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13FA" w14:textId="77777777" w:rsidR="003F4B08" w:rsidRPr="003F4B08" w:rsidRDefault="001C49BA"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eastAsia="fr-FR"/>
        </w:rPr>
        <mc:AlternateContent>
          <mc:Choice Requires="wps">
            <w:drawing>
              <wp:anchor distT="0" distB="0" distL="114300" distR="114300" simplePos="0" relativeHeight="251660288" behindDoc="0" locked="0" layoutInCell="1" allowOverlap="1" wp14:anchorId="00BBDCA8" wp14:editId="420CB761">
                <wp:simplePos x="0" y="0"/>
                <wp:positionH relativeFrom="page">
                  <wp:posOffset>114300</wp:posOffset>
                </wp:positionH>
                <wp:positionV relativeFrom="paragraph">
                  <wp:posOffset>-334086</wp:posOffset>
                </wp:positionV>
                <wp:extent cx="2505075" cy="2143125"/>
                <wp:effectExtent l="0" t="0" r="952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B5F7E" w14:textId="77777777" w:rsidR="00183323" w:rsidRDefault="00183323" w:rsidP="003F4B08">
                            <w:pPr>
                              <w:spacing w:after="0" w:line="240" w:lineRule="auto"/>
                              <w:jc w:val="center"/>
                              <w:rPr>
                                <w:b/>
                                <w:sz w:val="20"/>
                                <w:szCs w:val="20"/>
                              </w:rPr>
                            </w:pPr>
                            <w:r>
                              <w:rPr>
                                <w:b/>
                                <w:sz w:val="20"/>
                                <w:szCs w:val="20"/>
                              </w:rPr>
                              <w:t>REPUBLIQUE DU CAMEROUN</w:t>
                            </w:r>
                          </w:p>
                          <w:p w14:paraId="2CFB3014" w14:textId="77777777" w:rsidR="00183323" w:rsidRDefault="00183323" w:rsidP="003F4B08">
                            <w:pPr>
                              <w:spacing w:after="0" w:line="240" w:lineRule="auto"/>
                              <w:jc w:val="center"/>
                              <w:rPr>
                                <w:b/>
                                <w:sz w:val="20"/>
                                <w:szCs w:val="20"/>
                              </w:rPr>
                            </w:pPr>
                            <w:r>
                              <w:rPr>
                                <w:b/>
                                <w:sz w:val="20"/>
                                <w:szCs w:val="20"/>
                              </w:rPr>
                              <w:t>Paix - Travail - Patrie</w:t>
                            </w:r>
                          </w:p>
                          <w:p w14:paraId="3B7037CC" w14:textId="77777777" w:rsidR="00183323" w:rsidRDefault="00183323" w:rsidP="003F4B08">
                            <w:pPr>
                              <w:spacing w:after="0" w:line="240" w:lineRule="auto"/>
                              <w:jc w:val="center"/>
                              <w:rPr>
                                <w:b/>
                                <w:sz w:val="20"/>
                                <w:szCs w:val="20"/>
                              </w:rPr>
                            </w:pPr>
                            <w:r>
                              <w:rPr>
                                <w:b/>
                                <w:sz w:val="20"/>
                                <w:szCs w:val="20"/>
                              </w:rPr>
                              <w:t>---------------------</w:t>
                            </w:r>
                          </w:p>
                          <w:p w14:paraId="5B19605A" w14:textId="77777777" w:rsidR="00183323" w:rsidRDefault="00183323" w:rsidP="003F4B08">
                            <w:pPr>
                              <w:spacing w:after="0" w:line="240" w:lineRule="auto"/>
                              <w:jc w:val="center"/>
                              <w:rPr>
                                <w:b/>
                                <w:position w:val="6"/>
                                <w:sz w:val="20"/>
                                <w:szCs w:val="20"/>
                              </w:rPr>
                            </w:pPr>
                            <w:r>
                              <w:rPr>
                                <w:b/>
                                <w:position w:val="6"/>
                                <w:sz w:val="20"/>
                                <w:szCs w:val="20"/>
                              </w:rPr>
                              <w:t>REGION DU SUD</w:t>
                            </w:r>
                          </w:p>
                          <w:p w14:paraId="77925554" w14:textId="77777777" w:rsidR="00183323" w:rsidRDefault="00183323" w:rsidP="003F4B08">
                            <w:pPr>
                              <w:spacing w:after="0" w:line="240" w:lineRule="auto"/>
                              <w:jc w:val="center"/>
                              <w:rPr>
                                <w:b/>
                                <w:position w:val="6"/>
                                <w:sz w:val="20"/>
                                <w:szCs w:val="20"/>
                              </w:rPr>
                            </w:pPr>
                            <w:r>
                              <w:rPr>
                                <w:b/>
                                <w:position w:val="6"/>
                                <w:sz w:val="20"/>
                                <w:szCs w:val="20"/>
                              </w:rPr>
                              <w:t>………………….</w:t>
                            </w:r>
                          </w:p>
                          <w:p w14:paraId="43E0624A" w14:textId="77777777" w:rsidR="00183323" w:rsidRDefault="00183323" w:rsidP="003F4B08">
                            <w:pPr>
                              <w:spacing w:after="0" w:line="240" w:lineRule="auto"/>
                              <w:jc w:val="center"/>
                              <w:rPr>
                                <w:b/>
                                <w:sz w:val="20"/>
                                <w:szCs w:val="20"/>
                              </w:rPr>
                            </w:pPr>
                            <w:r>
                              <w:rPr>
                                <w:b/>
                                <w:sz w:val="20"/>
                                <w:szCs w:val="20"/>
                              </w:rPr>
                              <w:t>DEPARTEMENT DE L’OCEAN</w:t>
                            </w:r>
                          </w:p>
                          <w:p w14:paraId="12278495" w14:textId="77777777" w:rsidR="00183323" w:rsidRDefault="00183323" w:rsidP="003F4B08">
                            <w:pPr>
                              <w:spacing w:after="0" w:line="240" w:lineRule="auto"/>
                              <w:jc w:val="center"/>
                              <w:rPr>
                                <w:b/>
                                <w:sz w:val="20"/>
                                <w:szCs w:val="20"/>
                              </w:rPr>
                            </w:pPr>
                            <w:r>
                              <w:rPr>
                                <w:b/>
                                <w:sz w:val="20"/>
                                <w:szCs w:val="20"/>
                              </w:rPr>
                              <w:t>-------------------</w:t>
                            </w:r>
                          </w:p>
                          <w:p w14:paraId="1115F77D" w14:textId="77777777" w:rsidR="00183323" w:rsidRDefault="00183323" w:rsidP="003F4B08">
                            <w:pPr>
                              <w:spacing w:after="0" w:line="240" w:lineRule="auto"/>
                              <w:jc w:val="center"/>
                              <w:rPr>
                                <w:b/>
                                <w:sz w:val="20"/>
                                <w:szCs w:val="20"/>
                              </w:rPr>
                            </w:pPr>
                            <w:r>
                              <w:rPr>
                                <w:b/>
                                <w:sz w:val="20"/>
                                <w:szCs w:val="20"/>
                              </w:rPr>
                              <w:t>COMMUNE D’ARRONDISSEMENT</w:t>
                            </w:r>
                          </w:p>
                          <w:p w14:paraId="12C42219" w14:textId="77777777" w:rsidR="00183323" w:rsidRDefault="00183323"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183323" w:rsidRDefault="00183323" w:rsidP="003F4B08">
                            <w:pPr>
                              <w:spacing w:after="0" w:line="240" w:lineRule="auto"/>
                              <w:jc w:val="center"/>
                              <w:rPr>
                                <w:b/>
                                <w:sz w:val="20"/>
                                <w:szCs w:val="20"/>
                              </w:rPr>
                            </w:pPr>
                            <w:r>
                              <w:rPr>
                                <w:b/>
                                <w:sz w:val="20"/>
                                <w:szCs w:val="20"/>
                                <w:vertAlign w:val="superscript"/>
                              </w:rPr>
                              <w:t>………………………</w:t>
                            </w:r>
                          </w:p>
                          <w:p w14:paraId="4788027A" w14:textId="77777777" w:rsidR="00183323" w:rsidRDefault="00183323" w:rsidP="003F4B08">
                            <w:pPr>
                              <w:spacing w:after="0" w:line="240" w:lineRule="auto"/>
                              <w:jc w:val="center"/>
                              <w:rPr>
                                <w:b/>
                                <w:sz w:val="20"/>
                                <w:szCs w:val="20"/>
                                <w:lang w:val="en-US"/>
                              </w:rPr>
                            </w:pPr>
                            <w:r>
                              <w:rPr>
                                <w:b/>
                                <w:sz w:val="20"/>
                                <w:szCs w:val="20"/>
                              </w:rPr>
                              <w:t>SECRETARIAT GENERAL</w:t>
                            </w:r>
                          </w:p>
                          <w:p w14:paraId="47D3CFF2" w14:textId="77777777" w:rsidR="00183323" w:rsidRDefault="00183323" w:rsidP="003F4B08">
                            <w:pPr>
                              <w:spacing w:after="0" w:line="240" w:lineRule="auto"/>
                              <w:jc w:val="center"/>
                              <w:rPr>
                                <w:b/>
                                <w:sz w:val="20"/>
                                <w:szCs w:val="20"/>
                              </w:rPr>
                            </w:pPr>
                            <w:r>
                              <w:rPr>
                                <w:b/>
                                <w:sz w:val="20"/>
                                <w:szCs w:val="20"/>
                                <w:vertAlign w:val="superscript"/>
                              </w:rPr>
                              <w:t>………………………</w:t>
                            </w:r>
                          </w:p>
                          <w:p w14:paraId="23DD57A6" w14:textId="77777777" w:rsidR="00183323" w:rsidRDefault="00183323" w:rsidP="003F4B08">
                            <w:pPr>
                              <w:spacing w:after="0" w:line="240" w:lineRule="auto"/>
                              <w:jc w:val="center"/>
                              <w:rPr>
                                <w:b/>
                                <w:sz w:val="20"/>
                                <w:szCs w:val="20"/>
                                <w:lang w:val="en-US"/>
                              </w:rPr>
                            </w:pPr>
                            <w:r>
                              <w:rPr>
                                <w:b/>
                                <w:sz w:val="20"/>
                                <w:szCs w:val="20"/>
                              </w:rPr>
                              <w:t xml:space="preserve">SERVICE DES MARCHES PUBLICS </w:t>
                            </w:r>
                          </w:p>
                          <w:p w14:paraId="7D7841E2" w14:textId="77777777" w:rsidR="00183323" w:rsidRDefault="00183323" w:rsidP="003F4B08">
                            <w:pPr>
                              <w:jc w:val="center"/>
                              <w:rPr>
                                <w:b/>
                                <w:sz w:val="20"/>
                                <w:szCs w:val="20"/>
                                <w:lang w:val="en-US"/>
                              </w:rPr>
                            </w:pPr>
                          </w:p>
                          <w:p w14:paraId="09847F5B" w14:textId="77777777" w:rsidR="00183323" w:rsidRDefault="00183323" w:rsidP="003F4B08">
                            <w:pPr>
                              <w:jc w:val="center"/>
                              <w:rPr>
                                <w:b/>
                                <w:sz w:val="20"/>
                                <w:szCs w:val="20"/>
                                <w:lang w:val="en-US"/>
                              </w:rPr>
                            </w:pPr>
                          </w:p>
                          <w:p w14:paraId="3B166A1A" w14:textId="77777777" w:rsidR="00183323" w:rsidRDefault="00183323" w:rsidP="003F4B08">
                            <w:pPr>
                              <w:jc w:val="center"/>
                              <w:rPr>
                                <w:b/>
                                <w:sz w:val="20"/>
                                <w:szCs w:val="20"/>
                                <w:lang w:val="en-US"/>
                              </w:rPr>
                            </w:pPr>
                          </w:p>
                          <w:p w14:paraId="65F12915" w14:textId="77777777" w:rsidR="00183323" w:rsidRDefault="00183323" w:rsidP="003F4B08">
                            <w:pPr>
                              <w:jc w:val="center"/>
                              <w:rPr>
                                <w:b/>
                                <w:sz w:val="20"/>
                                <w:szCs w:val="20"/>
                                <w:lang w:val="en-US"/>
                              </w:rPr>
                            </w:pPr>
                          </w:p>
                          <w:p w14:paraId="6FC1E8F6" w14:textId="77777777" w:rsidR="00183323" w:rsidRDefault="00183323" w:rsidP="003F4B0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BDCA8" id="_x0000_t202" coordsize="21600,21600" o:spt="202" path="m,l,21600r21600,l21600,xe">
                <v:stroke joinstyle="miter"/>
                <v:path gradientshapeok="t" o:connecttype="rect"/>
              </v:shapetype>
              <v:shape id="Zone de texte 55" o:spid="_x0000_s1026" type="#_x0000_t202" style="position:absolute;margin-left:9pt;margin-top:-26.3pt;width:197.25pt;height:16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" stroked="f">
                <v:textbox>
                  <w:txbxContent>
                    <w:p w14:paraId="3A2B5F7E" w14:textId="77777777" w:rsidR="00183323" w:rsidRDefault="00183323" w:rsidP="003F4B08">
                      <w:pPr>
                        <w:spacing w:after="0" w:line="240" w:lineRule="auto"/>
                        <w:jc w:val="center"/>
                        <w:rPr>
                          <w:b/>
                          <w:sz w:val="20"/>
                          <w:szCs w:val="20"/>
                        </w:rPr>
                      </w:pPr>
                      <w:r>
                        <w:rPr>
                          <w:b/>
                          <w:sz w:val="20"/>
                          <w:szCs w:val="20"/>
                        </w:rPr>
                        <w:t>REPUBLIQUE DU CAMEROUN</w:t>
                      </w:r>
                    </w:p>
                    <w:p w14:paraId="2CFB3014" w14:textId="77777777" w:rsidR="00183323" w:rsidRDefault="00183323" w:rsidP="003F4B08">
                      <w:pPr>
                        <w:spacing w:after="0" w:line="240" w:lineRule="auto"/>
                        <w:jc w:val="center"/>
                        <w:rPr>
                          <w:b/>
                          <w:sz w:val="20"/>
                          <w:szCs w:val="20"/>
                        </w:rPr>
                      </w:pPr>
                      <w:r>
                        <w:rPr>
                          <w:b/>
                          <w:sz w:val="20"/>
                          <w:szCs w:val="20"/>
                        </w:rPr>
                        <w:t>Paix - Travail - Patrie</w:t>
                      </w:r>
                    </w:p>
                    <w:p w14:paraId="3B7037CC" w14:textId="77777777" w:rsidR="00183323" w:rsidRDefault="00183323" w:rsidP="003F4B08">
                      <w:pPr>
                        <w:spacing w:after="0" w:line="240" w:lineRule="auto"/>
                        <w:jc w:val="center"/>
                        <w:rPr>
                          <w:b/>
                          <w:sz w:val="20"/>
                          <w:szCs w:val="20"/>
                        </w:rPr>
                      </w:pPr>
                      <w:r>
                        <w:rPr>
                          <w:b/>
                          <w:sz w:val="20"/>
                          <w:szCs w:val="20"/>
                        </w:rPr>
                        <w:t>---------------------</w:t>
                      </w:r>
                    </w:p>
                    <w:p w14:paraId="5B19605A" w14:textId="77777777" w:rsidR="00183323" w:rsidRDefault="00183323" w:rsidP="003F4B08">
                      <w:pPr>
                        <w:spacing w:after="0" w:line="240" w:lineRule="auto"/>
                        <w:jc w:val="center"/>
                        <w:rPr>
                          <w:b/>
                          <w:position w:val="6"/>
                          <w:sz w:val="20"/>
                          <w:szCs w:val="20"/>
                        </w:rPr>
                      </w:pPr>
                      <w:r>
                        <w:rPr>
                          <w:b/>
                          <w:position w:val="6"/>
                          <w:sz w:val="20"/>
                          <w:szCs w:val="20"/>
                        </w:rPr>
                        <w:t>REGION DU SUD</w:t>
                      </w:r>
                    </w:p>
                    <w:p w14:paraId="77925554" w14:textId="77777777" w:rsidR="00183323" w:rsidRDefault="00183323" w:rsidP="003F4B08">
                      <w:pPr>
                        <w:spacing w:after="0" w:line="240" w:lineRule="auto"/>
                        <w:jc w:val="center"/>
                        <w:rPr>
                          <w:b/>
                          <w:position w:val="6"/>
                          <w:sz w:val="20"/>
                          <w:szCs w:val="20"/>
                        </w:rPr>
                      </w:pPr>
                      <w:r>
                        <w:rPr>
                          <w:b/>
                          <w:position w:val="6"/>
                          <w:sz w:val="20"/>
                          <w:szCs w:val="20"/>
                        </w:rPr>
                        <w:t>………………….</w:t>
                      </w:r>
                    </w:p>
                    <w:p w14:paraId="43E0624A" w14:textId="77777777" w:rsidR="00183323" w:rsidRDefault="00183323" w:rsidP="003F4B08">
                      <w:pPr>
                        <w:spacing w:after="0" w:line="240" w:lineRule="auto"/>
                        <w:jc w:val="center"/>
                        <w:rPr>
                          <w:b/>
                          <w:sz w:val="20"/>
                          <w:szCs w:val="20"/>
                        </w:rPr>
                      </w:pPr>
                      <w:r>
                        <w:rPr>
                          <w:b/>
                          <w:sz w:val="20"/>
                          <w:szCs w:val="20"/>
                        </w:rPr>
                        <w:t>DEPARTEMENT DE L’OCEAN</w:t>
                      </w:r>
                    </w:p>
                    <w:p w14:paraId="12278495" w14:textId="77777777" w:rsidR="00183323" w:rsidRDefault="00183323" w:rsidP="003F4B08">
                      <w:pPr>
                        <w:spacing w:after="0" w:line="240" w:lineRule="auto"/>
                        <w:jc w:val="center"/>
                        <w:rPr>
                          <w:b/>
                          <w:sz w:val="20"/>
                          <w:szCs w:val="20"/>
                        </w:rPr>
                      </w:pPr>
                      <w:r>
                        <w:rPr>
                          <w:b/>
                          <w:sz w:val="20"/>
                          <w:szCs w:val="20"/>
                        </w:rPr>
                        <w:t>-------------------</w:t>
                      </w:r>
                    </w:p>
                    <w:p w14:paraId="1115F77D" w14:textId="77777777" w:rsidR="00183323" w:rsidRDefault="00183323" w:rsidP="003F4B08">
                      <w:pPr>
                        <w:spacing w:after="0" w:line="240" w:lineRule="auto"/>
                        <w:jc w:val="center"/>
                        <w:rPr>
                          <w:b/>
                          <w:sz w:val="20"/>
                          <w:szCs w:val="20"/>
                        </w:rPr>
                      </w:pPr>
                      <w:r>
                        <w:rPr>
                          <w:b/>
                          <w:sz w:val="20"/>
                          <w:szCs w:val="20"/>
                        </w:rPr>
                        <w:t>COMMUNE D’ARRONDISSEMENT</w:t>
                      </w:r>
                    </w:p>
                    <w:p w14:paraId="12C42219" w14:textId="77777777" w:rsidR="00183323" w:rsidRDefault="00183323"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183323" w:rsidRDefault="00183323" w:rsidP="003F4B08">
                      <w:pPr>
                        <w:spacing w:after="0" w:line="240" w:lineRule="auto"/>
                        <w:jc w:val="center"/>
                        <w:rPr>
                          <w:b/>
                          <w:sz w:val="20"/>
                          <w:szCs w:val="20"/>
                        </w:rPr>
                      </w:pPr>
                      <w:r>
                        <w:rPr>
                          <w:b/>
                          <w:sz w:val="20"/>
                          <w:szCs w:val="20"/>
                          <w:vertAlign w:val="superscript"/>
                        </w:rPr>
                        <w:t>………………………</w:t>
                      </w:r>
                    </w:p>
                    <w:p w14:paraId="4788027A" w14:textId="77777777" w:rsidR="00183323" w:rsidRDefault="00183323" w:rsidP="003F4B08">
                      <w:pPr>
                        <w:spacing w:after="0" w:line="240" w:lineRule="auto"/>
                        <w:jc w:val="center"/>
                        <w:rPr>
                          <w:b/>
                          <w:sz w:val="20"/>
                          <w:szCs w:val="20"/>
                          <w:lang w:val="en-US"/>
                        </w:rPr>
                      </w:pPr>
                      <w:r>
                        <w:rPr>
                          <w:b/>
                          <w:sz w:val="20"/>
                          <w:szCs w:val="20"/>
                        </w:rPr>
                        <w:t>SECRETARIAT GENERAL</w:t>
                      </w:r>
                    </w:p>
                    <w:p w14:paraId="47D3CFF2" w14:textId="77777777" w:rsidR="00183323" w:rsidRDefault="00183323" w:rsidP="003F4B08">
                      <w:pPr>
                        <w:spacing w:after="0" w:line="240" w:lineRule="auto"/>
                        <w:jc w:val="center"/>
                        <w:rPr>
                          <w:b/>
                          <w:sz w:val="20"/>
                          <w:szCs w:val="20"/>
                        </w:rPr>
                      </w:pPr>
                      <w:r>
                        <w:rPr>
                          <w:b/>
                          <w:sz w:val="20"/>
                          <w:szCs w:val="20"/>
                          <w:vertAlign w:val="superscript"/>
                        </w:rPr>
                        <w:t>………………………</w:t>
                      </w:r>
                    </w:p>
                    <w:p w14:paraId="23DD57A6" w14:textId="77777777" w:rsidR="00183323" w:rsidRDefault="00183323" w:rsidP="003F4B08">
                      <w:pPr>
                        <w:spacing w:after="0" w:line="240" w:lineRule="auto"/>
                        <w:jc w:val="center"/>
                        <w:rPr>
                          <w:b/>
                          <w:sz w:val="20"/>
                          <w:szCs w:val="20"/>
                          <w:lang w:val="en-US"/>
                        </w:rPr>
                      </w:pPr>
                      <w:r>
                        <w:rPr>
                          <w:b/>
                          <w:sz w:val="20"/>
                          <w:szCs w:val="20"/>
                        </w:rPr>
                        <w:t xml:space="preserve">SERVICE DES MARCHES PUBLICS </w:t>
                      </w:r>
                    </w:p>
                    <w:p w14:paraId="7D7841E2" w14:textId="77777777" w:rsidR="00183323" w:rsidRDefault="00183323" w:rsidP="003F4B08">
                      <w:pPr>
                        <w:jc w:val="center"/>
                        <w:rPr>
                          <w:b/>
                          <w:sz w:val="20"/>
                          <w:szCs w:val="20"/>
                          <w:lang w:val="en-US"/>
                        </w:rPr>
                      </w:pPr>
                    </w:p>
                    <w:p w14:paraId="09847F5B" w14:textId="77777777" w:rsidR="00183323" w:rsidRDefault="00183323" w:rsidP="003F4B08">
                      <w:pPr>
                        <w:jc w:val="center"/>
                        <w:rPr>
                          <w:b/>
                          <w:sz w:val="20"/>
                          <w:szCs w:val="20"/>
                          <w:lang w:val="en-US"/>
                        </w:rPr>
                      </w:pPr>
                    </w:p>
                    <w:p w14:paraId="3B166A1A" w14:textId="77777777" w:rsidR="00183323" w:rsidRDefault="00183323" w:rsidP="003F4B08">
                      <w:pPr>
                        <w:jc w:val="center"/>
                        <w:rPr>
                          <w:b/>
                          <w:sz w:val="20"/>
                          <w:szCs w:val="20"/>
                          <w:lang w:val="en-US"/>
                        </w:rPr>
                      </w:pPr>
                    </w:p>
                    <w:p w14:paraId="65F12915" w14:textId="77777777" w:rsidR="00183323" w:rsidRDefault="00183323" w:rsidP="003F4B08">
                      <w:pPr>
                        <w:jc w:val="center"/>
                        <w:rPr>
                          <w:b/>
                          <w:sz w:val="20"/>
                          <w:szCs w:val="20"/>
                          <w:lang w:val="en-US"/>
                        </w:rPr>
                      </w:pPr>
                    </w:p>
                    <w:p w14:paraId="6FC1E8F6" w14:textId="77777777" w:rsidR="00183323" w:rsidRDefault="00183323" w:rsidP="003F4B08">
                      <w:pPr>
                        <w:jc w:val="center"/>
                        <w:rPr>
                          <w:lang w:val="en-US"/>
                        </w:rPr>
                      </w:pPr>
                    </w:p>
                  </w:txbxContent>
                </v:textbox>
                <w10:wrap anchorx="page"/>
              </v:shape>
            </w:pict>
          </mc:Fallback>
        </mc:AlternateContent>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2336" behindDoc="0" locked="0" layoutInCell="1" allowOverlap="1" wp14:anchorId="7CE3CD5E" wp14:editId="4A4A7F3E">
                <wp:simplePos x="0" y="0"/>
                <wp:positionH relativeFrom="column">
                  <wp:posOffset>3887292</wp:posOffset>
                </wp:positionH>
                <wp:positionV relativeFrom="paragraph">
                  <wp:posOffset>-335077</wp:posOffset>
                </wp:positionV>
                <wp:extent cx="2486025" cy="2286000"/>
                <wp:effectExtent l="0" t="0" r="9525"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658AE" w14:textId="77777777" w:rsidR="00183323" w:rsidRDefault="00183323" w:rsidP="003F4B08">
                            <w:pPr>
                              <w:spacing w:after="0"/>
                              <w:jc w:val="center"/>
                              <w:rPr>
                                <w:b/>
                                <w:sz w:val="20"/>
                                <w:szCs w:val="20"/>
                                <w:lang w:val="en-US"/>
                              </w:rPr>
                            </w:pPr>
                            <w:r>
                              <w:rPr>
                                <w:b/>
                                <w:sz w:val="20"/>
                                <w:szCs w:val="20"/>
                                <w:lang w:val="en-US"/>
                              </w:rPr>
                              <w:t>REPUBLIC OF CAMEROON</w:t>
                            </w:r>
                          </w:p>
                          <w:p w14:paraId="3444FDED" w14:textId="77777777" w:rsidR="00183323" w:rsidRDefault="00183323" w:rsidP="003F4B08">
                            <w:pPr>
                              <w:spacing w:after="0"/>
                              <w:jc w:val="center"/>
                              <w:rPr>
                                <w:sz w:val="20"/>
                                <w:szCs w:val="20"/>
                                <w:lang w:val="en-US"/>
                              </w:rPr>
                            </w:pPr>
                            <w:r>
                              <w:rPr>
                                <w:b/>
                                <w:sz w:val="20"/>
                                <w:szCs w:val="20"/>
                                <w:lang w:val="en-US"/>
                              </w:rPr>
                              <w:t>Peace - Work - Fatherland</w:t>
                            </w:r>
                          </w:p>
                          <w:p w14:paraId="55CE4A75" w14:textId="77777777" w:rsidR="00183323" w:rsidRDefault="00183323" w:rsidP="003F4B08">
                            <w:pPr>
                              <w:spacing w:after="0"/>
                              <w:jc w:val="center"/>
                              <w:rPr>
                                <w:b/>
                                <w:sz w:val="20"/>
                                <w:szCs w:val="20"/>
                                <w:lang w:val="en-US"/>
                              </w:rPr>
                            </w:pPr>
                            <w:r>
                              <w:rPr>
                                <w:b/>
                                <w:sz w:val="20"/>
                                <w:szCs w:val="20"/>
                                <w:lang w:val="en-US"/>
                              </w:rPr>
                              <w:t>……………………</w:t>
                            </w:r>
                          </w:p>
                          <w:p w14:paraId="660B50C7" w14:textId="77777777" w:rsidR="00183323" w:rsidRDefault="00183323" w:rsidP="003F4B08">
                            <w:pPr>
                              <w:spacing w:after="0"/>
                              <w:jc w:val="center"/>
                              <w:rPr>
                                <w:b/>
                                <w:position w:val="6"/>
                                <w:sz w:val="20"/>
                                <w:szCs w:val="20"/>
                                <w:lang w:val="en-US"/>
                              </w:rPr>
                            </w:pPr>
                            <w:r>
                              <w:rPr>
                                <w:b/>
                                <w:position w:val="6"/>
                                <w:sz w:val="20"/>
                                <w:szCs w:val="20"/>
                                <w:lang w:val="en-US"/>
                              </w:rPr>
                              <w:t>SOUTH REGION</w:t>
                            </w:r>
                          </w:p>
                          <w:p w14:paraId="5B26E02C" w14:textId="77777777" w:rsidR="00183323" w:rsidRDefault="00183323" w:rsidP="003F4B08">
                            <w:pPr>
                              <w:spacing w:after="0"/>
                              <w:jc w:val="center"/>
                              <w:rPr>
                                <w:b/>
                                <w:position w:val="6"/>
                                <w:sz w:val="20"/>
                                <w:szCs w:val="20"/>
                                <w:lang w:val="en-US"/>
                              </w:rPr>
                            </w:pPr>
                            <w:r>
                              <w:rPr>
                                <w:b/>
                                <w:position w:val="6"/>
                                <w:sz w:val="20"/>
                                <w:szCs w:val="20"/>
                                <w:lang w:val="en-US"/>
                              </w:rPr>
                              <w:t>………………..</w:t>
                            </w:r>
                          </w:p>
                          <w:p w14:paraId="7D72D7D0" w14:textId="77777777" w:rsidR="00183323" w:rsidRDefault="00183323" w:rsidP="003F4B08">
                            <w:pPr>
                              <w:spacing w:after="0"/>
                              <w:jc w:val="center"/>
                              <w:rPr>
                                <w:b/>
                                <w:position w:val="6"/>
                                <w:sz w:val="20"/>
                                <w:szCs w:val="20"/>
                                <w:lang w:val="en-US"/>
                              </w:rPr>
                            </w:pPr>
                            <w:r>
                              <w:rPr>
                                <w:b/>
                                <w:position w:val="6"/>
                                <w:sz w:val="20"/>
                                <w:szCs w:val="20"/>
                                <w:lang w:val="en-US"/>
                              </w:rPr>
                              <w:t>OCEAN DIVISION</w:t>
                            </w:r>
                          </w:p>
                          <w:p w14:paraId="39CE52FB" w14:textId="77777777" w:rsidR="00183323" w:rsidRDefault="00183323" w:rsidP="003F4B08">
                            <w:pPr>
                              <w:spacing w:after="0"/>
                              <w:jc w:val="center"/>
                              <w:rPr>
                                <w:b/>
                                <w:position w:val="6"/>
                                <w:sz w:val="20"/>
                                <w:szCs w:val="20"/>
                                <w:lang w:val="en-US"/>
                              </w:rPr>
                            </w:pPr>
                            <w:r>
                              <w:rPr>
                                <w:b/>
                                <w:position w:val="6"/>
                                <w:sz w:val="20"/>
                                <w:szCs w:val="20"/>
                                <w:lang w:val="en-US"/>
                              </w:rPr>
                              <w:t>……………….</w:t>
                            </w:r>
                          </w:p>
                          <w:p w14:paraId="3B5229F2" w14:textId="77777777" w:rsidR="00183323" w:rsidRDefault="00183323"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183323" w:rsidRDefault="00183323" w:rsidP="003F4B08">
                            <w:pPr>
                              <w:spacing w:after="0"/>
                              <w:jc w:val="center"/>
                              <w:rPr>
                                <w:b/>
                                <w:position w:val="6"/>
                                <w:sz w:val="20"/>
                                <w:szCs w:val="20"/>
                                <w:lang w:val="en-US"/>
                              </w:rPr>
                            </w:pPr>
                            <w:r>
                              <w:rPr>
                                <w:b/>
                                <w:position w:val="6"/>
                                <w:sz w:val="20"/>
                                <w:szCs w:val="20"/>
                                <w:lang w:val="en-US"/>
                              </w:rPr>
                              <w:t>……………….</w:t>
                            </w:r>
                          </w:p>
                          <w:p w14:paraId="182DA243" w14:textId="77777777" w:rsidR="00183323" w:rsidRDefault="00183323"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183323" w:rsidRPr="006A02E8" w:rsidRDefault="00183323" w:rsidP="003F4B08">
                            <w:pPr>
                              <w:spacing w:after="0"/>
                              <w:jc w:val="center"/>
                              <w:rPr>
                                <w:b/>
                                <w:sz w:val="20"/>
                                <w:szCs w:val="20"/>
                                <w:lang w:val="en-US"/>
                              </w:rPr>
                            </w:pPr>
                            <w:r w:rsidRPr="006A02E8">
                              <w:rPr>
                                <w:b/>
                                <w:sz w:val="20"/>
                                <w:szCs w:val="20"/>
                                <w:vertAlign w:val="superscript"/>
                                <w:lang w:val="en-US"/>
                              </w:rPr>
                              <w:t>………………………</w:t>
                            </w:r>
                          </w:p>
                          <w:p w14:paraId="60E1B0F2" w14:textId="77777777" w:rsidR="00183323" w:rsidRPr="003F4B08" w:rsidRDefault="00183323"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183323" w:rsidRDefault="00183323"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183323" w:rsidRPr="006A02E8" w:rsidRDefault="00183323" w:rsidP="003F4B08">
                            <w:pPr>
                              <w:jc w:val="center"/>
                              <w:rPr>
                                <w:rFonts w:ascii="Trebuchet MS" w:hAnsi="Trebuchet MS" w:cs="Arial"/>
                                <w:b/>
                                <w:sz w:val="16"/>
                                <w:szCs w:val="19"/>
                                <w:lang w:val="en-US"/>
                              </w:rPr>
                            </w:pPr>
                          </w:p>
                          <w:p w14:paraId="43E45095" w14:textId="77777777" w:rsidR="00183323" w:rsidRPr="006A02E8" w:rsidRDefault="00183323" w:rsidP="003F4B08">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3CD5E" id="Zone de texte 56" o:spid="_x0000_s1027" type="#_x0000_t202" style="position:absolute;margin-left:306.1pt;margin-top:-26.4pt;width:195.7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0SjgIAAB4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" stroked="f">
                <v:textbox>
                  <w:txbxContent>
                    <w:p w14:paraId="60C658AE" w14:textId="77777777" w:rsidR="00183323" w:rsidRDefault="00183323" w:rsidP="003F4B08">
                      <w:pPr>
                        <w:spacing w:after="0"/>
                        <w:jc w:val="center"/>
                        <w:rPr>
                          <w:b/>
                          <w:sz w:val="20"/>
                          <w:szCs w:val="20"/>
                          <w:lang w:val="en-US"/>
                        </w:rPr>
                      </w:pPr>
                      <w:r>
                        <w:rPr>
                          <w:b/>
                          <w:sz w:val="20"/>
                          <w:szCs w:val="20"/>
                          <w:lang w:val="en-US"/>
                        </w:rPr>
                        <w:t>REPUBLIC OF CAMEROON</w:t>
                      </w:r>
                    </w:p>
                    <w:p w14:paraId="3444FDED" w14:textId="77777777" w:rsidR="00183323" w:rsidRDefault="00183323" w:rsidP="003F4B08">
                      <w:pPr>
                        <w:spacing w:after="0"/>
                        <w:jc w:val="center"/>
                        <w:rPr>
                          <w:sz w:val="20"/>
                          <w:szCs w:val="20"/>
                          <w:lang w:val="en-US"/>
                        </w:rPr>
                      </w:pPr>
                      <w:r>
                        <w:rPr>
                          <w:b/>
                          <w:sz w:val="20"/>
                          <w:szCs w:val="20"/>
                          <w:lang w:val="en-US"/>
                        </w:rPr>
                        <w:t>Peace - Work - Fatherland</w:t>
                      </w:r>
                    </w:p>
                    <w:p w14:paraId="55CE4A75" w14:textId="77777777" w:rsidR="00183323" w:rsidRDefault="00183323" w:rsidP="003F4B08">
                      <w:pPr>
                        <w:spacing w:after="0"/>
                        <w:jc w:val="center"/>
                        <w:rPr>
                          <w:b/>
                          <w:sz w:val="20"/>
                          <w:szCs w:val="20"/>
                          <w:lang w:val="en-US"/>
                        </w:rPr>
                      </w:pPr>
                      <w:r>
                        <w:rPr>
                          <w:b/>
                          <w:sz w:val="20"/>
                          <w:szCs w:val="20"/>
                          <w:lang w:val="en-US"/>
                        </w:rPr>
                        <w:t>……………………</w:t>
                      </w:r>
                    </w:p>
                    <w:p w14:paraId="660B50C7" w14:textId="77777777" w:rsidR="00183323" w:rsidRDefault="00183323" w:rsidP="003F4B08">
                      <w:pPr>
                        <w:spacing w:after="0"/>
                        <w:jc w:val="center"/>
                        <w:rPr>
                          <w:b/>
                          <w:position w:val="6"/>
                          <w:sz w:val="20"/>
                          <w:szCs w:val="20"/>
                          <w:lang w:val="en-US"/>
                        </w:rPr>
                      </w:pPr>
                      <w:r>
                        <w:rPr>
                          <w:b/>
                          <w:position w:val="6"/>
                          <w:sz w:val="20"/>
                          <w:szCs w:val="20"/>
                          <w:lang w:val="en-US"/>
                        </w:rPr>
                        <w:t>SOUTH REGION</w:t>
                      </w:r>
                    </w:p>
                    <w:p w14:paraId="5B26E02C" w14:textId="77777777" w:rsidR="00183323" w:rsidRDefault="00183323" w:rsidP="003F4B08">
                      <w:pPr>
                        <w:spacing w:after="0"/>
                        <w:jc w:val="center"/>
                        <w:rPr>
                          <w:b/>
                          <w:position w:val="6"/>
                          <w:sz w:val="20"/>
                          <w:szCs w:val="20"/>
                          <w:lang w:val="en-US"/>
                        </w:rPr>
                      </w:pPr>
                      <w:r>
                        <w:rPr>
                          <w:b/>
                          <w:position w:val="6"/>
                          <w:sz w:val="20"/>
                          <w:szCs w:val="20"/>
                          <w:lang w:val="en-US"/>
                        </w:rPr>
                        <w:t>………………..</w:t>
                      </w:r>
                    </w:p>
                    <w:p w14:paraId="7D72D7D0" w14:textId="77777777" w:rsidR="00183323" w:rsidRDefault="00183323" w:rsidP="003F4B08">
                      <w:pPr>
                        <w:spacing w:after="0"/>
                        <w:jc w:val="center"/>
                        <w:rPr>
                          <w:b/>
                          <w:position w:val="6"/>
                          <w:sz w:val="20"/>
                          <w:szCs w:val="20"/>
                          <w:lang w:val="en-US"/>
                        </w:rPr>
                      </w:pPr>
                      <w:r>
                        <w:rPr>
                          <w:b/>
                          <w:position w:val="6"/>
                          <w:sz w:val="20"/>
                          <w:szCs w:val="20"/>
                          <w:lang w:val="en-US"/>
                        </w:rPr>
                        <w:t>OCEAN DIVISION</w:t>
                      </w:r>
                    </w:p>
                    <w:p w14:paraId="39CE52FB" w14:textId="77777777" w:rsidR="00183323" w:rsidRDefault="00183323" w:rsidP="003F4B08">
                      <w:pPr>
                        <w:spacing w:after="0"/>
                        <w:jc w:val="center"/>
                        <w:rPr>
                          <w:b/>
                          <w:position w:val="6"/>
                          <w:sz w:val="20"/>
                          <w:szCs w:val="20"/>
                          <w:lang w:val="en-US"/>
                        </w:rPr>
                      </w:pPr>
                      <w:r>
                        <w:rPr>
                          <w:b/>
                          <w:position w:val="6"/>
                          <w:sz w:val="20"/>
                          <w:szCs w:val="20"/>
                          <w:lang w:val="en-US"/>
                        </w:rPr>
                        <w:t>……………….</w:t>
                      </w:r>
                    </w:p>
                    <w:p w14:paraId="3B5229F2" w14:textId="77777777" w:rsidR="00183323" w:rsidRDefault="00183323"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183323" w:rsidRDefault="00183323" w:rsidP="003F4B08">
                      <w:pPr>
                        <w:spacing w:after="0"/>
                        <w:jc w:val="center"/>
                        <w:rPr>
                          <w:b/>
                          <w:position w:val="6"/>
                          <w:sz w:val="20"/>
                          <w:szCs w:val="20"/>
                          <w:lang w:val="en-US"/>
                        </w:rPr>
                      </w:pPr>
                      <w:r>
                        <w:rPr>
                          <w:b/>
                          <w:position w:val="6"/>
                          <w:sz w:val="20"/>
                          <w:szCs w:val="20"/>
                          <w:lang w:val="en-US"/>
                        </w:rPr>
                        <w:t>……………….</w:t>
                      </w:r>
                    </w:p>
                    <w:p w14:paraId="182DA243" w14:textId="77777777" w:rsidR="00183323" w:rsidRDefault="00183323"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183323" w:rsidRPr="006A02E8" w:rsidRDefault="00183323" w:rsidP="003F4B08">
                      <w:pPr>
                        <w:spacing w:after="0"/>
                        <w:jc w:val="center"/>
                        <w:rPr>
                          <w:b/>
                          <w:sz w:val="20"/>
                          <w:szCs w:val="20"/>
                          <w:lang w:val="en-US"/>
                        </w:rPr>
                      </w:pPr>
                      <w:r w:rsidRPr="006A02E8">
                        <w:rPr>
                          <w:b/>
                          <w:sz w:val="20"/>
                          <w:szCs w:val="20"/>
                          <w:vertAlign w:val="superscript"/>
                          <w:lang w:val="en-US"/>
                        </w:rPr>
                        <w:t>………………………</w:t>
                      </w:r>
                    </w:p>
                    <w:p w14:paraId="60E1B0F2" w14:textId="77777777" w:rsidR="00183323" w:rsidRPr="003F4B08" w:rsidRDefault="00183323"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183323" w:rsidRDefault="00183323"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183323" w:rsidRPr="006A02E8" w:rsidRDefault="00183323" w:rsidP="003F4B08">
                      <w:pPr>
                        <w:jc w:val="center"/>
                        <w:rPr>
                          <w:rFonts w:ascii="Trebuchet MS" w:hAnsi="Trebuchet MS" w:cs="Arial"/>
                          <w:b/>
                          <w:sz w:val="16"/>
                          <w:szCs w:val="19"/>
                          <w:lang w:val="en-US"/>
                        </w:rPr>
                      </w:pPr>
                    </w:p>
                    <w:p w14:paraId="43E45095" w14:textId="77777777" w:rsidR="00183323" w:rsidRPr="006A02E8" w:rsidRDefault="00183323" w:rsidP="003F4B08">
                      <w:pPr>
                        <w:jc w:val="center"/>
                        <w:rPr>
                          <w:rFonts w:ascii="Trebuchet MS" w:hAnsi="Trebuchet MS" w:cs="Arial"/>
                          <w:i/>
                          <w:sz w:val="16"/>
                          <w:szCs w:val="16"/>
                          <w:lang w:val="en-US"/>
                        </w:rPr>
                      </w:pPr>
                    </w:p>
                  </w:txbxContent>
                </v:textbox>
              </v:shape>
            </w:pict>
          </mc:Fallback>
        </mc:AlternateContent>
      </w:r>
      <w:r w:rsidR="00267DEA">
        <w:rPr>
          <w:rFonts w:ascii="Arial Narrow" w:eastAsia="Times New Roman" w:hAnsi="Arial Narrow" w:cs="Times New Roman"/>
          <w:sz w:val="8"/>
          <w:szCs w:val="24"/>
          <w:lang w:eastAsia="fr-FR"/>
        </w:rPr>
        <w:t xml:space="preserve"> </w:t>
      </w:r>
      <w:r w:rsidR="00AF7E3E">
        <w:rPr>
          <w:rFonts w:ascii="Arial Narrow" w:eastAsia="Times New Roman" w:hAnsi="Arial Narrow" w:cs="Times New Roman"/>
          <w:sz w:val="8"/>
          <w:szCs w:val="24"/>
          <w:lang w:eastAsia="fr-FR"/>
        </w:rPr>
        <w:t xml:space="preserve"> </w:t>
      </w:r>
    </w:p>
    <w:p w14:paraId="79A91125"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6603A28A" w14:textId="77777777" w:rsidR="003F4B08" w:rsidRPr="003F4B08" w:rsidRDefault="001C49BA" w:rsidP="003F4B08">
      <w:pPr>
        <w:spacing w:after="0" w:line="276" w:lineRule="auto"/>
        <w:rPr>
          <w:rFonts w:ascii="Arial" w:eastAsia="Times New Roman" w:hAnsi="Arial" w:cs="Arial"/>
          <w:color w:val="333333"/>
          <w:sz w:val="12"/>
          <w:szCs w:val="32"/>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14:anchorId="27003D2D" wp14:editId="4F379E0B">
            <wp:simplePos x="0" y="0"/>
            <wp:positionH relativeFrom="page">
              <wp:align>center</wp:align>
            </wp:positionH>
            <wp:positionV relativeFrom="paragraph">
              <wp:posOffset>4496</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B08" w:rsidRPr="003F4B08">
        <w:rPr>
          <w:rFonts w:ascii="Arial" w:eastAsia="Times New Roman" w:hAnsi="Arial" w:cs="Arial"/>
          <w:color w:val="333333"/>
          <w:sz w:val="12"/>
          <w:szCs w:val="32"/>
          <w:lang w:eastAsia="fr-FR"/>
        </w:rPr>
        <w:t>+</w:t>
      </w:r>
    </w:p>
    <w:p w14:paraId="347F69C4" w14:textId="77777777" w:rsidR="003F4B08" w:rsidRPr="003F4B08" w:rsidRDefault="003F4B08" w:rsidP="003F4B08">
      <w:pPr>
        <w:spacing w:after="0" w:line="276" w:lineRule="auto"/>
        <w:jc w:val="right"/>
        <w:rPr>
          <w:rFonts w:ascii="Arial" w:eastAsia="Times New Roman" w:hAnsi="Arial" w:cs="Arial"/>
          <w:color w:val="333333"/>
          <w:sz w:val="12"/>
          <w:szCs w:val="32"/>
          <w:lang w:eastAsia="fr-FR"/>
        </w:rPr>
      </w:pPr>
    </w:p>
    <w:p w14:paraId="170951AF"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5B8F5301"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2470428E" w14:textId="77777777"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14:paraId="01B5F85D"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3D05B2CB"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1EA8F9A1"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537D64D6"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0C924D4C"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63AC1122"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5B1A2BDA"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1611369F"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2D691EDF" w14:textId="77777777" w:rsidR="003F4B08" w:rsidRPr="003F4B08" w:rsidRDefault="003F4B08" w:rsidP="003F4B08">
      <w:pPr>
        <w:spacing w:after="0" w:line="240" w:lineRule="auto"/>
        <w:rPr>
          <w:rFonts w:ascii="Arial Narrow" w:eastAsia="Times New Roman" w:hAnsi="Arial Narrow" w:cs="Arial"/>
          <w:sz w:val="28"/>
          <w:szCs w:val="23"/>
          <w:lang w:eastAsia="fr-FR"/>
        </w:rPr>
      </w:pPr>
    </w:p>
    <w:p w14:paraId="34D211D3" w14:textId="77777777"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14:paraId="7A02AA0F" w14:textId="77777777" w:rsidR="003F4B08" w:rsidRPr="003F4B08" w:rsidRDefault="003F4B08" w:rsidP="001371EE">
      <w:pPr>
        <w:spacing w:after="0" w:line="240" w:lineRule="auto"/>
        <w:jc w:val="center"/>
        <w:rPr>
          <w:rFonts w:ascii="Arial Narrow" w:eastAsia="Times New Roman" w:hAnsi="Arial Narrow" w:cs="Arial"/>
          <w:b/>
          <w:sz w:val="10"/>
          <w:szCs w:val="23"/>
          <w:lang w:eastAsia="fr-FR"/>
        </w:rPr>
      </w:pPr>
    </w:p>
    <w:p w14:paraId="5342FC8E" w14:textId="77777777"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4BDFBE3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6190E34C"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0E6CD7F8" w14:textId="77777777"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14:paraId="00A5F42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94325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455C19F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5CB606" w14:textId="6FF4CF4F"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4C00534" w14:textId="1DC1EBA2" w:rsidR="003F4B08" w:rsidRPr="003F4B08" w:rsidRDefault="000F398A" w:rsidP="003F4B08">
      <w:pPr>
        <w:tabs>
          <w:tab w:val="left" w:pos="5280"/>
        </w:tabs>
        <w:spacing w:after="0" w:line="240" w:lineRule="auto"/>
        <w:rPr>
          <w:rFonts w:ascii="Arial Narrow" w:eastAsia="Times New Roman" w:hAnsi="Arial Narrow" w:cs="Times New Roman"/>
          <w:b/>
          <w:sz w:val="23"/>
          <w:szCs w:val="24"/>
          <w:lang w:eastAsia="fr-FR"/>
        </w:rPr>
      </w:pPr>
      <w:r w:rsidRPr="003F4B0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23B6FCC4" wp14:editId="15D6B500">
                <wp:simplePos x="0" y="0"/>
                <wp:positionH relativeFrom="margin">
                  <wp:posOffset>-192659</wp:posOffset>
                </wp:positionH>
                <wp:positionV relativeFrom="paragraph">
                  <wp:posOffset>202565</wp:posOffset>
                </wp:positionV>
                <wp:extent cx="6240780" cy="1438656"/>
                <wp:effectExtent l="0" t="76200" r="102870" b="285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438656"/>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14:paraId="3D33A22E" w14:textId="77777777" w:rsidR="00183323" w:rsidRPr="00E73E08" w:rsidRDefault="00183323"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0E3A9BB8" w:rsidR="00183323" w:rsidRPr="00A04172" w:rsidRDefault="00183323" w:rsidP="003F4B08">
                            <w:pPr>
                              <w:jc w:val="center"/>
                              <w:rPr>
                                <w:rFonts w:ascii="Arial Narrow" w:hAnsi="Arial Narrow" w:cs="Arial"/>
                                <w:b/>
                                <w:bCs/>
                                <w:color w:val="FF0000"/>
                                <w:sz w:val="28"/>
                                <w:szCs w:val="28"/>
                              </w:rPr>
                            </w:pPr>
                            <w:r>
                              <w:rPr>
                                <w:rFonts w:ascii="Arial Narrow" w:hAnsi="Arial Narrow" w:cs="Arial"/>
                                <w:b/>
                                <w:bCs/>
                                <w:sz w:val="28"/>
                                <w:szCs w:val="28"/>
                              </w:rPr>
                              <w:t>N°…007.</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668D27B1" w:rsidR="00183323" w:rsidRDefault="00183323"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 xml:space="preserve">DE CONSTRUCTION D’UN BLOC LATRINE DANS LES EP BWAMBE, LENDI ET EBOME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183323" w:rsidRPr="00E73E08" w:rsidRDefault="00183323" w:rsidP="003F4B08">
                            <w:pPr>
                              <w:jc w:val="center"/>
                              <w:rPr>
                                <w:rFonts w:ascii="Arial Narrow" w:hAnsi="Arial Narrow" w:cs="Arial"/>
                                <w:b/>
                                <w:bCs/>
                                <w:sz w:val="28"/>
                                <w:szCs w:val="28"/>
                              </w:rPr>
                            </w:pPr>
                          </w:p>
                          <w:p w14:paraId="0F3564C5" w14:textId="77777777" w:rsidR="00183323" w:rsidRPr="00E73E08" w:rsidRDefault="00183323"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FCC4" id="Zone de texte 15" o:spid="_x0000_s1028" type="#_x0000_t202" style="position:absolute;margin-left:-15.15pt;margin-top:15.95pt;width:491.4pt;height:11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">
                <v:shadow on="t" color="black" opacity=".5" offset="6pt,-6pt"/>
                <v:textbox>
                  <w:txbxContent>
                    <w:p w14:paraId="3D33A22E" w14:textId="77777777" w:rsidR="00183323" w:rsidRPr="00E73E08" w:rsidRDefault="00183323"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0E3A9BB8" w:rsidR="00183323" w:rsidRPr="00A04172" w:rsidRDefault="00183323" w:rsidP="003F4B08">
                      <w:pPr>
                        <w:jc w:val="center"/>
                        <w:rPr>
                          <w:rFonts w:ascii="Arial Narrow" w:hAnsi="Arial Narrow" w:cs="Arial"/>
                          <w:b/>
                          <w:bCs/>
                          <w:color w:val="FF0000"/>
                          <w:sz w:val="28"/>
                          <w:szCs w:val="28"/>
                        </w:rPr>
                      </w:pPr>
                      <w:r>
                        <w:rPr>
                          <w:rFonts w:ascii="Arial Narrow" w:hAnsi="Arial Narrow" w:cs="Arial"/>
                          <w:b/>
                          <w:bCs/>
                          <w:sz w:val="28"/>
                          <w:szCs w:val="28"/>
                        </w:rPr>
                        <w:t>N°…007.</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668D27B1" w:rsidR="00183323" w:rsidRDefault="00183323"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 xml:space="preserve">DE CONSTRUCTION D’UN BLOC LATRINE DANS LES EP BWAMBE, LENDI ET EBOME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183323" w:rsidRPr="00E73E08" w:rsidRDefault="00183323" w:rsidP="003F4B08">
                      <w:pPr>
                        <w:jc w:val="center"/>
                        <w:rPr>
                          <w:rFonts w:ascii="Arial Narrow" w:hAnsi="Arial Narrow" w:cs="Arial"/>
                          <w:b/>
                          <w:bCs/>
                          <w:sz w:val="28"/>
                          <w:szCs w:val="28"/>
                        </w:rPr>
                      </w:pPr>
                    </w:p>
                    <w:p w14:paraId="0F3564C5" w14:textId="77777777" w:rsidR="00183323" w:rsidRPr="00E73E08" w:rsidRDefault="00183323" w:rsidP="003F4B08">
                      <w:pPr>
                        <w:pStyle w:val="Titre1"/>
                        <w:jc w:val="center"/>
                        <w:rPr>
                          <w:rFonts w:ascii="Arial Narrow" w:hAnsi="Arial Narrow"/>
                          <w:color w:val="FF0000"/>
                          <w:sz w:val="28"/>
                          <w:szCs w:val="28"/>
                        </w:rPr>
                      </w:pPr>
                    </w:p>
                  </w:txbxContent>
                </v:textbox>
                <w10:wrap anchorx="margin"/>
              </v:shape>
            </w:pict>
          </mc:Fallback>
        </mc:AlternateContent>
      </w:r>
      <w:r w:rsidR="003F4B08">
        <w:rPr>
          <w:rFonts w:ascii="Arial Narrow" w:eastAsia="Times New Roman" w:hAnsi="Arial Narrow" w:cs="Times New Roman"/>
          <w:b/>
          <w:sz w:val="23"/>
          <w:szCs w:val="24"/>
          <w:lang w:eastAsia="fr-FR"/>
        </w:rPr>
        <w:tab/>
        <w:t xml:space="preserve">     </w:t>
      </w:r>
    </w:p>
    <w:p w14:paraId="05949401" w14:textId="77777777"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14:paraId="2FFEA46F" w14:textId="77777777"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14:paraId="56F70765" w14:textId="77777777"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14:paraId="5DE39C0F" w14:textId="77777777"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14:paraId="7FE6DAA4"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565EB4B2"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0A46F8E5" w14:textId="77777777"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14:paraId="5FC70FB4" w14:textId="77777777" w:rsidR="003F4B08" w:rsidRPr="003F4B08" w:rsidRDefault="003F4B08" w:rsidP="003F4B08">
      <w:pPr>
        <w:spacing w:after="0" w:line="240" w:lineRule="auto"/>
        <w:jc w:val="center"/>
        <w:rPr>
          <w:rFonts w:ascii="Arial Narrow" w:eastAsia="Times New Roman" w:hAnsi="Arial Narrow" w:cs="Arial"/>
          <w:i/>
          <w:sz w:val="23"/>
          <w:szCs w:val="24"/>
          <w:lang w:eastAsia="fr-FR"/>
        </w:rPr>
      </w:pPr>
    </w:p>
    <w:p w14:paraId="72B2542A"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3E53BF0D"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DD52FDD" w14:textId="77777777" w:rsidR="003F4B08" w:rsidRPr="003F4B08" w:rsidRDefault="003F4B08" w:rsidP="003F4B08">
      <w:pPr>
        <w:spacing w:after="0" w:line="240" w:lineRule="auto"/>
        <w:jc w:val="center"/>
        <w:rPr>
          <w:rFonts w:ascii="Arial Narrow" w:eastAsia="Times New Roman" w:hAnsi="Arial Narrow" w:cs="Arial"/>
          <w:sz w:val="6"/>
          <w:szCs w:val="24"/>
          <w:lang w:eastAsia="fr-FR"/>
        </w:rPr>
      </w:pPr>
    </w:p>
    <w:p w14:paraId="6699F877"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3BDDDC80" w14:textId="77777777" w:rsidR="003F4B08" w:rsidRPr="003F4B08" w:rsidRDefault="003F4B08" w:rsidP="003F4B08">
      <w:pPr>
        <w:spacing w:after="0" w:line="240" w:lineRule="auto"/>
        <w:jc w:val="center"/>
        <w:rPr>
          <w:rFonts w:ascii="Arial Narrow" w:eastAsia="Times New Roman" w:hAnsi="Arial Narrow" w:cs="Arial"/>
          <w:sz w:val="2"/>
          <w:szCs w:val="24"/>
          <w:lang w:eastAsia="fr-FR"/>
        </w:rPr>
      </w:pPr>
    </w:p>
    <w:p w14:paraId="4960EA39"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260670BD" w14:textId="77777777" w:rsidR="005331ED" w:rsidRPr="003F4B08" w:rsidRDefault="005331ED" w:rsidP="003F4B08">
      <w:pPr>
        <w:spacing w:after="0" w:line="240" w:lineRule="auto"/>
        <w:ind w:left="567" w:right="878"/>
        <w:jc w:val="center"/>
        <w:rPr>
          <w:rFonts w:ascii="Arial Narrow" w:eastAsia="Times New Roman" w:hAnsi="Arial Narrow" w:cs="Arial"/>
          <w:b/>
          <w:sz w:val="23"/>
          <w:szCs w:val="24"/>
          <w:lang w:eastAsia="fr-FR"/>
        </w:rPr>
      </w:pPr>
    </w:p>
    <w:p w14:paraId="601FC8F1"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3E6CADED" w14:textId="77777777"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14:paraId="6A5937E9" w14:textId="77777777"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7BC2C52D" w14:textId="2C79777F"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FINANCEMENT : BIP</w:t>
      </w:r>
      <w:r w:rsidR="0029391E">
        <w:rPr>
          <w:rFonts w:ascii="Arial Narrow" w:eastAsia="Times New Roman" w:hAnsi="Arial Narrow" w:cs="Arial"/>
          <w:b/>
          <w:sz w:val="24"/>
          <w:szCs w:val="24"/>
          <w:lang w:eastAsia="fr-FR"/>
        </w:rPr>
        <w:t xml:space="preserve"> MINEDUB</w:t>
      </w:r>
      <w:r w:rsidRPr="003F4B08">
        <w:rPr>
          <w:rFonts w:ascii="Arial Narrow" w:eastAsia="Times New Roman" w:hAnsi="Arial Narrow" w:cs="Arial"/>
          <w:b/>
          <w:sz w:val="24"/>
          <w:szCs w:val="24"/>
          <w:lang w:eastAsia="fr-FR"/>
        </w:rPr>
        <w:t xml:space="preserve"> - EXERCICE </w:t>
      </w:r>
      <w:r w:rsidR="00FB011B">
        <w:rPr>
          <w:rFonts w:ascii="Arial Narrow" w:eastAsia="Times New Roman" w:hAnsi="Arial Narrow" w:cs="Arial"/>
          <w:b/>
          <w:sz w:val="24"/>
          <w:szCs w:val="24"/>
          <w:lang w:eastAsia="fr-FR"/>
        </w:rPr>
        <w:t>2026</w:t>
      </w:r>
    </w:p>
    <w:p w14:paraId="7A133FE3" w14:textId="77777777" w:rsidR="003F4B08" w:rsidRPr="003F4B08" w:rsidRDefault="003F4B08" w:rsidP="003F4B08">
      <w:pPr>
        <w:spacing w:after="0" w:line="240" w:lineRule="auto"/>
        <w:ind w:right="878"/>
        <w:rPr>
          <w:rFonts w:ascii="Arial Narrow" w:eastAsia="Times New Roman" w:hAnsi="Arial Narrow" w:cs="Arial"/>
          <w:b/>
          <w:sz w:val="24"/>
          <w:szCs w:val="24"/>
          <w:lang w:eastAsia="fr-FR"/>
        </w:rPr>
      </w:pPr>
    </w:p>
    <w:p w14:paraId="4F86E113" w14:textId="77777777"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04756841" w14:textId="77777777" w:rsidR="00985683" w:rsidRPr="003F4B08" w:rsidRDefault="00985683" w:rsidP="003F4B08">
      <w:pPr>
        <w:spacing w:after="0" w:line="240" w:lineRule="auto"/>
        <w:jc w:val="center"/>
        <w:rPr>
          <w:rFonts w:ascii="Arial Narrow" w:eastAsia="Times New Roman" w:hAnsi="Arial Narrow" w:cs="Arial"/>
          <w:sz w:val="23"/>
          <w:szCs w:val="24"/>
          <w:lang w:eastAsia="fr-FR"/>
        </w:rPr>
      </w:pPr>
    </w:p>
    <w:p w14:paraId="272D2AA1" w14:textId="24D4BB15" w:rsidR="003F4B08" w:rsidRPr="003F4B08" w:rsidRDefault="00A04172" w:rsidP="003F4B08">
      <w:pPr>
        <w:spacing w:after="0" w:line="240" w:lineRule="auto"/>
        <w:jc w:val="center"/>
        <w:rPr>
          <w:rFonts w:ascii="Arial Narrow" w:eastAsia="Times New Roman" w:hAnsi="Arial Narrow" w:cs="Arial"/>
          <w:sz w:val="23"/>
          <w:szCs w:val="24"/>
          <w:lang w:eastAsia="fr-FR"/>
        </w:rPr>
      </w:pPr>
      <w:r w:rsidRPr="003F4B08">
        <w:rPr>
          <w:rFonts w:ascii="Calibri" w:eastAsia="Arial Unicode MS" w:hAnsi="Calibri" w:cs="Times New Roman"/>
          <w:sz w:val="28"/>
          <w:lang w:eastAsia="fr-FR"/>
        </w:rPr>
        <w:t>Imputation :</w:t>
      </w:r>
      <w:r w:rsidR="003F4B08" w:rsidRPr="003F4B08">
        <w:rPr>
          <w:rFonts w:ascii="Calibri" w:eastAsia="Arial Unicode MS" w:hAnsi="Calibri" w:cs="Times New Roman"/>
          <w:sz w:val="28"/>
          <w:lang w:eastAsia="fr-FR"/>
        </w:rPr>
        <w:t xml:space="preserve"> </w:t>
      </w:r>
      <w:r w:rsidR="008975E1">
        <w:rPr>
          <w:rFonts w:ascii="Arial" w:eastAsia="Arial Unicode MS" w:hAnsi="Arial" w:cs="Arial"/>
          <w:b/>
          <w:sz w:val="28"/>
          <w:lang w:eastAsia="fr-FR"/>
        </w:rPr>
        <w:t>…60 15 181 0 33000001 0912464211</w:t>
      </w:r>
      <w:r w:rsidR="003F4B08" w:rsidRPr="003F4B08">
        <w:rPr>
          <w:rFonts w:ascii="Arial" w:eastAsia="Arial Unicode MS" w:hAnsi="Arial" w:cs="Arial"/>
          <w:b/>
          <w:sz w:val="28"/>
          <w:lang w:eastAsia="fr-FR"/>
        </w:rPr>
        <w:t>…</w:t>
      </w:r>
    </w:p>
    <w:p w14:paraId="0AC931FE"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638F8608" w14:textId="3C4D88FA" w:rsidR="00985683" w:rsidRDefault="00985683" w:rsidP="003F4B08">
      <w:pPr>
        <w:spacing w:after="0" w:line="240" w:lineRule="auto"/>
        <w:jc w:val="center"/>
        <w:rPr>
          <w:rFonts w:ascii="Arial Narrow" w:eastAsia="Times New Roman" w:hAnsi="Arial Narrow" w:cs="Arial"/>
          <w:sz w:val="23"/>
          <w:szCs w:val="24"/>
          <w:lang w:eastAsia="fr-FR"/>
        </w:rPr>
      </w:pPr>
    </w:p>
    <w:p w14:paraId="058CC2B4" w14:textId="77777777" w:rsidR="00A04172" w:rsidRPr="003F4B08" w:rsidRDefault="00A04172" w:rsidP="003F4B08">
      <w:pPr>
        <w:spacing w:after="0" w:line="240" w:lineRule="auto"/>
        <w:jc w:val="center"/>
        <w:rPr>
          <w:rFonts w:ascii="Arial Narrow" w:eastAsia="Times New Roman" w:hAnsi="Arial Narrow" w:cs="Arial"/>
          <w:sz w:val="23"/>
          <w:szCs w:val="24"/>
          <w:lang w:eastAsia="fr-FR"/>
        </w:rPr>
      </w:pPr>
    </w:p>
    <w:p w14:paraId="1415D9EB"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555CD43"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14:paraId="67B0425A"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14:paraId="6FEE6DAE" w14:textId="77777777" w:rsidR="003F4B08" w:rsidRPr="003F4B08" w:rsidRDefault="003F4B08" w:rsidP="003F4B08">
      <w:pPr>
        <w:spacing w:after="0" w:line="240" w:lineRule="auto"/>
        <w:jc w:val="center"/>
        <w:rPr>
          <w:rFonts w:ascii="Arial Narrow" w:eastAsia="Times New Roman" w:hAnsi="Arial Narrow" w:cs="Arial"/>
          <w:b/>
          <w:sz w:val="23"/>
          <w:szCs w:val="24"/>
          <w:lang w:eastAsia="fr-FR"/>
        </w:rPr>
      </w:pPr>
    </w:p>
    <w:p w14:paraId="28F29723" w14:textId="77777777"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14:paraId="7D9CD4FB" w14:textId="07EA6252" w:rsidR="003F4B08" w:rsidRPr="003F4B08" w:rsidRDefault="000F398A" w:rsidP="003F4B08">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imes New Roman"/>
          <w:b/>
          <w:sz w:val="23"/>
          <w:szCs w:val="23"/>
          <w:lang w:eastAsia="fr-FR"/>
        </w:rPr>
        <w:t>MAI</w:t>
      </w:r>
      <w:r w:rsidR="003F4B08" w:rsidRPr="003F4B08">
        <w:rPr>
          <w:rFonts w:ascii="Arial Narrow" w:eastAsia="Times New Roman" w:hAnsi="Arial Narrow" w:cs="Times New Roman"/>
          <w:b/>
          <w:sz w:val="23"/>
          <w:szCs w:val="23"/>
          <w:lang w:eastAsia="fr-FR"/>
        </w:rPr>
        <w:t xml:space="preserve"> </w:t>
      </w:r>
      <w:r w:rsidR="00FB011B">
        <w:rPr>
          <w:rFonts w:ascii="Arial Narrow" w:eastAsia="Times New Roman" w:hAnsi="Arial Narrow" w:cs="Times New Roman"/>
          <w:b/>
          <w:sz w:val="23"/>
          <w:szCs w:val="23"/>
          <w:lang w:eastAsia="fr-FR"/>
        </w:rPr>
        <w:t>2026</w:t>
      </w:r>
    </w:p>
    <w:p w14:paraId="04A39507" w14:textId="77777777" w:rsidR="00985683" w:rsidRPr="00985683" w:rsidRDefault="00985683"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lastRenderedPageBreak/>
        <w:t xml:space="preserve">Table des sigles </w:t>
      </w:r>
    </w:p>
    <w:p w14:paraId="1298DA2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ARMP</w:t>
      </w:r>
      <w:r w:rsidRPr="00985683">
        <w:rPr>
          <w:rFonts w:ascii="Arial Narrow" w:eastAsia="Times New Roman" w:hAnsi="Arial Narrow" w:cs="Times New Roman"/>
          <w:bCs/>
          <w:spacing w:val="36"/>
          <w:w w:val="80"/>
          <w:position w:val="-1"/>
          <w:sz w:val="24"/>
          <w:szCs w:val="24"/>
          <w:lang w:eastAsia="fr-FR"/>
        </w:rPr>
        <w:t> : Agence de Régulation des Marchés Publics</w:t>
      </w:r>
    </w:p>
    <w:p w14:paraId="0CF4DA64"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14:paraId="286ADCD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14:paraId="26A7B60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14:paraId="0AFFA0D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14:paraId="0BC9E73F"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14:paraId="5BB9038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14:paraId="63C908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14:paraId="3266EB2B"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14:paraId="3158B06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14:paraId="32735853" w14:textId="77777777"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14:paraId="0E102E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14:paraId="1DE37FED" w14:textId="77777777" w:rsidR="00BA3733" w:rsidRDefault="00BA3733"/>
    <w:p w14:paraId="3BAF692F" w14:textId="77777777" w:rsidR="00985683" w:rsidRDefault="00985683"/>
    <w:p w14:paraId="536311DB" w14:textId="77777777" w:rsidR="00985683" w:rsidRDefault="00985683"/>
    <w:p w14:paraId="1AB0D9F9" w14:textId="77777777" w:rsidR="00985683" w:rsidRDefault="00985683"/>
    <w:p w14:paraId="0DA6F004" w14:textId="77777777" w:rsidR="00985683" w:rsidRDefault="00985683"/>
    <w:p w14:paraId="585272AA" w14:textId="77777777" w:rsidR="00985683" w:rsidRDefault="00985683"/>
    <w:p w14:paraId="6E05B9D9" w14:textId="77777777" w:rsidR="00985683" w:rsidRDefault="00985683"/>
    <w:p w14:paraId="6CB7AEB8" w14:textId="77777777" w:rsidR="00985683" w:rsidRDefault="00985683"/>
    <w:p w14:paraId="5DB6B078" w14:textId="77777777" w:rsidR="00985683" w:rsidRDefault="00985683"/>
    <w:p w14:paraId="449CCD86" w14:textId="77777777" w:rsidR="00985683" w:rsidRDefault="00985683"/>
    <w:p w14:paraId="4E857707" w14:textId="77777777" w:rsidR="00985683" w:rsidRDefault="00985683"/>
    <w:p w14:paraId="71343037" w14:textId="77777777" w:rsidR="00985683" w:rsidRDefault="00985683"/>
    <w:p w14:paraId="7A2AA4AA" w14:textId="77777777" w:rsidR="00985683" w:rsidRDefault="00985683"/>
    <w:p w14:paraId="50FC032B" w14:textId="77777777" w:rsidR="00985683" w:rsidRDefault="00985683"/>
    <w:p w14:paraId="6F127ABC" w14:textId="77777777" w:rsidR="00985683" w:rsidRDefault="00985683"/>
    <w:p w14:paraId="32FB70A3" w14:textId="77777777" w:rsidR="00985683" w:rsidRDefault="00985683"/>
    <w:p w14:paraId="731CFE3F" w14:textId="77777777" w:rsidR="00985683" w:rsidRDefault="00985683"/>
    <w:p w14:paraId="3A529958" w14:textId="77777777" w:rsidR="00985683" w:rsidRDefault="00985683"/>
    <w:p w14:paraId="0DD19286" w14:textId="77777777"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lastRenderedPageBreak/>
        <w:t>SOMMAIRE</w:t>
      </w:r>
    </w:p>
    <w:p w14:paraId="3BEED215" w14:textId="77777777"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14:paraId="53FE3A55" w14:textId="77777777"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738"/>
      </w:tblGrid>
      <w:tr w:rsidR="00985683" w:rsidRPr="00985683" w14:paraId="373B21FC" w14:textId="77777777" w:rsidTr="00C441EC">
        <w:tc>
          <w:tcPr>
            <w:tcW w:w="7094" w:type="dxa"/>
            <w:shd w:val="clear" w:color="auto" w:fill="auto"/>
          </w:tcPr>
          <w:p w14:paraId="5B10AC6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38" w:type="dxa"/>
            <w:shd w:val="clear" w:color="auto" w:fill="auto"/>
            <w:vAlign w:val="center"/>
          </w:tcPr>
          <w:p w14:paraId="29B2462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14:paraId="285215C4" w14:textId="77777777" w:rsidTr="00C441EC">
        <w:tc>
          <w:tcPr>
            <w:tcW w:w="7094" w:type="dxa"/>
            <w:shd w:val="clear" w:color="auto" w:fill="auto"/>
          </w:tcPr>
          <w:p w14:paraId="7293A12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38" w:type="dxa"/>
            <w:shd w:val="clear" w:color="auto" w:fill="auto"/>
            <w:vAlign w:val="center"/>
          </w:tcPr>
          <w:p w14:paraId="24994E0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14:paraId="5BA01C4F" w14:textId="77777777" w:rsidTr="00C441EC">
        <w:tc>
          <w:tcPr>
            <w:tcW w:w="7094" w:type="dxa"/>
            <w:shd w:val="clear" w:color="auto" w:fill="auto"/>
          </w:tcPr>
          <w:p w14:paraId="7019C9C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38" w:type="dxa"/>
            <w:shd w:val="clear" w:color="auto" w:fill="auto"/>
            <w:vAlign w:val="center"/>
          </w:tcPr>
          <w:p w14:paraId="285EE5B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14:paraId="44827EB2" w14:textId="77777777" w:rsidTr="00C441EC">
        <w:tc>
          <w:tcPr>
            <w:tcW w:w="7094" w:type="dxa"/>
            <w:shd w:val="clear" w:color="auto" w:fill="auto"/>
          </w:tcPr>
          <w:p w14:paraId="286AF9B0" w14:textId="035ADCC9"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4 : Cahier des Clauses Administratives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CCAP)</w:t>
            </w:r>
          </w:p>
        </w:tc>
        <w:tc>
          <w:tcPr>
            <w:tcW w:w="2738" w:type="dxa"/>
            <w:shd w:val="clear" w:color="auto" w:fill="auto"/>
            <w:vAlign w:val="center"/>
          </w:tcPr>
          <w:p w14:paraId="2AF9998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14:paraId="356F235E" w14:textId="77777777" w:rsidTr="00C441EC">
        <w:tc>
          <w:tcPr>
            <w:tcW w:w="7094" w:type="dxa"/>
            <w:shd w:val="clear" w:color="auto" w:fill="auto"/>
          </w:tcPr>
          <w:p w14:paraId="5D43392C" w14:textId="2E273C1F"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5 : Cahier des Clauses Techniques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CCTP)</w:t>
            </w:r>
          </w:p>
        </w:tc>
        <w:tc>
          <w:tcPr>
            <w:tcW w:w="2738" w:type="dxa"/>
            <w:shd w:val="clear" w:color="auto" w:fill="auto"/>
            <w:vAlign w:val="center"/>
          </w:tcPr>
          <w:p w14:paraId="76F523E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14:paraId="58BD8075" w14:textId="77777777" w:rsidTr="00C441EC">
        <w:tc>
          <w:tcPr>
            <w:tcW w:w="7094" w:type="dxa"/>
            <w:shd w:val="clear" w:color="auto" w:fill="auto"/>
          </w:tcPr>
          <w:p w14:paraId="03ACADE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38" w:type="dxa"/>
            <w:shd w:val="clear" w:color="auto" w:fill="auto"/>
            <w:vAlign w:val="center"/>
          </w:tcPr>
          <w:p w14:paraId="12977DB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14:paraId="508A64B2" w14:textId="77777777" w:rsidTr="00C441EC">
        <w:tc>
          <w:tcPr>
            <w:tcW w:w="7094" w:type="dxa"/>
            <w:shd w:val="clear" w:color="auto" w:fill="auto"/>
          </w:tcPr>
          <w:p w14:paraId="78F5F93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38" w:type="dxa"/>
            <w:shd w:val="clear" w:color="auto" w:fill="auto"/>
            <w:vAlign w:val="center"/>
          </w:tcPr>
          <w:p w14:paraId="0F65D43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14:paraId="60292724" w14:textId="77777777" w:rsidTr="00C441EC">
        <w:tc>
          <w:tcPr>
            <w:tcW w:w="7094" w:type="dxa"/>
            <w:shd w:val="clear" w:color="auto" w:fill="auto"/>
          </w:tcPr>
          <w:p w14:paraId="6845D50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38" w:type="dxa"/>
            <w:shd w:val="clear" w:color="auto" w:fill="auto"/>
            <w:vAlign w:val="center"/>
          </w:tcPr>
          <w:p w14:paraId="5A0A81F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14:paraId="5202E642" w14:textId="77777777" w:rsidTr="00C441EC">
        <w:tc>
          <w:tcPr>
            <w:tcW w:w="7094" w:type="dxa"/>
            <w:shd w:val="clear" w:color="auto" w:fill="auto"/>
          </w:tcPr>
          <w:p w14:paraId="25CF6952"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38" w:type="dxa"/>
            <w:shd w:val="clear" w:color="auto" w:fill="auto"/>
            <w:vAlign w:val="center"/>
          </w:tcPr>
          <w:p w14:paraId="21082F1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14:paraId="15B18051" w14:textId="77777777" w:rsidTr="00C441EC">
        <w:tc>
          <w:tcPr>
            <w:tcW w:w="7094" w:type="dxa"/>
            <w:shd w:val="clear" w:color="auto" w:fill="auto"/>
          </w:tcPr>
          <w:p w14:paraId="5448639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38" w:type="dxa"/>
            <w:shd w:val="clear" w:color="auto" w:fill="auto"/>
            <w:vAlign w:val="center"/>
          </w:tcPr>
          <w:p w14:paraId="7820999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14:paraId="18334E9E" w14:textId="77777777" w:rsidTr="00C441EC">
        <w:tc>
          <w:tcPr>
            <w:tcW w:w="7094" w:type="dxa"/>
            <w:shd w:val="clear" w:color="auto" w:fill="auto"/>
          </w:tcPr>
          <w:p w14:paraId="55944F1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38" w:type="dxa"/>
            <w:shd w:val="clear" w:color="auto" w:fill="auto"/>
            <w:vAlign w:val="center"/>
          </w:tcPr>
          <w:p w14:paraId="35ABBB0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14:paraId="55F8DE97" w14:textId="77777777" w:rsidTr="00C441EC">
        <w:tc>
          <w:tcPr>
            <w:tcW w:w="7094" w:type="dxa"/>
            <w:shd w:val="clear" w:color="auto" w:fill="auto"/>
          </w:tcPr>
          <w:p w14:paraId="035BD107"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38" w:type="dxa"/>
            <w:shd w:val="clear" w:color="auto" w:fill="auto"/>
            <w:vAlign w:val="center"/>
          </w:tcPr>
          <w:p w14:paraId="746EB3E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14:paraId="0FC6CC83" w14:textId="77777777" w:rsidTr="00C441EC">
        <w:tc>
          <w:tcPr>
            <w:tcW w:w="7094" w:type="dxa"/>
            <w:shd w:val="clear" w:color="auto" w:fill="auto"/>
          </w:tcPr>
          <w:p w14:paraId="478024E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38" w:type="dxa"/>
            <w:shd w:val="clear" w:color="auto" w:fill="auto"/>
            <w:vAlign w:val="center"/>
          </w:tcPr>
          <w:p w14:paraId="1A14171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14:paraId="6857948D" w14:textId="77777777" w:rsidTr="00C441EC">
        <w:tc>
          <w:tcPr>
            <w:tcW w:w="7094" w:type="dxa"/>
            <w:shd w:val="clear" w:color="auto" w:fill="auto"/>
          </w:tcPr>
          <w:p w14:paraId="58A07A6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38" w:type="dxa"/>
            <w:shd w:val="clear" w:color="auto" w:fill="auto"/>
            <w:vAlign w:val="center"/>
          </w:tcPr>
          <w:p w14:paraId="1F85BAAF"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14:paraId="4169C90D" w14:textId="77777777" w:rsidTr="00C441EC">
        <w:tc>
          <w:tcPr>
            <w:tcW w:w="7094" w:type="dxa"/>
            <w:shd w:val="clear" w:color="auto" w:fill="auto"/>
          </w:tcPr>
          <w:p w14:paraId="02EAE24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38" w:type="dxa"/>
            <w:shd w:val="clear" w:color="auto" w:fill="auto"/>
            <w:vAlign w:val="center"/>
          </w:tcPr>
          <w:p w14:paraId="07F79DB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bl>
    <w:p w14:paraId="2625B5EB" w14:textId="77777777" w:rsidR="00985683" w:rsidRDefault="00985683" w:rsidP="00985683">
      <w:pPr>
        <w:spacing w:after="0" w:line="240" w:lineRule="auto"/>
        <w:rPr>
          <w:rFonts w:ascii="Arial Narrow" w:eastAsia="Times New Roman" w:hAnsi="Arial Narrow" w:cs="Arial"/>
          <w:b/>
          <w:bCs/>
          <w:sz w:val="23"/>
          <w:szCs w:val="23"/>
          <w:lang w:eastAsia="fr-FR"/>
        </w:rPr>
      </w:pPr>
    </w:p>
    <w:p w14:paraId="0FC0D104" w14:textId="77777777" w:rsidR="00985683" w:rsidRDefault="00985683" w:rsidP="00985683">
      <w:pPr>
        <w:rPr>
          <w:rFonts w:ascii="Arial Narrow" w:eastAsia="Times New Roman" w:hAnsi="Arial Narrow" w:cs="Arial"/>
          <w:sz w:val="23"/>
          <w:szCs w:val="23"/>
          <w:lang w:eastAsia="fr-FR"/>
        </w:rPr>
      </w:pPr>
    </w:p>
    <w:p w14:paraId="731F355B" w14:textId="77777777" w:rsidR="00985683" w:rsidRDefault="00985683" w:rsidP="00985683">
      <w:pPr>
        <w:rPr>
          <w:rFonts w:ascii="Arial Narrow" w:eastAsia="Times New Roman" w:hAnsi="Arial Narrow" w:cs="Arial"/>
          <w:sz w:val="23"/>
          <w:szCs w:val="23"/>
          <w:lang w:eastAsia="fr-FR"/>
        </w:rPr>
      </w:pPr>
    </w:p>
    <w:p w14:paraId="0F4ED906" w14:textId="77777777" w:rsidR="00985683" w:rsidRDefault="00985683" w:rsidP="00985683">
      <w:pPr>
        <w:rPr>
          <w:rFonts w:ascii="Arial Narrow" w:eastAsia="Times New Roman" w:hAnsi="Arial Narrow" w:cs="Arial"/>
          <w:sz w:val="23"/>
          <w:szCs w:val="23"/>
          <w:lang w:eastAsia="fr-FR"/>
        </w:rPr>
      </w:pPr>
    </w:p>
    <w:p w14:paraId="5EE8837C" w14:textId="77777777" w:rsidR="00985683" w:rsidRDefault="00985683" w:rsidP="00985683">
      <w:pPr>
        <w:rPr>
          <w:rFonts w:ascii="Arial Narrow" w:eastAsia="Times New Roman" w:hAnsi="Arial Narrow" w:cs="Arial"/>
          <w:sz w:val="23"/>
          <w:szCs w:val="23"/>
          <w:lang w:eastAsia="fr-FR"/>
        </w:rPr>
      </w:pPr>
    </w:p>
    <w:p w14:paraId="190910C1" w14:textId="77777777" w:rsidR="00985683" w:rsidRDefault="00985683" w:rsidP="00985683">
      <w:pPr>
        <w:rPr>
          <w:rFonts w:ascii="Arial Narrow" w:eastAsia="Times New Roman" w:hAnsi="Arial Narrow" w:cs="Arial"/>
          <w:sz w:val="23"/>
          <w:szCs w:val="23"/>
          <w:lang w:eastAsia="fr-FR"/>
        </w:rPr>
      </w:pPr>
    </w:p>
    <w:p w14:paraId="0BD47463" w14:textId="77777777" w:rsidR="00985683" w:rsidRDefault="00985683" w:rsidP="00985683">
      <w:pPr>
        <w:rPr>
          <w:rFonts w:ascii="Arial Narrow" w:eastAsia="Times New Roman" w:hAnsi="Arial Narrow" w:cs="Arial"/>
          <w:sz w:val="23"/>
          <w:szCs w:val="23"/>
          <w:lang w:eastAsia="fr-FR"/>
        </w:rPr>
      </w:pPr>
    </w:p>
    <w:p w14:paraId="7081BD3F" w14:textId="77777777" w:rsidR="00985683" w:rsidRDefault="00985683" w:rsidP="00985683">
      <w:pPr>
        <w:rPr>
          <w:rFonts w:ascii="Arial Narrow" w:eastAsia="Times New Roman" w:hAnsi="Arial Narrow" w:cs="Arial"/>
          <w:sz w:val="23"/>
          <w:szCs w:val="23"/>
          <w:lang w:eastAsia="fr-FR"/>
        </w:rPr>
      </w:pPr>
    </w:p>
    <w:p w14:paraId="3C461E6F" w14:textId="77777777" w:rsidR="00985683" w:rsidRDefault="00985683" w:rsidP="00985683">
      <w:pPr>
        <w:rPr>
          <w:rFonts w:ascii="Arial Narrow" w:eastAsia="Times New Roman" w:hAnsi="Arial Narrow" w:cs="Arial"/>
          <w:sz w:val="23"/>
          <w:szCs w:val="23"/>
          <w:lang w:eastAsia="fr-FR"/>
        </w:rPr>
      </w:pPr>
    </w:p>
    <w:p w14:paraId="690A6E99" w14:textId="77777777" w:rsidR="00985683" w:rsidRDefault="00985683" w:rsidP="00985683">
      <w:pPr>
        <w:rPr>
          <w:rFonts w:ascii="Arial Narrow" w:eastAsia="Times New Roman" w:hAnsi="Arial Narrow" w:cs="Arial"/>
          <w:sz w:val="23"/>
          <w:szCs w:val="23"/>
          <w:lang w:eastAsia="fr-FR"/>
        </w:rPr>
      </w:pPr>
    </w:p>
    <w:p w14:paraId="5041E176" w14:textId="77777777" w:rsidR="00985683" w:rsidRDefault="00985683" w:rsidP="00985683">
      <w:pPr>
        <w:rPr>
          <w:rFonts w:ascii="Arial Narrow" w:eastAsia="Times New Roman" w:hAnsi="Arial Narrow" w:cs="Arial"/>
          <w:sz w:val="23"/>
          <w:szCs w:val="23"/>
          <w:lang w:eastAsia="fr-FR"/>
        </w:rPr>
      </w:pPr>
    </w:p>
    <w:p w14:paraId="0A734BB4" w14:textId="77777777" w:rsidR="00985683" w:rsidRDefault="00985683" w:rsidP="00985683">
      <w:pPr>
        <w:rPr>
          <w:rFonts w:ascii="Arial Narrow" w:eastAsia="Times New Roman" w:hAnsi="Arial Narrow" w:cs="Arial"/>
          <w:sz w:val="23"/>
          <w:szCs w:val="23"/>
          <w:lang w:eastAsia="fr-FR"/>
        </w:rPr>
      </w:pPr>
    </w:p>
    <w:p w14:paraId="042BF815" w14:textId="77777777" w:rsidR="00985683" w:rsidRDefault="00985683" w:rsidP="00985683">
      <w:pPr>
        <w:rPr>
          <w:rFonts w:ascii="Arial Narrow" w:eastAsia="Times New Roman" w:hAnsi="Arial Narrow" w:cs="Arial"/>
          <w:sz w:val="23"/>
          <w:szCs w:val="23"/>
          <w:lang w:eastAsia="fr-FR"/>
        </w:rPr>
      </w:pPr>
    </w:p>
    <w:p w14:paraId="25D9003E" w14:textId="77777777" w:rsidR="00985683" w:rsidRDefault="00985683" w:rsidP="00985683">
      <w:pPr>
        <w:rPr>
          <w:rFonts w:ascii="Arial Narrow" w:eastAsia="Times New Roman" w:hAnsi="Arial Narrow" w:cs="Arial"/>
          <w:sz w:val="23"/>
          <w:szCs w:val="23"/>
          <w:lang w:eastAsia="fr-FR"/>
        </w:rPr>
      </w:pPr>
    </w:p>
    <w:p w14:paraId="10EB105C" w14:textId="77777777" w:rsidR="00985683" w:rsidRDefault="00985683" w:rsidP="00985683">
      <w:pPr>
        <w:rPr>
          <w:rFonts w:ascii="Arial Narrow" w:eastAsia="Times New Roman" w:hAnsi="Arial Narrow" w:cs="Arial"/>
          <w:sz w:val="23"/>
          <w:szCs w:val="23"/>
          <w:lang w:eastAsia="fr-FR"/>
        </w:rPr>
      </w:pPr>
    </w:p>
    <w:p w14:paraId="24DF57FD" w14:textId="77777777" w:rsidR="00985683" w:rsidRDefault="00985683" w:rsidP="00985683">
      <w:pPr>
        <w:rPr>
          <w:rFonts w:ascii="Arial Narrow" w:eastAsia="Times New Roman" w:hAnsi="Arial Narrow" w:cs="Arial"/>
          <w:sz w:val="23"/>
          <w:szCs w:val="23"/>
          <w:lang w:eastAsia="fr-FR"/>
        </w:rPr>
      </w:pPr>
    </w:p>
    <w:p w14:paraId="273F5217" w14:textId="77777777" w:rsidR="00985683" w:rsidRDefault="00985683" w:rsidP="00985683">
      <w:pPr>
        <w:rPr>
          <w:rFonts w:ascii="Arial Narrow" w:eastAsia="Times New Roman" w:hAnsi="Arial Narrow" w:cs="Arial"/>
          <w:sz w:val="23"/>
          <w:szCs w:val="23"/>
          <w:lang w:eastAsia="fr-FR"/>
        </w:rPr>
      </w:pPr>
    </w:p>
    <w:p w14:paraId="433CF347" w14:textId="77777777" w:rsidR="00985683" w:rsidRDefault="00985683" w:rsidP="00985683">
      <w:pPr>
        <w:rPr>
          <w:rFonts w:ascii="Arial Narrow" w:eastAsia="Times New Roman" w:hAnsi="Arial Narrow" w:cs="Arial"/>
          <w:sz w:val="23"/>
          <w:szCs w:val="23"/>
          <w:lang w:eastAsia="fr-FR"/>
        </w:rPr>
      </w:pPr>
    </w:p>
    <w:p w14:paraId="144DCA1B" w14:textId="77777777" w:rsidR="00985683" w:rsidRDefault="00985683" w:rsidP="00985683">
      <w:pPr>
        <w:rPr>
          <w:rFonts w:ascii="Arial Narrow" w:eastAsia="Times New Roman" w:hAnsi="Arial Narrow" w:cs="Arial"/>
          <w:sz w:val="23"/>
          <w:szCs w:val="23"/>
          <w:lang w:eastAsia="fr-FR"/>
        </w:rPr>
      </w:pPr>
    </w:p>
    <w:p w14:paraId="074F2316" w14:textId="77777777" w:rsidR="00985683" w:rsidRDefault="00985683" w:rsidP="00985683">
      <w:pPr>
        <w:rPr>
          <w:rFonts w:ascii="Arial Narrow" w:eastAsia="Times New Roman" w:hAnsi="Arial Narrow" w:cs="Arial"/>
          <w:sz w:val="23"/>
          <w:szCs w:val="23"/>
          <w:lang w:eastAsia="fr-FR"/>
        </w:rPr>
      </w:pPr>
    </w:p>
    <w:p w14:paraId="0201BC17" w14:textId="77777777" w:rsidR="00985683" w:rsidRDefault="00985683" w:rsidP="00985683">
      <w:pPr>
        <w:rPr>
          <w:rFonts w:ascii="Arial Narrow" w:eastAsia="Times New Roman" w:hAnsi="Arial Narrow" w:cs="Arial"/>
          <w:sz w:val="23"/>
          <w:szCs w:val="23"/>
          <w:lang w:eastAsia="fr-FR"/>
        </w:rPr>
      </w:pPr>
    </w:p>
    <w:p w14:paraId="17998192" w14:textId="77777777" w:rsidR="00E451A1" w:rsidRDefault="00E451A1" w:rsidP="00787249">
      <w:pPr>
        <w:tabs>
          <w:tab w:val="center" w:pos="4691"/>
        </w:tabs>
        <w:rPr>
          <w:rFonts w:ascii="Arial Narrow" w:eastAsia="Times New Roman" w:hAnsi="Arial Narrow" w:cs="Arial"/>
          <w:sz w:val="23"/>
          <w:szCs w:val="23"/>
          <w:lang w:eastAsia="fr-FR"/>
        </w:rPr>
      </w:pPr>
    </w:p>
    <w:p w14:paraId="770C6EE4" w14:textId="77777777" w:rsidR="00787249" w:rsidRDefault="00787249" w:rsidP="00787249">
      <w:pPr>
        <w:tabs>
          <w:tab w:val="center" w:pos="4691"/>
        </w:tabs>
        <w:rPr>
          <w:rFonts w:ascii="Arial Narrow" w:eastAsia="Times New Roman" w:hAnsi="Arial Narrow" w:cs="Arial"/>
          <w:sz w:val="23"/>
          <w:szCs w:val="23"/>
          <w:lang w:eastAsia="fr-FR"/>
        </w:rPr>
      </w:pPr>
    </w:p>
    <w:p w14:paraId="33072228" w14:textId="77777777" w:rsidR="00787249" w:rsidRDefault="00787249" w:rsidP="00787249">
      <w:pPr>
        <w:tabs>
          <w:tab w:val="center" w:pos="4691"/>
        </w:tabs>
        <w:rPr>
          <w:rFonts w:ascii="Arial Narrow" w:eastAsia="Times New Roman" w:hAnsi="Arial Narrow" w:cs="Arial"/>
          <w:sz w:val="23"/>
          <w:szCs w:val="23"/>
          <w:lang w:eastAsia="fr-FR"/>
        </w:rPr>
      </w:pPr>
    </w:p>
    <w:p w14:paraId="33B61FCA" w14:textId="77777777" w:rsidR="00787249" w:rsidRDefault="00787249" w:rsidP="00787249">
      <w:pPr>
        <w:tabs>
          <w:tab w:val="center" w:pos="4691"/>
        </w:tabs>
        <w:rPr>
          <w:rFonts w:ascii="Arial Narrow" w:eastAsia="Times New Roman" w:hAnsi="Arial Narrow" w:cs="Arial"/>
          <w:sz w:val="23"/>
          <w:szCs w:val="23"/>
          <w:lang w:eastAsia="fr-FR"/>
        </w:rPr>
      </w:pPr>
    </w:p>
    <w:p w14:paraId="6CEE5841" w14:textId="77777777" w:rsidR="00787249" w:rsidRDefault="00787249" w:rsidP="00787249">
      <w:pPr>
        <w:tabs>
          <w:tab w:val="center" w:pos="4691"/>
        </w:tabs>
        <w:rPr>
          <w:rFonts w:ascii="Arial Narrow" w:eastAsia="Times New Roman" w:hAnsi="Arial Narrow" w:cs="Arial"/>
          <w:sz w:val="23"/>
          <w:szCs w:val="23"/>
          <w:lang w:eastAsia="fr-FR"/>
        </w:rPr>
      </w:pPr>
    </w:p>
    <w:p w14:paraId="0EBCA795" w14:textId="77777777" w:rsidR="00787249" w:rsidRDefault="00787249" w:rsidP="00787249">
      <w:pPr>
        <w:tabs>
          <w:tab w:val="center" w:pos="4691"/>
        </w:tabs>
        <w:rPr>
          <w:rFonts w:ascii="Arial Narrow" w:eastAsia="Times New Roman" w:hAnsi="Arial Narrow" w:cs="Arial"/>
          <w:sz w:val="23"/>
          <w:szCs w:val="23"/>
          <w:lang w:eastAsia="fr-FR"/>
        </w:rPr>
      </w:pPr>
    </w:p>
    <w:p w14:paraId="7675BD3E" w14:textId="77777777" w:rsidR="00787249" w:rsidRDefault="00787249" w:rsidP="00787249">
      <w:pPr>
        <w:tabs>
          <w:tab w:val="center" w:pos="4691"/>
        </w:tabs>
        <w:rPr>
          <w:rFonts w:ascii="Arial Narrow" w:eastAsia="Times New Roman" w:hAnsi="Arial Narrow" w:cs="Arial"/>
          <w:sz w:val="23"/>
          <w:szCs w:val="23"/>
          <w:lang w:eastAsia="fr-FR"/>
        </w:rPr>
      </w:pPr>
    </w:p>
    <w:p w14:paraId="1DE9E39E" w14:textId="77777777" w:rsidR="00787249" w:rsidRPr="00E451A1" w:rsidRDefault="00787249" w:rsidP="00787249">
      <w:pPr>
        <w:tabs>
          <w:tab w:val="center" w:pos="4691"/>
        </w:tabs>
        <w:rPr>
          <w:rFonts w:ascii="Arial Narrow" w:eastAsia="Times New Roman" w:hAnsi="Arial Narrow" w:cs="Arial"/>
          <w:sz w:val="23"/>
          <w:szCs w:val="23"/>
          <w:lang w:eastAsia="fr-FR"/>
        </w:rPr>
      </w:pPr>
    </w:p>
    <w:p w14:paraId="68184D6B" w14:textId="77777777" w:rsidR="00E451A1" w:rsidRPr="00E451A1" w:rsidRDefault="00E451A1" w:rsidP="00E451A1">
      <w:pPr>
        <w:rPr>
          <w:rFonts w:ascii="Arial Narrow" w:eastAsia="Times New Roman" w:hAnsi="Arial Narrow" w:cs="Arial"/>
          <w:sz w:val="23"/>
          <w:szCs w:val="23"/>
          <w:lang w:eastAsia="fr-FR"/>
        </w:rPr>
      </w:pPr>
    </w:p>
    <w:p w14:paraId="075EF2A4" w14:textId="77777777" w:rsidR="00E451A1" w:rsidRPr="00E451A1" w:rsidRDefault="00E451A1" w:rsidP="00E451A1">
      <w:pPr>
        <w:rPr>
          <w:rFonts w:ascii="Arial Narrow" w:eastAsia="Times New Roman" w:hAnsi="Arial Narrow" w:cs="Arial"/>
          <w:sz w:val="23"/>
          <w:szCs w:val="23"/>
          <w:lang w:eastAsia="fr-FR"/>
        </w:rPr>
      </w:pPr>
    </w:p>
    <w:p w14:paraId="608F3F37" w14:textId="77777777" w:rsidR="00E451A1" w:rsidRPr="00E451A1" w:rsidRDefault="00E451A1" w:rsidP="00E451A1">
      <w:pPr>
        <w:rPr>
          <w:rFonts w:ascii="Arial Narrow" w:eastAsia="Times New Roman" w:hAnsi="Arial Narrow" w:cs="Arial"/>
          <w:sz w:val="23"/>
          <w:szCs w:val="23"/>
          <w:lang w:eastAsia="fr-FR"/>
        </w:rPr>
      </w:pPr>
    </w:p>
    <w:p w14:paraId="7278FF50" w14:textId="77777777" w:rsidR="00E451A1" w:rsidRPr="00E451A1" w:rsidRDefault="00E451A1" w:rsidP="00E451A1">
      <w:pPr>
        <w:rPr>
          <w:rFonts w:ascii="Arial Narrow" w:eastAsia="Times New Roman" w:hAnsi="Arial Narrow" w:cs="Arial"/>
          <w:sz w:val="23"/>
          <w:szCs w:val="23"/>
          <w:lang w:eastAsia="fr-FR"/>
        </w:rPr>
      </w:pPr>
    </w:p>
    <w:p w14:paraId="26E79434" w14:textId="77777777" w:rsidR="00E451A1" w:rsidRDefault="00E451A1" w:rsidP="00E451A1">
      <w:pPr>
        <w:rPr>
          <w:rFonts w:ascii="Arial Narrow" w:eastAsia="Times New Roman" w:hAnsi="Arial Narrow" w:cs="Arial"/>
          <w:sz w:val="23"/>
          <w:szCs w:val="23"/>
          <w:lang w:eastAsia="fr-FR"/>
        </w:rPr>
      </w:pPr>
    </w:p>
    <w:p w14:paraId="1D2D5759" w14:textId="77777777" w:rsidR="00E451A1" w:rsidRPr="00E451A1" w:rsidRDefault="00E451A1" w:rsidP="00E451A1">
      <w:pPr>
        <w:rPr>
          <w:rFonts w:ascii="Arial Narrow" w:eastAsia="Times New Roman" w:hAnsi="Arial Narrow" w:cs="Arial"/>
          <w:sz w:val="23"/>
          <w:szCs w:val="23"/>
          <w:lang w:eastAsia="fr-FR"/>
        </w:rPr>
      </w:pPr>
    </w:p>
    <w:p w14:paraId="6F7CBD9B" w14:textId="77777777"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0" w:name="_Toc390335362"/>
      <w:bookmarkStart w:id="1" w:name="_Toc390418121"/>
      <w:bookmarkStart w:id="2" w:name="_Toc97543357"/>
      <w:bookmarkStart w:id="3" w:name="_Toc97557023"/>
      <w:bookmarkStart w:id="4" w:name="_Toc157306462"/>
      <w:r w:rsidRPr="00E451A1">
        <w:rPr>
          <w:rFonts w:ascii="Arial Narrow" w:hAnsi="Arial Narrow"/>
        </w:rPr>
        <w:t xml:space="preserve">piece n°1 </w:t>
      </w:r>
    </w:p>
    <w:p w14:paraId="1F82E011" w14:textId="77777777"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0"/>
      <w:bookmarkEnd w:id="1"/>
      <w:bookmarkEnd w:id="2"/>
      <w:bookmarkEnd w:id="3"/>
      <w:bookmarkEnd w:id="4"/>
      <w:r w:rsidR="006F3630">
        <w:rPr>
          <w:rFonts w:ascii="Arial Narrow" w:eastAsia="Calibri" w:hAnsi="Arial Narrow" w:cs="Times New Roman"/>
          <w:b/>
          <w:caps/>
          <w:spacing w:val="39"/>
          <w:sz w:val="36"/>
          <w:szCs w:val="36"/>
        </w:rPr>
        <w:t>)</w:t>
      </w:r>
    </w:p>
    <w:p w14:paraId="7ADAB048"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14:paraId="32A9BEA1" w14:textId="77777777" w:rsidR="00E451A1" w:rsidRPr="00E451A1" w:rsidRDefault="00E451A1" w:rsidP="00E451A1">
      <w:pPr>
        <w:spacing w:after="0" w:line="276" w:lineRule="auto"/>
        <w:jc w:val="both"/>
        <w:rPr>
          <w:rFonts w:ascii="Arial Narrow" w:eastAsia="Times New Roman" w:hAnsi="Arial Narrow" w:cs="Arial"/>
          <w:sz w:val="4"/>
          <w:szCs w:val="4"/>
          <w:lang w:eastAsia="fr-FR"/>
        </w:rPr>
      </w:pPr>
    </w:p>
    <w:p w14:paraId="4FFF5EE0" w14:textId="5537EEF5" w:rsidR="00E451A1" w:rsidRPr="0029391E" w:rsidRDefault="00E451A1" w:rsidP="0095740C">
      <w:pPr>
        <w:jc w:val="both"/>
        <w:rPr>
          <w:rFonts w:ascii="Arial Narrow" w:hAnsi="Arial Narrow" w:cs="Arial"/>
          <w:b/>
          <w:bCs/>
          <w:sz w:val="28"/>
          <w:szCs w:val="28"/>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un Appel d'Offres National Ouvert</w:t>
      </w:r>
      <w:r w:rsidR="005331ED">
        <w:rPr>
          <w:rFonts w:ascii="Arial Narrow" w:eastAsia="Times New Roman" w:hAnsi="Arial Narrow" w:cs="Arial"/>
          <w:color w:val="000000"/>
          <w:sz w:val="24"/>
          <w:szCs w:val="23"/>
          <w:lang w:eastAsia="fr-FR"/>
        </w:rPr>
        <w:t xml:space="preserve"> en procédure d’urgence</w:t>
      </w:r>
      <w:r w:rsidRPr="00E451A1">
        <w:rPr>
          <w:rFonts w:ascii="Arial Narrow" w:eastAsia="Times New Roman" w:hAnsi="Arial Narrow" w:cs="Arial"/>
          <w:color w:val="000000"/>
          <w:sz w:val="24"/>
          <w:szCs w:val="23"/>
          <w:lang w:eastAsia="fr-FR"/>
        </w:rPr>
        <w:t xml:space="preserve"> </w:t>
      </w:r>
      <w:r w:rsidR="008D7277" w:rsidRPr="008D7277">
        <w:rPr>
          <w:rFonts w:ascii="Arial Narrow" w:eastAsia="Times New Roman" w:hAnsi="Arial Narrow" w:cs="Arial"/>
          <w:color w:val="000000"/>
          <w:sz w:val="24"/>
          <w:szCs w:val="23"/>
          <w:lang w:eastAsia="fr-FR"/>
        </w:rPr>
        <w:t xml:space="preserve">pour </w:t>
      </w:r>
      <w:r w:rsidR="008D7277" w:rsidRPr="008D7277">
        <w:rPr>
          <w:rFonts w:ascii="Arial Narrow" w:hAnsi="Arial Narrow" w:cs="Arial"/>
          <w:b/>
          <w:bCs/>
          <w:sz w:val="24"/>
          <w:szCs w:val="24"/>
        </w:rPr>
        <w:t xml:space="preserve">LES </w:t>
      </w:r>
      <w:r w:rsidR="00FB011B">
        <w:rPr>
          <w:rFonts w:ascii="Arial Narrow" w:hAnsi="Arial Narrow" w:cs="Arial"/>
          <w:b/>
          <w:bCs/>
          <w:sz w:val="24"/>
          <w:szCs w:val="24"/>
        </w:rPr>
        <w:t xml:space="preserve">TRAVAUX </w:t>
      </w:r>
      <w:r w:rsidR="0080056E">
        <w:rPr>
          <w:rFonts w:ascii="Arial Narrow" w:hAnsi="Arial Narrow" w:cs="Arial"/>
          <w:b/>
          <w:bCs/>
          <w:sz w:val="24"/>
          <w:szCs w:val="24"/>
        </w:rPr>
        <w:t>DE CONSTRUCTIO</w:t>
      </w:r>
      <w:r w:rsidR="0029391E">
        <w:rPr>
          <w:rFonts w:ascii="Arial Narrow" w:hAnsi="Arial Narrow" w:cs="Arial"/>
          <w:b/>
          <w:bCs/>
          <w:sz w:val="24"/>
          <w:szCs w:val="24"/>
        </w:rPr>
        <w:t xml:space="preserve">N D’UN BLOC </w:t>
      </w:r>
      <w:r w:rsidR="000F398A">
        <w:rPr>
          <w:rFonts w:ascii="Arial Narrow" w:hAnsi="Arial Narrow" w:cs="Arial"/>
          <w:b/>
          <w:bCs/>
          <w:sz w:val="24"/>
          <w:szCs w:val="24"/>
        </w:rPr>
        <w:t>LATRINE DANS LES EP BWAMBE, LENDI ET EBOME</w:t>
      </w:r>
      <w:r w:rsidR="0080056E">
        <w:rPr>
          <w:rFonts w:ascii="Arial Narrow" w:hAnsi="Arial Narrow" w:cs="Arial"/>
          <w:b/>
          <w:bCs/>
          <w:sz w:val="24"/>
          <w:szCs w:val="24"/>
        </w:rPr>
        <w:t xml:space="preserve"> DANS</w:t>
      </w:r>
      <w:r w:rsidR="008D7277" w:rsidRPr="008D7277">
        <w:rPr>
          <w:rFonts w:ascii="Arial Narrow" w:hAnsi="Arial Narrow" w:cs="Arial"/>
          <w:b/>
          <w:bCs/>
          <w:sz w:val="24"/>
          <w:szCs w:val="24"/>
        </w:rPr>
        <w:t xml:space="preserve">LA COMMUNE D'ARRONDISSEMENT DE KRIBI </w:t>
      </w:r>
      <w:r w:rsidR="0029391E">
        <w:rPr>
          <w:rFonts w:ascii="Arial Narrow" w:hAnsi="Arial Narrow" w:cs="Arial"/>
          <w:b/>
          <w:bCs/>
          <w:sz w:val="24"/>
          <w:szCs w:val="24"/>
        </w:rPr>
        <w:t>1</w:t>
      </w:r>
      <w:r w:rsidR="0029391E" w:rsidRPr="0029391E">
        <w:rPr>
          <w:rFonts w:ascii="Arial Narrow" w:hAnsi="Arial Narrow" w:cs="Arial"/>
          <w:b/>
          <w:bCs/>
          <w:sz w:val="24"/>
          <w:szCs w:val="24"/>
          <w:vertAlign w:val="superscript"/>
        </w:rPr>
        <w:t>er</w:t>
      </w:r>
      <w:r w:rsidR="008D7277" w:rsidRPr="008D7277">
        <w:rPr>
          <w:rFonts w:ascii="Arial Narrow" w:hAnsi="Arial Narrow" w:cs="Arial"/>
          <w:b/>
          <w:bCs/>
          <w:sz w:val="24"/>
          <w:szCs w:val="24"/>
        </w:rPr>
        <w:t>, DEPARTEMENT DE L’OCEAN, REGION DU SUD.</w:t>
      </w:r>
    </w:p>
    <w:p w14:paraId="12E79AF5"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14:paraId="5A306BD7" w14:textId="77777777" w:rsidR="00E451A1" w:rsidRP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14:paraId="07CB3902" w14:textId="77777777" w:rsidR="000F398A" w:rsidRPr="000F398A" w:rsidRDefault="000F398A" w:rsidP="00F33AB7">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Travaux préliminaires ;</w:t>
      </w:r>
    </w:p>
    <w:p w14:paraId="1A56BB33" w14:textId="77777777" w:rsidR="000F398A" w:rsidRPr="000F398A" w:rsidRDefault="000F398A" w:rsidP="00F33AB7">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et fondation ;</w:t>
      </w:r>
    </w:p>
    <w:p w14:paraId="0C585338"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Élévation et maçonneries ;</w:t>
      </w:r>
    </w:p>
    <w:p w14:paraId="337D4DF5"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Charpente couverture et menuiserie bois ;</w:t>
      </w:r>
    </w:p>
    <w:p w14:paraId="36C977AC"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6A00CEA9"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Peinture ;</w:t>
      </w:r>
    </w:p>
    <w:p w14:paraId="3C0506AE"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411796A4" w14:textId="06F9616E" w:rsidR="00E451A1" w:rsidRPr="00E451A1" w:rsidRDefault="00E451A1" w:rsidP="00BD4892">
      <w:pPr>
        <w:numPr>
          <w:ilvl w:val="0"/>
          <w:numId w:val="71"/>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14:paraId="40FADA55" w14:textId="77777777"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14:paraId="7296D707" w14:textId="77777777" w:rsidR="00E451A1" w:rsidRPr="00E451A1" w:rsidRDefault="00E451A1" w:rsidP="00BD4892">
      <w:pPr>
        <w:numPr>
          <w:ilvl w:val="0"/>
          <w:numId w:val="71"/>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14:paraId="1FC413D1" w14:textId="765B72C9"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D55359">
        <w:rPr>
          <w:rFonts w:ascii="Arial Narrow" w:eastAsia="Times New Roman" w:hAnsi="Arial Narrow" w:cs="Tahoma"/>
          <w:b/>
          <w:sz w:val="24"/>
          <w:szCs w:val="24"/>
          <w:lang w:eastAsia="fr-FR"/>
        </w:rPr>
        <w:t>14 7</w:t>
      </w:r>
      <w:r w:rsidR="00331610">
        <w:rPr>
          <w:rFonts w:ascii="Arial Narrow" w:eastAsia="Times New Roman" w:hAnsi="Arial Narrow" w:cs="Tahoma"/>
          <w:b/>
          <w:sz w:val="24"/>
          <w:szCs w:val="24"/>
          <w:lang w:eastAsia="fr-FR"/>
        </w:rPr>
        <w:t>00 000 FCFA TTC</w:t>
      </w:r>
    </w:p>
    <w:p w14:paraId="4038FE89" w14:textId="77777777" w:rsidR="00E451A1" w:rsidRPr="001F2716" w:rsidRDefault="00E451A1" w:rsidP="00E451A1">
      <w:pPr>
        <w:tabs>
          <w:tab w:val="num" w:pos="851"/>
          <w:tab w:val="num" w:pos="1070"/>
        </w:tabs>
        <w:spacing w:after="0" w:line="240" w:lineRule="auto"/>
        <w:jc w:val="both"/>
        <w:rPr>
          <w:rFonts w:ascii="Arial Narrow" w:eastAsia="Times New Roman" w:hAnsi="Arial Narrow" w:cs="Arial"/>
          <w:b/>
          <w:bCs/>
          <w:color w:val="000000"/>
          <w:sz w:val="10"/>
          <w:szCs w:val="24"/>
          <w:lang w:eastAsia="fr-FR"/>
        </w:rPr>
      </w:pPr>
    </w:p>
    <w:p w14:paraId="65899DCA" w14:textId="4C01E364"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Délai </w:t>
      </w:r>
      <w:r w:rsidR="00EB2DE0" w:rsidRPr="00EB2DE0">
        <w:rPr>
          <w:rFonts w:ascii="Arial Narrow" w:eastAsia="Times New Roman" w:hAnsi="Arial Narrow" w:cs="Times New Roman"/>
          <w:b/>
          <w:sz w:val="24"/>
          <w:szCs w:val="24"/>
          <w:lang w:eastAsia="fr-FR"/>
        </w:rPr>
        <w:t>prévisionnel</w:t>
      </w:r>
      <w:r w:rsidR="00EB2DE0" w:rsidRPr="00EB2DE0">
        <w:rPr>
          <w:rFonts w:ascii="Arial Narrow" w:eastAsia="Times New Roman" w:hAnsi="Arial Narrow" w:cs="Arial"/>
          <w:b/>
          <w:bCs/>
          <w:sz w:val="24"/>
          <w:szCs w:val="24"/>
          <w:lang w:eastAsia="fr-FR"/>
        </w:rPr>
        <w:t xml:space="preserve"> </w:t>
      </w:r>
      <w:r w:rsidRPr="00E451A1">
        <w:rPr>
          <w:rFonts w:ascii="Arial Narrow" w:eastAsia="Times New Roman" w:hAnsi="Arial Narrow" w:cs="Arial"/>
          <w:b/>
          <w:bCs/>
          <w:sz w:val="24"/>
          <w:szCs w:val="24"/>
          <w:lang w:eastAsia="fr-FR"/>
        </w:rPr>
        <w:t>d’exécution</w:t>
      </w:r>
    </w:p>
    <w:p w14:paraId="6B774E48" w14:textId="51EB0C0F"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00861E8E">
        <w:rPr>
          <w:rFonts w:ascii="Arial Narrow" w:eastAsia="Times New Roman" w:hAnsi="Arial Narrow" w:cs="Arial"/>
          <w:b/>
          <w:sz w:val="24"/>
          <w:szCs w:val="24"/>
          <w:lang w:eastAsia="fr-FR"/>
        </w:rPr>
        <w:t>Trois (03</w:t>
      </w:r>
      <w:r w:rsidRPr="00E451A1">
        <w:rPr>
          <w:rFonts w:ascii="Arial Narrow" w:eastAsia="Times New Roman" w:hAnsi="Arial Narrow" w:cs="Arial"/>
          <w:b/>
          <w:sz w:val="24"/>
          <w:szCs w:val="24"/>
          <w:lang w:eastAsia="fr-FR"/>
        </w:rPr>
        <w:t>) mois.</w:t>
      </w:r>
      <w:r w:rsidRPr="00E451A1">
        <w:rPr>
          <w:rFonts w:ascii="Arial Narrow" w:eastAsia="Times New Roman" w:hAnsi="Arial Narrow" w:cs="Arial"/>
          <w:color w:val="FF0000"/>
          <w:sz w:val="24"/>
          <w:szCs w:val="24"/>
          <w:lang w:eastAsia="fr-FR"/>
        </w:rPr>
        <w:t xml:space="preserve"> </w:t>
      </w:r>
      <w:r w:rsidRPr="00E451A1">
        <w:rPr>
          <w:rFonts w:ascii="Arial Narrow" w:eastAsia="Times New Roman" w:hAnsi="Arial Narrow" w:cs="Arial"/>
          <w:sz w:val="24"/>
          <w:szCs w:val="24"/>
          <w:lang w:eastAsia="fr-FR"/>
        </w:rPr>
        <w:t>Ce délai court à compter de la date de notification de l’ordre de service de démarrage des travaux.</w:t>
      </w:r>
    </w:p>
    <w:p w14:paraId="5B0322AE" w14:textId="77777777" w:rsidR="00E451A1" w:rsidRPr="00F85D64" w:rsidRDefault="00E451A1" w:rsidP="00E451A1">
      <w:pPr>
        <w:tabs>
          <w:tab w:val="num" w:pos="851"/>
          <w:tab w:val="num" w:pos="1070"/>
        </w:tabs>
        <w:spacing w:after="0" w:line="240" w:lineRule="auto"/>
        <w:jc w:val="both"/>
        <w:rPr>
          <w:rFonts w:ascii="Arial Narrow" w:eastAsia="Times New Roman" w:hAnsi="Arial Narrow" w:cs="Arial"/>
          <w:b/>
          <w:bCs/>
          <w:color w:val="000000"/>
          <w:sz w:val="14"/>
          <w:szCs w:val="24"/>
          <w:lang w:eastAsia="fr-FR"/>
        </w:rPr>
      </w:pPr>
    </w:p>
    <w:p w14:paraId="2256573D" w14:textId="77777777" w:rsidR="00E451A1" w:rsidRPr="00E451A1" w:rsidRDefault="00E451A1" w:rsidP="00BD4892">
      <w:pPr>
        <w:numPr>
          <w:ilvl w:val="0"/>
          <w:numId w:val="71"/>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14:paraId="655D7375" w14:textId="77777777"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14:paraId="4D23477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14:paraId="5D7972A6"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14:paraId="17304304" w14:textId="0BDBACB6" w:rsidR="007B6C6D" w:rsidRDefault="00E451A1" w:rsidP="00E451A1">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0064790B">
        <w:rPr>
          <w:rFonts w:ascii="Arial Narrow" w:eastAsia="Times New Roman" w:hAnsi="Arial Narrow" w:cs="Times New Roman"/>
          <w:b/>
          <w:bCs/>
          <w:sz w:val="24"/>
          <w:szCs w:val="24"/>
          <w:lang w:eastAsia="fr-FR"/>
        </w:rPr>
        <w:t>BIP</w:t>
      </w:r>
      <w:r w:rsidR="0029391E">
        <w:rPr>
          <w:rFonts w:ascii="Arial Narrow" w:eastAsia="Times New Roman" w:hAnsi="Arial Narrow" w:cs="Times New Roman"/>
          <w:b/>
          <w:bCs/>
          <w:sz w:val="24"/>
          <w:szCs w:val="24"/>
          <w:lang w:eastAsia="fr-FR"/>
        </w:rPr>
        <w:t xml:space="preserve"> MINEDUB</w:t>
      </w:r>
      <w:r w:rsidRPr="00E451A1">
        <w:rPr>
          <w:rFonts w:ascii="Arial Narrow" w:eastAsia="Times New Roman" w:hAnsi="Arial Narrow" w:cs="Times New Roman"/>
          <w:b/>
          <w:bCs/>
          <w:sz w:val="24"/>
          <w:szCs w:val="24"/>
          <w:lang w:eastAsia="fr-FR"/>
        </w:rPr>
        <w:t xml:space="preserve"> - Exercice </w:t>
      </w:r>
      <w:r w:rsidR="00FB011B">
        <w:rPr>
          <w:rFonts w:ascii="Arial Narrow" w:eastAsia="Times New Roman" w:hAnsi="Arial Narrow" w:cs="Times New Roman"/>
          <w:b/>
          <w:bCs/>
          <w:sz w:val="24"/>
          <w:szCs w:val="24"/>
          <w:lang w:eastAsia="fr-FR"/>
        </w:rPr>
        <w:t>2026</w:t>
      </w:r>
      <w:r w:rsidR="007B6C6D">
        <w:rPr>
          <w:rFonts w:ascii="Arial Narrow" w:eastAsia="Times New Roman" w:hAnsi="Arial Narrow" w:cs="Times New Roman"/>
          <w:bCs/>
          <w:sz w:val="24"/>
          <w:szCs w:val="24"/>
          <w:lang w:eastAsia="fr-FR"/>
        </w:rPr>
        <w:t>, sur la ligne d’imputation</w:t>
      </w:r>
    </w:p>
    <w:p w14:paraId="3187BBD5" w14:textId="58C64737" w:rsidR="00E451A1" w:rsidRDefault="007B6C6D" w:rsidP="00E451A1">
      <w:pPr>
        <w:spacing w:after="0" w:line="276" w:lineRule="auto"/>
        <w:ind w:right="-1011"/>
        <w:jc w:val="both"/>
        <w:rPr>
          <w:rFonts w:ascii="Arial Narrow" w:eastAsia="Times New Roman" w:hAnsi="Arial Narrow" w:cs="Times New Roman"/>
          <w:bCs/>
          <w:sz w:val="24"/>
          <w:szCs w:val="24"/>
          <w:lang w:eastAsia="fr-FR"/>
        </w:rPr>
      </w:pPr>
      <w:r>
        <w:rPr>
          <w:rFonts w:ascii="Arial Narrow" w:eastAsia="Times New Roman" w:hAnsi="Arial Narrow" w:cs="Times New Roman"/>
          <w:bCs/>
          <w:sz w:val="24"/>
          <w:szCs w:val="24"/>
          <w:lang w:eastAsia="fr-FR"/>
        </w:rPr>
        <w:t xml:space="preserve"> </w:t>
      </w:r>
      <w:r w:rsidR="007E378F">
        <w:rPr>
          <w:rFonts w:ascii="Arial Narrow" w:eastAsia="Times New Roman" w:hAnsi="Arial Narrow" w:cs="Times New Roman"/>
          <w:bCs/>
          <w:sz w:val="24"/>
          <w:szCs w:val="24"/>
          <w:lang w:eastAsia="fr-FR"/>
        </w:rPr>
        <w:t>Budgétaire</w:t>
      </w:r>
      <w:r>
        <w:rPr>
          <w:rFonts w:ascii="Arial Narrow" w:eastAsia="Times New Roman" w:hAnsi="Arial Narrow" w:cs="Times New Roman"/>
          <w:bCs/>
          <w:sz w:val="24"/>
          <w:szCs w:val="24"/>
          <w:lang w:eastAsia="fr-FR"/>
        </w:rPr>
        <w:t xml:space="preserve"> N°……………………………………………. ;</w:t>
      </w:r>
    </w:p>
    <w:p w14:paraId="3F3DA9E1" w14:textId="77777777" w:rsidR="00E451A1" w:rsidRPr="001F2716" w:rsidRDefault="00E451A1" w:rsidP="00E451A1">
      <w:pPr>
        <w:spacing w:after="0" w:line="276" w:lineRule="auto"/>
        <w:ind w:right="-1011"/>
        <w:jc w:val="both"/>
        <w:rPr>
          <w:rFonts w:ascii="Arial Narrow" w:eastAsia="Times New Roman" w:hAnsi="Arial Narrow" w:cs="Times New Roman"/>
          <w:bCs/>
          <w:sz w:val="10"/>
          <w:szCs w:val="24"/>
          <w:lang w:eastAsia="fr-FR"/>
        </w:rPr>
      </w:pPr>
    </w:p>
    <w:p w14:paraId="3BAAEBDD" w14:textId="6A79E43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Mode de soumission </w:t>
      </w:r>
    </w:p>
    <w:p w14:paraId="27274FEF" w14:textId="77777777" w:rsidR="00E451A1" w:rsidRP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3"/>
          <w:sz w:val="24"/>
          <w:szCs w:val="24"/>
          <w:lang w:eastAsia="fr-FR"/>
        </w:rPr>
        <w:t xml:space="preserve"> </w:t>
      </w:r>
      <w:r w:rsidR="00646F27">
        <w:rPr>
          <w:rFonts w:ascii="Arial Narrow" w:eastAsia="Arial Narrow" w:hAnsi="Arial Narrow" w:cs="Arial Narrow"/>
          <w:b/>
          <w:sz w:val="24"/>
          <w:szCs w:val="24"/>
          <w:lang w:eastAsia="fr-FR"/>
        </w:rPr>
        <w:t>hors ligne</w:t>
      </w:r>
      <w:r w:rsidRPr="00E451A1">
        <w:rPr>
          <w:rFonts w:ascii="Arial Narrow" w:eastAsia="Times New Roman" w:hAnsi="Arial Narrow" w:cs="Times New Roman"/>
          <w:sz w:val="24"/>
          <w:szCs w:val="24"/>
          <w:lang w:eastAsia="fr-FR"/>
        </w:rPr>
        <w:t>.</w:t>
      </w:r>
    </w:p>
    <w:p w14:paraId="2A3244B7" w14:textId="77777777" w:rsidR="00E451A1" w:rsidRPr="001F2716" w:rsidRDefault="00E451A1" w:rsidP="00E451A1">
      <w:pPr>
        <w:spacing w:after="0" w:line="276" w:lineRule="auto"/>
        <w:rPr>
          <w:rFonts w:ascii="Arial Narrow" w:eastAsia="Times New Roman" w:hAnsi="Arial Narrow" w:cs="Times New Roman"/>
          <w:sz w:val="10"/>
          <w:szCs w:val="24"/>
          <w:lang w:eastAsia="fr-FR"/>
        </w:rPr>
      </w:pPr>
    </w:p>
    <w:p w14:paraId="6582DF7E" w14:textId="6134F782"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Caution</w:t>
      </w:r>
      <w:r w:rsidR="00EB2DE0">
        <w:rPr>
          <w:rFonts w:ascii="Arial Narrow" w:eastAsia="Times New Roman" w:hAnsi="Arial Narrow" w:cs="Arial"/>
          <w:b/>
          <w:bCs/>
          <w:sz w:val="24"/>
          <w:szCs w:val="24"/>
          <w:lang w:eastAsia="fr-FR"/>
        </w:rPr>
        <w:t>nement</w:t>
      </w:r>
      <w:r w:rsidRPr="00E451A1">
        <w:rPr>
          <w:rFonts w:ascii="Arial Narrow" w:eastAsia="Times New Roman" w:hAnsi="Arial Narrow" w:cs="Arial"/>
          <w:b/>
          <w:bCs/>
          <w:sz w:val="24"/>
          <w:szCs w:val="24"/>
          <w:lang w:eastAsia="fr-FR"/>
        </w:rPr>
        <w:t xml:space="preserve"> de soumission </w:t>
      </w:r>
    </w:p>
    <w:p w14:paraId="0BFBED21" w14:textId="63BBEFDF" w:rsidR="00F85D64" w:rsidRPr="007E3745"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1F2716">
        <w:rPr>
          <w:rFonts w:ascii="Arial Narrow" w:eastAsia="Times New Roman" w:hAnsi="Arial Narrow" w:cs="Times New Roman"/>
          <w:b/>
          <w:color w:val="FF0000"/>
          <w:sz w:val="24"/>
          <w:szCs w:val="24"/>
          <w:lang w:eastAsia="fr-FR"/>
        </w:rPr>
        <w:t>29</w:t>
      </w:r>
      <w:r w:rsidR="00D55359">
        <w:rPr>
          <w:rFonts w:ascii="Arial Narrow" w:eastAsia="Times New Roman" w:hAnsi="Arial Narrow" w:cs="Tahoma"/>
          <w:b/>
          <w:sz w:val="24"/>
          <w:szCs w:val="24"/>
          <w:lang w:eastAsia="fr-FR"/>
        </w:rPr>
        <w:t>4</w:t>
      </w:r>
      <w:r w:rsidR="00331610">
        <w:rPr>
          <w:rFonts w:ascii="Arial Narrow" w:eastAsia="Times New Roman" w:hAnsi="Arial Narrow" w:cs="Times New Roman"/>
          <w:b/>
          <w:color w:val="FF0000"/>
          <w:sz w:val="24"/>
          <w:szCs w:val="24"/>
          <w:lang w:eastAsia="fr-FR"/>
        </w:rPr>
        <w:t xml:space="preserve"> 000 (</w:t>
      </w:r>
      <w:r w:rsidR="00F85D64">
        <w:rPr>
          <w:rFonts w:ascii="Arial Narrow" w:eastAsia="Times New Roman" w:hAnsi="Arial Narrow" w:cs="Times New Roman"/>
          <w:b/>
          <w:color w:val="FF0000"/>
          <w:sz w:val="24"/>
          <w:szCs w:val="24"/>
          <w:lang w:eastAsia="fr-FR"/>
        </w:rPr>
        <w:t>Deux</w:t>
      </w:r>
      <w:r w:rsidR="00331610">
        <w:rPr>
          <w:rFonts w:ascii="Arial Narrow" w:eastAsia="Times New Roman" w:hAnsi="Arial Narrow" w:cs="Times New Roman"/>
          <w:b/>
          <w:color w:val="FF0000"/>
          <w:sz w:val="24"/>
          <w:szCs w:val="24"/>
          <w:lang w:eastAsia="fr-FR"/>
        </w:rPr>
        <w:t xml:space="preserve"> Cent</w:t>
      </w:r>
      <w:r w:rsidR="001F2716">
        <w:rPr>
          <w:rFonts w:ascii="Arial Narrow" w:eastAsia="Times New Roman" w:hAnsi="Arial Narrow" w:cs="Times New Roman"/>
          <w:b/>
          <w:color w:val="FF0000"/>
          <w:sz w:val="24"/>
          <w:szCs w:val="24"/>
          <w:lang w:eastAsia="fr-FR"/>
        </w:rPr>
        <w:t xml:space="preserve"> Quatre Vingt</w:t>
      </w:r>
      <w:r w:rsidR="00D55359">
        <w:rPr>
          <w:rFonts w:ascii="Arial Narrow" w:eastAsia="Times New Roman" w:hAnsi="Arial Narrow" w:cs="Times New Roman"/>
          <w:b/>
          <w:color w:val="FF0000"/>
          <w:sz w:val="24"/>
          <w:szCs w:val="24"/>
          <w:lang w:eastAsia="fr-FR"/>
        </w:rPr>
        <w:t xml:space="preserve"> Quatorze </w:t>
      </w:r>
      <w:r w:rsidR="00331610">
        <w:rPr>
          <w:rFonts w:ascii="Arial Narrow" w:eastAsia="Times New Roman" w:hAnsi="Arial Narrow" w:cs="Times New Roman"/>
          <w:b/>
          <w:color w:val="FF0000"/>
          <w:sz w:val="24"/>
          <w:szCs w:val="24"/>
          <w:lang w:eastAsia="fr-FR"/>
        </w:rPr>
        <w:t xml:space="preserve">Mille) 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0"/>
          <w:sz w:val="24"/>
          <w:szCs w:val="24"/>
          <w:lang w:eastAsia="fr-FR"/>
        </w:rPr>
        <w:t xml:space="preserve"> </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14:paraId="632F8C66" w14:textId="77777777" w:rsidR="00E451A1" w:rsidRPr="009F0F56" w:rsidRDefault="00E451A1" w:rsidP="00E451A1">
      <w:pPr>
        <w:spacing w:after="0" w:line="276" w:lineRule="auto"/>
        <w:jc w:val="both"/>
        <w:rPr>
          <w:rFonts w:ascii="Arial Narrow" w:eastAsia="Times New Roman" w:hAnsi="Arial Narrow" w:cs="Arial"/>
          <w:sz w:val="10"/>
          <w:szCs w:val="24"/>
          <w:lang w:eastAsia="fr-FR"/>
        </w:rPr>
      </w:pPr>
    </w:p>
    <w:p w14:paraId="322A069D"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t xml:space="preserve"> Consultation du Dossier d'Appel d'Offres</w:t>
      </w:r>
    </w:p>
    <w:p w14:paraId="114C7B8C" w14:textId="77777777" w:rsidR="00E451A1" w:rsidRPr="00E451A1" w:rsidRDefault="00E451A1" w:rsidP="00E451A1">
      <w:pPr>
        <w:spacing w:after="0" w:line="240" w:lineRule="auto"/>
        <w:rPr>
          <w:rFonts w:ascii="Arial Narrow" w:eastAsia="Times New Roman" w:hAnsi="Arial Narrow" w:cs="Arial"/>
          <w:sz w:val="4"/>
          <w:szCs w:val="4"/>
          <w:lang w:eastAsia="fr-FR"/>
        </w:rPr>
      </w:pPr>
    </w:p>
    <w:p w14:paraId="3E2C5A6A" w14:textId="77777777" w:rsidR="00E451A1" w:rsidRDefault="00E451A1" w:rsidP="007058E3">
      <w:pPr>
        <w:spacing w:after="0" w:line="240" w:lineRule="auto"/>
        <w:jc w:val="both"/>
        <w:rPr>
          <w:rFonts w:ascii="Arial Narrow" w:eastAsia="Arial Narrow" w:hAnsi="Arial Narrow" w:cs="Arial Narrow"/>
          <w:b/>
          <w:color w:val="0000FF"/>
          <w:sz w:val="24"/>
          <w:szCs w:val="24"/>
          <w:lang w:eastAsia="fr-FR"/>
        </w:rPr>
      </w:pPr>
      <w:r w:rsidRPr="00E451A1">
        <w:rPr>
          <w:rFonts w:ascii="Arial Narrow" w:eastAsia="Times New Roman" w:hAnsi="Arial Narrow" w:cs="Arial Narrow"/>
          <w:lang w:eastAsia="fr-FR"/>
        </w:rPr>
        <w:t xml:space="preserve">Le Dossier d'Appel d'Offres </w:t>
      </w:r>
      <w:r w:rsidRPr="00E451A1">
        <w:rPr>
          <w:rFonts w:ascii="Arial Narrow" w:eastAsia="Times New Roman" w:hAnsi="Arial Narrow" w:cs="Arial Narrow"/>
          <w:b/>
          <w:i/>
          <w:lang w:eastAsia="fr-FR"/>
        </w:rPr>
        <w:t>en version physique</w:t>
      </w:r>
      <w:r w:rsidRPr="00E451A1">
        <w:rPr>
          <w:rFonts w:ascii="Arial Narrow" w:eastAsia="Times New Roman" w:hAnsi="Arial Narrow" w:cs="Arial Narrow"/>
          <w:lang w:eastAsia="fr-FR"/>
        </w:rPr>
        <w:t xml:space="preserve"> peut être consulté aux heures ouvrables au Service des Marchés Publics de la Commune d’Arrondissement de Kribi 1</w:t>
      </w:r>
      <w:r w:rsidRPr="00E451A1">
        <w:rPr>
          <w:rFonts w:ascii="Arial Narrow" w:eastAsia="Times New Roman" w:hAnsi="Arial Narrow" w:cs="Arial Narrow"/>
          <w:vertAlign w:val="superscript"/>
          <w:lang w:eastAsia="fr-FR"/>
        </w:rPr>
        <w:t>e</w:t>
      </w:r>
      <w:r w:rsidR="009D4607">
        <w:rPr>
          <w:rFonts w:ascii="Times New Roman" w:eastAsia="Times New Roman" w:hAnsi="Times New Roman" w:cs="Times New Roman"/>
          <w:sz w:val="24"/>
          <w:szCs w:val="24"/>
          <w:lang w:eastAsia="fr-FR"/>
        </w:rPr>
        <w:t xml:space="preserve">, </w:t>
      </w:r>
      <w:r w:rsidR="009D4607" w:rsidRPr="009D4607">
        <w:rPr>
          <w:rFonts w:ascii="Times New Roman" w:eastAsia="Times New Roman" w:hAnsi="Times New Roman" w:cs="Times New Roman"/>
          <w:sz w:val="24"/>
          <w:szCs w:val="24"/>
          <w:lang w:eastAsia="fr-FR"/>
        </w:rPr>
        <w:t xml:space="preserve">porte </w:t>
      </w:r>
      <w:r w:rsidR="009D4607" w:rsidRPr="009D4607">
        <w:rPr>
          <w:rFonts w:ascii="Times New Roman" w:eastAsia="Times New Roman" w:hAnsi="Times New Roman" w:cs="Times New Roman"/>
          <w:b/>
          <w:sz w:val="24"/>
          <w:szCs w:val="24"/>
          <w:lang w:eastAsia="fr-FR"/>
        </w:rPr>
        <w:t>216</w:t>
      </w:r>
      <w:r w:rsidR="009D4607" w:rsidRPr="009D4607">
        <w:rPr>
          <w:rFonts w:ascii="Times New Roman" w:eastAsia="Times New Roman" w:hAnsi="Times New Roman" w:cs="Times New Roman"/>
          <w:sz w:val="24"/>
          <w:szCs w:val="24"/>
          <w:lang w:eastAsia="fr-FR"/>
        </w:rPr>
        <w:t>, téléphone : 697 481</w:t>
      </w:r>
      <w:r w:rsidR="00013EA2">
        <w:rPr>
          <w:rFonts w:ascii="Times New Roman" w:eastAsia="Times New Roman" w:hAnsi="Times New Roman" w:cs="Times New Roman"/>
          <w:sz w:val="24"/>
          <w:szCs w:val="24"/>
          <w:lang w:eastAsia="fr-FR"/>
        </w:rPr>
        <w:t> </w:t>
      </w:r>
      <w:r w:rsidR="009D4607" w:rsidRPr="009D4607">
        <w:rPr>
          <w:rFonts w:ascii="Times New Roman" w:eastAsia="Times New Roman" w:hAnsi="Times New Roman" w:cs="Times New Roman"/>
          <w:sz w:val="24"/>
          <w:szCs w:val="24"/>
          <w:lang w:eastAsia="fr-FR"/>
        </w:rPr>
        <w:t>479</w:t>
      </w:r>
      <w:r w:rsidR="00013EA2">
        <w:rPr>
          <w:rFonts w:ascii="Arial Narrow" w:eastAsia="Times New Roman" w:hAnsi="Arial Narrow" w:cs="Arial Narrow"/>
          <w:lang w:eastAsia="fr-FR"/>
        </w:rPr>
        <w:t xml:space="preserve">. </w:t>
      </w:r>
      <w:r w:rsidRPr="00E451A1">
        <w:rPr>
          <w:rFonts w:ascii="Arial Narrow" w:eastAsia="Arial Narrow" w:hAnsi="Arial Narrow" w:cs="Arial Narrow"/>
          <w:sz w:val="24"/>
          <w:szCs w:val="24"/>
          <w:lang w:eastAsia="fr-FR"/>
        </w:rPr>
        <w:t>Il</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peu</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Pr="00E451A1">
        <w:rPr>
          <w:rFonts w:ascii="Arial Narrow" w:eastAsia="Arial Narrow" w:hAnsi="Arial Narrow" w:cs="Arial Narrow"/>
          <w:spacing w:val="5"/>
          <w:sz w:val="24"/>
          <w:szCs w:val="24"/>
          <w:lang w:eastAsia="fr-FR"/>
        </w:rPr>
        <w:t xml:space="preserve"> </w:t>
      </w:r>
      <w:r w:rsidR="00FF7933">
        <w:rPr>
          <w:rFonts w:ascii="Arial Narrow" w:eastAsia="Times New Roman" w:hAnsi="Arial Narrow" w:cs="Times New Roman"/>
          <w:b/>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le site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B2DE0">
          <w:rPr>
            <w:rFonts w:ascii="Arial Narrow" w:eastAsia="Arial Narrow" w:hAnsi="Arial Narrow" w:cs="Arial Narrow"/>
            <w:b/>
            <w:color w:val="0000FF"/>
            <w:sz w:val="24"/>
            <w:szCs w:val="24"/>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14:paraId="4EF80C71" w14:textId="77777777" w:rsidR="002127A2" w:rsidRPr="007058E3" w:rsidRDefault="002127A2" w:rsidP="007058E3">
      <w:pPr>
        <w:spacing w:after="0" w:line="240" w:lineRule="auto"/>
        <w:jc w:val="both"/>
        <w:rPr>
          <w:rFonts w:ascii="Arial Narrow" w:eastAsia="Times New Roman" w:hAnsi="Arial Narrow" w:cs="Arial Narrow"/>
          <w:lang w:eastAsia="fr-FR"/>
        </w:rPr>
      </w:pPr>
    </w:p>
    <w:p w14:paraId="469562F5"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6C0231A9"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lastRenderedPageBreak/>
        <w:t xml:space="preserve"> Acquisition du dossier d’appel d’offres</w:t>
      </w:r>
    </w:p>
    <w:p w14:paraId="2B380660" w14:textId="7F4582F7"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9F0F56">
        <w:rPr>
          <w:rFonts w:ascii="Arial Narrow" w:eastAsia="Times New Roman" w:hAnsi="Arial Narrow" w:cs="Arial Narrow"/>
          <w:sz w:val="24"/>
          <w:szCs w:val="24"/>
          <w:lang w:eastAsia="fr-FR"/>
        </w:rPr>
        <w:t>au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9F0F56">
        <w:rPr>
          <w:rFonts w:ascii="Arial Narrow" w:eastAsia="Arial Narrow" w:hAnsi="Arial Narrow" w:cs="Arial Narrow"/>
          <w:spacing w:val="-1"/>
          <w:sz w:val="24"/>
          <w:szCs w:val="24"/>
          <w:lang w:eastAsia="fr-FR"/>
        </w:rPr>
        <w:t>,</w:t>
      </w:r>
      <w:r w:rsidRPr="00E451A1">
        <w:rPr>
          <w:rFonts w:ascii="Arial Narrow" w:eastAsia="Arial Narrow" w:hAnsi="Arial Narrow" w:cs="Arial Narrow"/>
          <w:i/>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Pr="00E451A1">
        <w:rPr>
          <w:rFonts w:ascii="Arial Narrow" w:eastAsia="Arial Narrow" w:hAnsi="Arial Narrow" w:cs="Arial Narrow"/>
          <w:i/>
          <w:spacing w:val="-1"/>
          <w:sz w:val="24"/>
          <w:szCs w:val="24"/>
          <w:lang w:val="fr-CM" w:eastAsia="fr-FR"/>
        </w:rPr>
        <w:t xml:space="preserve"> </w:t>
      </w:r>
      <w:r w:rsidR="00F85D64">
        <w:rPr>
          <w:rFonts w:ascii="Arial Narrow" w:eastAsia="Times New Roman" w:hAnsi="Arial Narrow" w:cs="Times New Roman"/>
          <w:b/>
          <w:bCs/>
          <w:color w:val="FF0000"/>
          <w:sz w:val="24"/>
          <w:szCs w:val="24"/>
          <w:lang w:eastAsia="fr-FR"/>
        </w:rPr>
        <w:t>2</w:t>
      </w:r>
      <w:r w:rsidR="00331610">
        <w:rPr>
          <w:rFonts w:ascii="Arial Narrow" w:eastAsia="Times New Roman" w:hAnsi="Arial Narrow" w:cs="Times New Roman"/>
          <w:b/>
          <w:bCs/>
          <w:color w:val="FF0000"/>
          <w:sz w:val="24"/>
          <w:szCs w:val="24"/>
          <w:lang w:eastAsia="fr-FR"/>
        </w:rPr>
        <w:t>0</w:t>
      </w:r>
      <w:r w:rsidR="00FB011B">
        <w:rPr>
          <w:rFonts w:ascii="Arial Narrow" w:eastAsia="Times New Roman" w:hAnsi="Arial Narrow" w:cs="Times New Roman"/>
          <w:b/>
          <w:bCs/>
          <w:color w:val="FF0000"/>
          <w:sz w:val="24"/>
          <w:szCs w:val="24"/>
          <w:lang w:eastAsia="fr-FR"/>
        </w:rPr>
        <w:t xml:space="preserve"> </w:t>
      </w:r>
      <w:r w:rsidR="007E378F">
        <w:rPr>
          <w:rFonts w:ascii="Arial Narrow" w:eastAsia="Times New Roman" w:hAnsi="Arial Narrow" w:cs="Times New Roman"/>
          <w:b/>
          <w:bCs/>
          <w:color w:val="FF0000"/>
          <w:sz w:val="24"/>
          <w:szCs w:val="24"/>
          <w:lang w:eastAsia="fr-FR"/>
        </w:rPr>
        <w:t>000</w:t>
      </w:r>
      <w:r w:rsidR="007058E3">
        <w:rPr>
          <w:rFonts w:ascii="Arial Narrow" w:eastAsia="Times New Roman" w:hAnsi="Arial Narrow" w:cs="Times New Roman"/>
          <w:b/>
          <w:bCs/>
          <w:color w:val="FF0000"/>
          <w:sz w:val="24"/>
          <w:szCs w:val="24"/>
          <w:lang w:eastAsia="fr-FR"/>
        </w:rPr>
        <w:t xml:space="preserve"> </w:t>
      </w:r>
      <w:r w:rsidR="007058E3" w:rsidRPr="00E451A1">
        <w:rPr>
          <w:rFonts w:ascii="Arial Narrow" w:eastAsia="Times New Roman" w:hAnsi="Arial Narrow" w:cs="Times New Roman"/>
          <w:b/>
          <w:bCs/>
          <w:color w:val="FF0000"/>
          <w:sz w:val="24"/>
          <w:szCs w:val="24"/>
          <w:lang w:eastAsia="fr-FR"/>
        </w:rPr>
        <w:t>(</w:t>
      </w:r>
      <w:r w:rsidR="00F85D64">
        <w:rPr>
          <w:rFonts w:ascii="Arial Narrow" w:eastAsia="Times New Roman" w:hAnsi="Arial Narrow" w:cs="Times New Roman"/>
          <w:b/>
          <w:color w:val="FF0000"/>
          <w:sz w:val="24"/>
          <w:szCs w:val="24"/>
          <w:lang w:eastAsia="fr-FR"/>
        </w:rPr>
        <w:t>Vingt</w:t>
      </w:r>
      <w:r w:rsidR="00FB011B">
        <w:rPr>
          <w:rFonts w:ascii="Arial Narrow" w:eastAsia="Times New Roman" w:hAnsi="Arial Narrow" w:cs="Times New Roman"/>
          <w:b/>
          <w:color w:val="FF0000"/>
          <w:sz w:val="24"/>
          <w:szCs w:val="24"/>
          <w:lang w:eastAsia="fr-FR"/>
        </w:rPr>
        <w:t xml:space="preserve"> </w:t>
      </w:r>
      <w:r w:rsidR="00787249">
        <w:rPr>
          <w:rFonts w:ascii="Arial Narrow" w:eastAsia="Times New Roman" w:hAnsi="Arial Narrow" w:cs="Times New Roman"/>
          <w:b/>
          <w:color w:val="FF0000"/>
          <w:sz w:val="24"/>
          <w:szCs w:val="24"/>
          <w:lang w:eastAsia="fr-FR"/>
        </w:rPr>
        <w:t>M</w:t>
      </w:r>
      <w:r w:rsidRPr="00E451A1">
        <w:rPr>
          <w:rFonts w:ascii="Arial Narrow" w:eastAsia="Times New Roman" w:hAnsi="Arial Narrow" w:cs="Times New Roman"/>
          <w:b/>
          <w:color w:val="FF0000"/>
          <w:sz w:val="24"/>
          <w:szCs w:val="24"/>
          <w:lang w:eastAsia="fr-FR"/>
        </w:rPr>
        <w:t>ille</w:t>
      </w:r>
      <w:r w:rsidRPr="00E451A1">
        <w:rPr>
          <w:rFonts w:ascii="Arial Narrow" w:eastAsia="Times New Roman" w:hAnsi="Arial Narrow" w:cs="Times New Roman"/>
          <w:b/>
          <w:bCs/>
          <w:color w:val="FF0000"/>
          <w:sz w:val="24"/>
          <w:szCs w:val="24"/>
          <w:lang w:eastAsia="fr-FR"/>
        </w:rPr>
        <w:t>) FCFA</w:t>
      </w:r>
      <w:r w:rsidRPr="00E451A1">
        <w:rPr>
          <w:rFonts w:ascii="Arial Narrow" w:eastAsia="Times New Roman" w:hAnsi="Arial Narrow" w:cs="Arial"/>
          <w:color w:val="FF0000"/>
          <w:position w:val="8"/>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14:paraId="1F594C98" w14:textId="77777777"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color w:val="FF0000"/>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DA</w:t>
      </w:r>
      <w:r w:rsidRPr="00E451A1">
        <w:rPr>
          <w:rFonts w:ascii="Arial Narrow" w:eastAsia="Arial Narrow" w:hAnsi="Arial Narrow" w:cs="Arial Narrow"/>
          <w:spacing w:val="-2"/>
          <w:sz w:val="24"/>
          <w:szCs w:val="24"/>
          <w:lang w:eastAsia="fr-FR"/>
        </w:rPr>
        <w:t>O</w:t>
      </w:r>
    </w:p>
    <w:p w14:paraId="3FDC3424" w14:textId="77777777" w:rsidR="00E451A1" w:rsidRPr="001F2716" w:rsidRDefault="00E451A1" w:rsidP="00E451A1">
      <w:pPr>
        <w:spacing w:after="0" w:line="276" w:lineRule="auto"/>
        <w:jc w:val="both"/>
        <w:rPr>
          <w:rFonts w:ascii="Arial Narrow" w:eastAsia="Times New Roman" w:hAnsi="Arial Narrow" w:cs="Arial"/>
          <w:sz w:val="12"/>
          <w:szCs w:val="24"/>
          <w:lang w:eastAsia="fr-FR"/>
        </w:rPr>
      </w:pPr>
    </w:p>
    <w:p w14:paraId="7DC9298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14:paraId="294A57AA" w14:textId="105E09EA" w:rsidR="00E451A1" w:rsidRPr="007A366E" w:rsidRDefault="007A366E" w:rsidP="007A366E">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w:t>
      </w:r>
      <w:r w:rsidR="007E378F" w:rsidRPr="008E17BF">
        <w:rPr>
          <w:rFonts w:ascii="Arial Narrow" w:hAnsi="Arial Narrow" w:cs="Arial"/>
          <w:iCs/>
          <w:sz w:val="24"/>
          <w:szCs w:val="24"/>
        </w:rPr>
        <w:t>copies marquées</w:t>
      </w:r>
      <w:r w:rsidRPr="008E17BF">
        <w:rPr>
          <w:rFonts w:ascii="Arial Narrow" w:hAnsi="Arial Narrow" w:cs="Arial"/>
          <w:iCs/>
          <w:sz w:val="24"/>
          <w:szCs w:val="24"/>
        </w:rPr>
        <w:t xml:space="preserve"> comme tels, devra parvenir </w:t>
      </w:r>
      <w:r w:rsidRPr="008E17BF">
        <w:rPr>
          <w:rFonts w:ascii="Arial Narrow" w:eastAsia="Times New Roman" w:hAnsi="Arial Narrow" w:cs="Arial"/>
          <w:sz w:val="24"/>
          <w:szCs w:val="24"/>
          <w:lang w:eastAsia="fr-FR"/>
        </w:rPr>
        <w:t>au Service des Marchés Publics de la Commune d’Arrondissement de Kribi 1</w:t>
      </w:r>
      <w:r w:rsidRPr="008E17BF">
        <w:rPr>
          <w:rFonts w:ascii="Arial Narrow" w:eastAsia="Times New Roman" w:hAnsi="Arial Narrow" w:cs="Arial"/>
          <w:sz w:val="24"/>
          <w:szCs w:val="24"/>
          <w:vertAlign w:val="superscript"/>
          <w:lang w:eastAsia="fr-FR"/>
        </w:rPr>
        <w:t>er</w:t>
      </w:r>
      <w:r w:rsidRPr="008E17BF">
        <w:rPr>
          <w:rFonts w:ascii="Arial Narrow" w:hAnsi="Arial Narrow" w:cs="Arial"/>
          <w:iCs/>
          <w:sz w:val="24"/>
          <w:szCs w:val="24"/>
        </w:rPr>
        <w:t>, porte 216, Tél : 697 48</w:t>
      </w:r>
      <w:r w:rsidR="00FE52D4">
        <w:rPr>
          <w:rFonts w:ascii="Arial Narrow" w:hAnsi="Arial Narrow" w:cs="Arial"/>
          <w:iCs/>
          <w:sz w:val="24"/>
          <w:szCs w:val="24"/>
        </w:rPr>
        <w:t>1 479, au plus tard le …</w:t>
      </w:r>
      <w:r w:rsidR="00F85D64">
        <w:rPr>
          <w:rFonts w:ascii="Arial Narrow" w:hAnsi="Arial Narrow" w:cs="Arial"/>
          <w:iCs/>
          <w:sz w:val="24"/>
          <w:szCs w:val="24"/>
        </w:rPr>
        <w:t>……………</w:t>
      </w:r>
      <w:r w:rsidRPr="008E17BF">
        <w:rPr>
          <w:rFonts w:ascii="Arial Narrow" w:hAnsi="Arial Narrow" w:cs="Arial"/>
          <w:iCs/>
          <w:sz w:val="24"/>
          <w:szCs w:val="24"/>
        </w:rPr>
        <w:t xml:space="preserve">…. à </w:t>
      </w:r>
      <w:r w:rsidRPr="008E17BF">
        <w:rPr>
          <w:rFonts w:ascii="Arial Narrow" w:eastAsia="Times New Roman" w:hAnsi="Arial Narrow" w:cs="Arial"/>
          <w:color w:val="FF0000"/>
          <w:sz w:val="24"/>
          <w:szCs w:val="24"/>
          <w:lang w:eastAsia="fr-FR"/>
        </w:rPr>
        <w:t xml:space="preserve">13 heures précises </w:t>
      </w:r>
      <w:r w:rsidRPr="008E17BF">
        <w:rPr>
          <w:rFonts w:ascii="Arial Narrow" w:hAnsi="Arial Narrow" w:cs="Arial"/>
          <w:iCs/>
          <w:sz w:val="24"/>
          <w:szCs w:val="24"/>
        </w:rPr>
        <w:t>et devra porter la mention :</w:t>
      </w:r>
    </w:p>
    <w:p w14:paraId="5C54D3C6" w14:textId="33E3BB69" w:rsidR="006F3630" w:rsidRPr="00E451A1" w:rsidRDefault="007E378F" w:rsidP="00C31307">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w:t>
      </w:r>
      <w:r w:rsidR="00E451A1" w:rsidRPr="00E451A1">
        <w:rPr>
          <w:rFonts w:ascii="Arial Narrow" w:eastAsia="Times New Roman" w:hAnsi="Arial Narrow" w:cs="Arial"/>
          <w:b/>
          <w:bCs/>
          <w:sz w:val="24"/>
          <w:szCs w:val="24"/>
          <w:lang w:eastAsia="fr-FR"/>
        </w:rPr>
        <w:t xml:space="preserve"> D'OFFRES NATIONAL OUVERT</w:t>
      </w:r>
      <w:r w:rsidR="007058E3">
        <w:rPr>
          <w:rFonts w:ascii="Arial Narrow" w:eastAsia="Times New Roman" w:hAnsi="Arial Narrow" w:cs="Arial"/>
          <w:b/>
          <w:bCs/>
          <w:sz w:val="24"/>
          <w:szCs w:val="24"/>
          <w:lang w:eastAsia="fr-FR"/>
        </w:rPr>
        <w:t xml:space="preserve"> EN PROCEDURE D’URGENCE</w:t>
      </w:r>
    </w:p>
    <w:p w14:paraId="3D4D39CF" w14:textId="2A34953C"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787249">
        <w:rPr>
          <w:rFonts w:ascii="Arial Narrow" w:eastAsia="Times New Roman" w:hAnsi="Arial Narrow" w:cs="Arial"/>
          <w:b/>
          <w:bCs/>
          <w:color w:val="FF0000"/>
          <w:sz w:val="28"/>
          <w:szCs w:val="28"/>
          <w:lang w:eastAsia="fr-FR"/>
        </w:rPr>
        <w:t>…</w:t>
      </w:r>
      <w:r w:rsidR="00F85D64">
        <w:rPr>
          <w:rFonts w:ascii="Arial Narrow" w:eastAsia="Times New Roman" w:hAnsi="Arial Narrow" w:cs="Arial"/>
          <w:b/>
          <w:bCs/>
          <w:color w:val="FF0000"/>
          <w:sz w:val="28"/>
          <w:szCs w:val="28"/>
          <w:lang w:eastAsia="fr-FR"/>
        </w:rPr>
        <w:t>007</w:t>
      </w:r>
      <w:r w:rsidR="007E378F">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/AONO/</w:t>
      </w:r>
      <w:r w:rsidR="007058E3">
        <w:rPr>
          <w:rFonts w:ascii="Arial Narrow" w:eastAsia="Times New Roman" w:hAnsi="Arial Narrow" w:cs="Arial"/>
          <w:b/>
          <w:bCs/>
          <w:sz w:val="28"/>
          <w:szCs w:val="28"/>
          <w:lang w:eastAsia="fr-FR"/>
        </w:rPr>
        <w:t>PU/</w:t>
      </w:r>
      <w:r w:rsidRPr="00E451A1">
        <w:rPr>
          <w:rFonts w:ascii="Arial Narrow" w:eastAsia="Times New Roman" w:hAnsi="Arial Narrow" w:cs="Arial"/>
          <w:b/>
          <w:bCs/>
          <w:sz w:val="28"/>
          <w:szCs w:val="28"/>
          <w:lang w:eastAsia="fr-FR"/>
        </w:rPr>
        <w:t>CAK1</w:t>
      </w:r>
      <w:r w:rsidR="00646F27" w:rsidRPr="00646F27">
        <w:rPr>
          <w:rFonts w:ascii="Arial Narrow" w:eastAsia="Times New Roman" w:hAnsi="Arial Narrow" w:cs="Arial"/>
          <w:b/>
          <w:bCs/>
          <w:sz w:val="28"/>
          <w:szCs w:val="28"/>
          <w:vertAlign w:val="superscript"/>
          <w:lang w:eastAsia="fr-FR"/>
        </w:rPr>
        <w:t>er</w:t>
      </w:r>
      <w:r w:rsidRPr="00E451A1">
        <w:rPr>
          <w:rFonts w:ascii="Arial Narrow" w:eastAsia="Times New Roman" w:hAnsi="Arial Narrow" w:cs="Arial"/>
          <w:b/>
          <w:bCs/>
          <w:sz w:val="28"/>
          <w:szCs w:val="28"/>
          <w:lang w:eastAsia="fr-FR"/>
        </w:rPr>
        <w:t>/</w:t>
      </w:r>
      <w:r w:rsidR="00F93B99">
        <w:rPr>
          <w:rFonts w:ascii="Arial Narrow" w:eastAsia="Times New Roman" w:hAnsi="Arial Narrow" w:cs="Arial"/>
          <w:b/>
          <w:bCs/>
          <w:sz w:val="28"/>
          <w:szCs w:val="28"/>
          <w:lang w:eastAsia="fr-FR"/>
        </w:rPr>
        <w:t>SG/SMP/</w:t>
      </w:r>
      <w:r w:rsidRPr="00E451A1">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E451A1">
        <w:rPr>
          <w:rFonts w:ascii="Arial Narrow" w:eastAsia="Times New Roman" w:hAnsi="Arial Narrow" w:cs="Arial"/>
          <w:b/>
          <w:bCs/>
          <w:sz w:val="28"/>
          <w:szCs w:val="28"/>
          <w:lang w:eastAsia="fr-FR"/>
        </w:rPr>
        <w:t xml:space="preserve"> DU </w:t>
      </w:r>
      <w:r w:rsidR="0027323B">
        <w:rPr>
          <w:rFonts w:ascii="Arial Narrow" w:eastAsia="Times New Roman" w:hAnsi="Arial Narrow" w:cs="Arial"/>
          <w:b/>
          <w:bCs/>
          <w:sz w:val="28"/>
          <w:szCs w:val="28"/>
          <w:lang w:eastAsia="fr-FR"/>
        </w:rPr>
        <w:t xml:space="preserve">   </w:t>
      </w:r>
      <w:r w:rsidR="00FE52D4">
        <w:rPr>
          <w:rFonts w:ascii="Arial Narrow" w:hAnsi="Arial Narrow" w:cs="Arial"/>
          <w:b/>
          <w:bCs/>
          <w:color w:val="FF0000"/>
          <w:sz w:val="28"/>
          <w:szCs w:val="28"/>
        </w:rPr>
        <w:t>…</w:t>
      </w:r>
      <w:r w:rsidR="00F85D64">
        <w:rPr>
          <w:rFonts w:ascii="Arial Narrow" w:hAnsi="Arial Narrow" w:cs="Arial"/>
          <w:b/>
          <w:bCs/>
          <w:color w:val="FF0000"/>
          <w:sz w:val="28"/>
          <w:szCs w:val="28"/>
        </w:rPr>
        <w:t>……………..</w:t>
      </w:r>
      <w:r w:rsidR="00FE52D4">
        <w:rPr>
          <w:rFonts w:ascii="Arial Narrow" w:hAnsi="Arial Narrow" w:cs="Arial"/>
          <w:b/>
          <w:bCs/>
          <w:color w:val="FF0000"/>
          <w:sz w:val="28"/>
          <w:szCs w:val="28"/>
        </w:rPr>
        <w:t>.</w:t>
      </w:r>
      <w:r w:rsidR="001A7437">
        <w:rPr>
          <w:rFonts w:ascii="Arial Narrow" w:hAnsi="Arial Narrow" w:cs="Arial"/>
          <w:b/>
          <w:bCs/>
          <w:color w:val="FF0000"/>
          <w:sz w:val="28"/>
          <w:szCs w:val="28"/>
        </w:rPr>
        <w:t>..</w:t>
      </w:r>
    </w:p>
    <w:p w14:paraId="787432D1" w14:textId="38A30A49" w:rsidR="007E378F" w:rsidRPr="007E378F" w:rsidRDefault="007E378F" w:rsidP="007E378F">
      <w:pPr>
        <w:jc w:val="center"/>
        <w:rPr>
          <w:rFonts w:ascii="Arial Narrow" w:hAnsi="Arial Narrow" w:cs="Arial"/>
          <w:b/>
          <w:bCs/>
          <w:sz w:val="24"/>
          <w:szCs w:val="24"/>
        </w:rPr>
      </w:pPr>
      <w:r w:rsidRPr="007E378F">
        <w:rPr>
          <w:rFonts w:ascii="Arial Narrow" w:hAnsi="Arial Narrow" w:cs="Arial"/>
          <w:b/>
          <w:bCs/>
          <w:sz w:val="24"/>
          <w:szCs w:val="24"/>
        </w:rPr>
        <w:t xml:space="preserve">POUR LES </w:t>
      </w:r>
      <w:r w:rsidR="00FB011B">
        <w:rPr>
          <w:rFonts w:ascii="Arial Narrow" w:hAnsi="Arial Narrow" w:cs="Arial"/>
          <w:b/>
          <w:bCs/>
          <w:sz w:val="24"/>
          <w:szCs w:val="24"/>
        </w:rPr>
        <w:t xml:space="preserve">TRAVAUX </w:t>
      </w:r>
      <w:r w:rsidR="0080056E">
        <w:rPr>
          <w:rFonts w:ascii="Arial Narrow" w:hAnsi="Arial Narrow" w:cs="Arial"/>
          <w:b/>
          <w:bCs/>
          <w:sz w:val="24"/>
          <w:szCs w:val="24"/>
        </w:rPr>
        <w:t xml:space="preserve">DE CONSTRUCTION D’UN BLOC </w:t>
      </w:r>
      <w:r w:rsidR="00F85D64">
        <w:rPr>
          <w:rFonts w:ascii="Arial Narrow" w:hAnsi="Arial Narrow" w:cs="Arial"/>
          <w:b/>
          <w:bCs/>
          <w:sz w:val="24"/>
          <w:szCs w:val="24"/>
        </w:rPr>
        <w:t>LATRINE DANS LES EP BWAMBE, LENDI ET EBOME</w:t>
      </w:r>
      <w:r w:rsidR="0080056E">
        <w:rPr>
          <w:rFonts w:ascii="Arial Narrow" w:hAnsi="Arial Narrow" w:cs="Arial"/>
          <w:b/>
          <w:bCs/>
          <w:sz w:val="24"/>
          <w:szCs w:val="24"/>
        </w:rPr>
        <w:t xml:space="preserve"> DANS</w:t>
      </w:r>
      <w:r w:rsidR="00C31307">
        <w:rPr>
          <w:rFonts w:ascii="Arial Narrow" w:hAnsi="Arial Narrow" w:cs="Arial"/>
          <w:b/>
          <w:bCs/>
          <w:sz w:val="24"/>
          <w:szCs w:val="24"/>
        </w:rPr>
        <w:t xml:space="preserve"> </w:t>
      </w:r>
      <w:r w:rsidRPr="007E378F">
        <w:rPr>
          <w:rFonts w:ascii="Arial Narrow" w:hAnsi="Arial Narrow" w:cs="Arial"/>
          <w:b/>
          <w:bCs/>
          <w:sz w:val="24"/>
          <w:szCs w:val="24"/>
        </w:rPr>
        <w:t xml:space="preserve">LA COMMUNE D'ARRONDISSEMENT DE KRIBI </w:t>
      </w:r>
      <w:r w:rsidR="00C31307">
        <w:rPr>
          <w:rFonts w:ascii="Arial Narrow" w:hAnsi="Arial Narrow" w:cs="Arial"/>
          <w:b/>
          <w:bCs/>
          <w:sz w:val="24"/>
          <w:szCs w:val="24"/>
        </w:rPr>
        <w:t>1</w:t>
      </w:r>
      <w:r w:rsidR="00C31307" w:rsidRPr="00C31307">
        <w:rPr>
          <w:rFonts w:ascii="Arial Narrow" w:hAnsi="Arial Narrow" w:cs="Arial"/>
          <w:b/>
          <w:bCs/>
          <w:sz w:val="24"/>
          <w:szCs w:val="24"/>
          <w:vertAlign w:val="superscript"/>
        </w:rPr>
        <w:t>er</w:t>
      </w:r>
      <w:r w:rsidRPr="007E378F">
        <w:rPr>
          <w:rFonts w:ascii="Arial Narrow" w:hAnsi="Arial Narrow" w:cs="Arial"/>
          <w:b/>
          <w:bCs/>
          <w:sz w:val="24"/>
          <w:szCs w:val="24"/>
        </w:rPr>
        <w:t>, DEPARTEMENT DE L’OCEAN, REGION DU SUD.</w:t>
      </w:r>
    </w:p>
    <w:p w14:paraId="33E686BB" w14:textId="5A4BC8A0"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00AD0487">
        <w:rPr>
          <w:rFonts w:ascii="Arial Narrow" w:eastAsia="Times New Roman" w:hAnsi="Arial Narrow" w:cs="Arial"/>
          <w:sz w:val="24"/>
          <w:szCs w:val="24"/>
          <w:lang w:eastAsia="fr-FR"/>
        </w:rPr>
        <w:t> : BIP</w:t>
      </w:r>
      <w:r w:rsidR="00C31307">
        <w:rPr>
          <w:rFonts w:ascii="Arial Narrow" w:eastAsia="Times New Roman" w:hAnsi="Arial Narrow" w:cs="Arial"/>
          <w:sz w:val="24"/>
          <w:szCs w:val="24"/>
          <w:lang w:eastAsia="fr-FR"/>
        </w:rPr>
        <w:t xml:space="preserve"> MINEDUB</w:t>
      </w:r>
      <w:r w:rsidR="00AD0487">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 xml:space="preserve">- EXERCICE </w:t>
      </w:r>
      <w:r w:rsidR="00FB011B">
        <w:rPr>
          <w:rFonts w:ascii="Arial Narrow" w:eastAsia="Times New Roman" w:hAnsi="Arial Narrow" w:cs="Arial"/>
          <w:sz w:val="24"/>
          <w:szCs w:val="24"/>
          <w:lang w:eastAsia="fr-FR"/>
        </w:rPr>
        <w:t>2026</w:t>
      </w:r>
      <w:r w:rsidR="007058E3">
        <w:rPr>
          <w:rFonts w:ascii="Arial Narrow" w:eastAsia="Times New Roman" w:hAnsi="Arial Narrow" w:cs="Arial"/>
          <w:b/>
          <w:bCs/>
          <w:sz w:val="24"/>
          <w:szCs w:val="24"/>
          <w:lang w:eastAsia="fr-FR"/>
        </w:rPr>
        <w:t>.</w:t>
      </w:r>
    </w:p>
    <w:p w14:paraId="2DCB80BD" w14:textId="77777777"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14:paraId="73168D1A" w14:textId="77777777" w:rsidR="00E451A1" w:rsidRPr="00E451A1" w:rsidRDefault="00646F27"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14:paraId="4330125C" w14:textId="77777777" w:rsidR="00E451A1" w:rsidRPr="001F2716" w:rsidRDefault="00E451A1" w:rsidP="007058E3">
      <w:pPr>
        <w:spacing w:after="0" w:line="240" w:lineRule="auto"/>
        <w:rPr>
          <w:rFonts w:ascii="Arial Narrow" w:eastAsia="Times New Roman" w:hAnsi="Arial Narrow" w:cs="Arial"/>
          <w:b/>
          <w:bCs/>
          <w:sz w:val="12"/>
          <w:szCs w:val="24"/>
          <w:lang w:eastAsia="fr-FR"/>
        </w:rPr>
      </w:pPr>
    </w:p>
    <w:p w14:paraId="263D2D43"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14:paraId="13FE3504" w14:textId="77777777" w:rsidR="007A366E" w:rsidRPr="006D5045" w:rsidRDefault="007A366E" w:rsidP="001F2716">
      <w:pPr>
        <w:widowControl w:val="0"/>
        <w:tabs>
          <w:tab w:val="left" w:pos="0"/>
        </w:tabs>
        <w:autoSpaceDE w:val="0"/>
        <w:spacing w:after="0"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w:t>
      </w:r>
      <w:r w:rsidRPr="006D5045">
        <w:rPr>
          <w:rFonts w:ascii="Arial Narrow" w:hAnsi="Arial Narrow"/>
          <w:spacing w:val="-25"/>
          <w:sz w:val="24"/>
          <w:szCs w:val="24"/>
        </w:rPr>
        <w:t xml:space="preserve"> </w:t>
      </w:r>
      <w:r w:rsidRPr="006D5045">
        <w:rPr>
          <w:rFonts w:ascii="Arial Narrow" w:hAnsi="Arial Narrow"/>
          <w:sz w:val="24"/>
          <w:szCs w:val="24"/>
        </w:rPr>
        <w:t>doivent être</w:t>
      </w:r>
      <w:r w:rsidRPr="006D5045">
        <w:rPr>
          <w:rFonts w:ascii="Arial Narrow" w:hAnsi="Arial Narrow"/>
          <w:spacing w:val="-10"/>
          <w:sz w:val="24"/>
          <w:szCs w:val="24"/>
        </w:rPr>
        <w:t xml:space="preserve"> </w:t>
      </w:r>
      <w:r w:rsidRPr="006D5045">
        <w:rPr>
          <w:rFonts w:ascii="Arial Narrow" w:hAnsi="Arial Narrow"/>
          <w:sz w:val="24"/>
          <w:szCs w:val="24"/>
        </w:rPr>
        <w:t>placées</w:t>
      </w:r>
      <w:r w:rsidRPr="006D5045">
        <w:rPr>
          <w:rFonts w:ascii="Arial Narrow" w:hAnsi="Arial Narrow"/>
          <w:spacing w:val="-3"/>
          <w:sz w:val="24"/>
          <w:szCs w:val="24"/>
        </w:rPr>
        <w:t xml:space="preserve"> </w:t>
      </w:r>
      <w:r w:rsidRPr="006D5045">
        <w:rPr>
          <w:rFonts w:ascii="Arial Narrow" w:hAnsi="Arial Narrow"/>
          <w:sz w:val="24"/>
          <w:szCs w:val="24"/>
        </w:rPr>
        <w:t>dans</w:t>
      </w:r>
      <w:r w:rsidRPr="006D5045">
        <w:rPr>
          <w:rFonts w:ascii="Arial Narrow" w:hAnsi="Arial Narrow"/>
          <w:spacing w:val="-6"/>
          <w:sz w:val="24"/>
          <w:szCs w:val="24"/>
        </w:rPr>
        <w:t xml:space="preserve"> </w:t>
      </w:r>
      <w:r w:rsidRPr="006D5045">
        <w:rPr>
          <w:rFonts w:ascii="Arial Narrow" w:hAnsi="Arial Narrow"/>
          <w:sz w:val="24"/>
          <w:szCs w:val="24"/>
        </w:rPr>
        <w:t>des</w:t>
      </w:r>
      <w:r w:rsidRPr="006D5045">
        <w:rPr>
          <w:rFonts w:ascii="Arial Narrow" w:hAnsi="Arial Narrow"/>
          <w:spacing w:val="-12"/>
          <w:sz w:val="24"/>
          <w:szCs w:val="24"/>
        </w:rPr>
        <w:t xml:space="preserve"> </w:t>
      </w:r>
      <w:r w:rsidRPr="006D5045">
        <w:rPr>
          <w:rFonts w:ascii="Arial Narrow" w:hAnsi="Arial Narrow"/>
          <w:sz w:val="24"/>
          <w:szCs w:val="24"/>
        </w:rPr>
        <w:t>enveloppes différentes</w:t>
      </w:r>
      <w:r w:rsidRPr="006D5045">
        <w:rPr>
          <w:rFonts w:ascii="Arial Narrow" w:hAnsi="Arial Narrow"/>
          <w:spacing w:val="5"/>
          <w:sz w:val="24"/>
          <w:szCs w:val="24"/>
        </w:rPr>
        <w:t xml:space="preserve"> </w:t>
      </w:r>
      <w:r w:rsidRPr="006D5045">
        <w:rPr>
          <w:rFonts w:ascii="Arial Narrow" w:hAnsi="Arial Narrow"/>
          <w:sz w:val="24"/>
          <w:szCs w:val="24"/>
        </w:rPr>
        <w:t>séparées</w:t>
      </w:r>
      <w:r w:rsidRPr="006D5045">
        <w:rPr>
          <w:rFonts w:ascii="Arial Narrow" w:hAnsi="Arial Narrow"/>
          <w:spacing w:val="2"/>
          <w:sz w:val="24"/>
          <w:szCs w:val="24"/>
        </w:rPr>
        <w:t xml:space="preserve"> </w:t>
      </w:r>
      <w:r w:rsidRPr="006D5045">
        <w:rPr>
          <w:rFonts w:ascii="Arial Narrow" w:hAnsi="Arial Narrow"/>
          <w:sz w:val="24"/>
          <w:szCs w:val="24"/>
        </w:rPr>
        <w:t>et</w:t>
      </w:r>
      <w:r w:rsidRPr="006D5045">
        <w:rPr>
          <w:rFonts w:ascii="Arial Narrow" w:hAnsi="Arial Narrow"/>
          <w:spacing w:val="-11"/>
          <w:sz w:val="24"/>
          <w:szCs w:val="24"/>
        </w:rPr>
        <w:t xml:space="preserve"> </w:t>
      </w:r>
      <w:r w:rsidRPr="006D5045">
        <w:rPr>
          <w:rFonts w:ascii="Arial Narrow" w:hAnsi="Arial Narrow"/>
          <w:sz w:val="24"/>
          <w:szCs w:val="24"/>
        </w:rPr>
        <w:t>remises</w:t>
      </w:r>
      <w:r w:rsidRPr="006D5045">
        <w:rPr>
          <w:rFonts w:ascii="Arial Narrow" w:hAnsi="Arial Narrow"/>
          <w:spacing w:val="3"/>
          <w:sz w:val="24"/>
          <w:szCs w:val="24"/>
        </w:rPr>
        <w:t xml:space="preserve"> </w:t>
      </w:r>
      <w:r w:rsidRPr="006D5045">
        <w:rPr>
          <w:rFonts w:ascii="Arial Narrow" w:hAnsi="Arial Narrow"/>
          <w:sz w:val="24"/>
          <w:szCs w:val="24"/>
        </w:rPr>
        <w:t>sous</w:t>
      </w:r>
      <w:r w:rsidRPr="006D5045">
        <w:rPr>
          <w:rFonts w:ascii="Arial Narrow" w:hAnsi="Arial Narrow"/>
          <w:spacing w:val="-8"/>
          <w:sz w:val="24"/>
          <w:szCs w:val="24"/>
        </w:rPr>
        <w:t xml:space="preserve"> </w:t>
      </w:r>
      <w:r w:rsidRPr="006D5045">
        <w:rPr>
          <w:rFonts w:ascii="Arial Narrow" w:hAnsi="Arial Narrow"/>
          <w:sz w:val="24"/>
          <w:szCs w:val="24"/>
        </w:rPr>
        <w:t>pli</w:t>
      </w:r>
      <w:r w:rsidRPr="006D5045">
        <w:rPr>
          <w:rFonts w:ascii="Arial Narrow" w:hAnsi="Arial Narrow"/>
          <w:spacing w:val="-18"/>
          <w:sz w:val="24"/>
          <w:szCs w:val="24"/>
        </w:rPr>
        <w:t xml:space="preserve"> </w:t>
      </w:r>
      <w:r w:rsidRPr="006D5045">
        <w:rPr>
          <w:rFonts w:ascii="Arial Narrow" w:hAnsi="Arial Narrow"/>
          <w:spacing w:val="-6"/>
          <w:sz w:val="24"/>
          <w:szCs w:val="24"/>
        </w:rPr>
        <w:t>scellé.</w:t>
      </w:r>
    </w:p>
    <w:p w14:paraId="1A448D7B" w14:textId="77777777" w:rsidR="007A366E" w:rsidRPr="006D5045" w:rsidRDefault="007A366E" w:rsidP="001F2716">
      <w:pPr>
        <w:widowControl w:val="0"/>
        <w:tabs>
          <w:tab w:val="left" w:pos="0"/>
        </w:tabs>
        <w:autoSpaceDE w:val="0"/>
        <w:spacing w:after="0"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14:paraId="52F475E8" w14:textId="77777777" w:rsidR="007A366E" w:rsidRPr="006D5045" w:rsidRDefault="007A366E" w:rsidP="001F2716">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portant les indications sur l'identité du</w:t>
      </w:r>
      <w:r w:rsidRPr="006D5045">
        <w:rPr>
          <w:rFonts w:ascii="Arial Narrow" w:hAnsi="Arial Narrow"/>
          <w:spacing w:val="-27"/>
        </w:rPr>
        <w:t xml:space="preserve"> </w:t>
      </w:r>
      <w:r w:rsidRPr="006D5045">
        <w:rPr>
          <w:rFonts w:ascii="Arial Narrow" w:hAnsi="Arial Narrow"/>
        </w:rPr>
        <w:t>soumissionnaire ;</w:t>
      </w:r>
    </w:p>
    <w:p w14:paraId="075C3767" w14:textId="77777777" w:rsidR="007A366E" w:rsidRPr="006D5045" w:rsidRDefault="007A366E" w:rsidP="00BD4892">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14:paraId="77C61007" w14:textId="77777777" w:rsidR="007A366E" w:rsidRPr="006D5045" w:rsidRDefault="007A366E" w:rsidP="00BD4892">
      <w:pPr>
        <w:pStyle w:val="Paragraphedeliste"/>
        <w:widowControl w:val="0"/>
        <w:numPr>
          <w:ilvl w:val="0"/>
          <w:numId w:val="111"/>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14:paraId="0461E3CB" w14:textId="77777777" w:rsidR="007A366E" w:rsidRPr="006D5045" w:rsidRDefault="007A366E" w:rsidP="00BD4892">
      <w:pPr>
        <w:pStyle w:val="Paragraphedeliste"/>
        <w:widowControl w:val="0"/>
        <w:numPr>
          <w:ilvl w:val="0"/>
          <w:numId w:val="111"/>
        </w:numPr>
        <w:suppressAutoHyphens/>
        <w:autoSpaceDE w:val="0"/>
        <w:autoSpaceDN w:val="0"/>
        <w:spacing w:after="60"/>
        <w:ind w:right="81"/>
        <w:jc w:val="both"/>
        <w:textAlignment w:val="baseline"/>
        <w:rPr>
          <w:rFonts w:ascii="Arial Narrow" w:hAnsi="Arial Narrow"/>
        </w:rPr>
      </w:pPr>
      <w:bookmarkStart w:id="5" w:name="_Hlk158723461"/>
      <w:r w:rsidRPr="006D5045">
        <w:rPr>
          <w:rFonts w:ascii="Arial Narrow" w:hAnsi="Arial Narrow"/>
        </w:rPr>
        <w:t>les plis sans indication de l’identité de l’Appel d’Offres ;</w:t>
      </w:r>
    </w:p>
    <w:p w14:paraId="3A6C90FA" w14:textId="77777777" w:rsidR="00E451A1" w:rsidRPr="007A366E" w:rsidRDefault="007A366E" w:rsidP="00BD4892">
      <w:pPr>
        <w:pStyle w:val="Paragraphedeliste"/>
        <w:numPr>
          <w:ilvl w:val="0"/>
          <w:numId w:val="111"/>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bookmarkEnd w:id="5"/>
    </w:p>
    <w:p w14:paraId="7202A36E"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4384" behindDoc="1" locked="0" layoutInCell="1" allowOverlap="1" wp14:anchorId="60F29270" wp14:editId="54E8C6D3">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E451A1">
        <w:rPr>
          <w:rFonts w:ascii="Arial Narrow" w:eastAsia="Arial Narrow" w:hAnsi="Arial Narrow" w:cs="Arial Narrow"/>
          <w:b/>
          <w:sz w:val="24"/>
          <w:szCs w:val="24"/>
          <w:lang w:eastAsia="fr-FR"/>
        </w:rPr>
        <w:t>To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te 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fre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in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ompl</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ux p</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 Do</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r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7"/>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 i</w:t>
      </w:r>
      <w:r w:rsidRPr="00E451A1">
        <w:rPr>
          <w:rFonts w:ascii="Arial Narrow" w:eastAsia="Arial Narrow" w:hAnsi="Arial Narrow" w:cs="Arial Narrow"/>
          <w:b/>
          <w:spacing w:val="1"/>
          <w:sz w:val="24"/>
          <w:szCs w:val="24"/>
          <w:lang w:eastAsia="fr-FR"/>
        </w:rPr>
        <w:t>r</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eva</w:t>
      </w:r>
      <w:r w:rsidRPr="00E451A1">
        <w:rPr>
          <w:rFonts w:ascii="Arial Narrow" w:eastAsia="Arial Narrow" w:hAnsi="Arial Narrow" w:cs="Arial Narrow"/>
          <w:b/>
          <w:sz w:val="24"/>
          <w:szCs w:val="24"/>
          <w:lang w:eastAsia="fr-FR"/>
        </w:rPr>
        <w:t>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No</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l'ab</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la</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oumi</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z w:val="24"/>
          <w:szCs w:val="24"/>
          <w:lang w:eastAsia="fr-FR"/>
        </w:rPr>
        <w:t>ion dél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org</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une in</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g</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1"/>
          <w:sz w:val="24"/>
          <w:szCs w:val="24"/>
          <w:lang w:eastAsia="fr-FR"/>
        </w:rPr>
        <w:t xml:space="preserve"> M</w:t>
      </w:r>
      <w:r w:rsidRPr="00E451A1">
        <w:rPr>
          <w:rFonts w:ascii="Arial Narrow" w:eastAsia="Arial Narrow" w:hAnsi="Arial Narrow" w:cs="Arial Narrow"/>
          <w:b/>
          <w:sz w:val="24"/>
          <w:szCs w:val="24"/>
          <w:lang w:eastAsia="fr-FR"/>
        </w:rPr>
        <w:t>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3"/>
          <w:sz w:val="24"/>
          <w:szCs w:val="24"/>
          <w:lang w:eastAsia="fr-FR"/>
        </w:rPr>
        <w:t>r</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ha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ge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dans 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domaine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h</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w:t>
      </w:r>
      <w:r w:rsidRPr="00E451A1">
        <w:rPr>
          <w:rFonts w:ascii="Arial Narrow" w:eastAsia="Arial Narrow" w:hAnsi="Arial Narrow" w:cs="Arial Narrow"/>
          <w:b/>
          <w:spacing w:val="-1"/>
          <w:sz w:val="24"/>
          <w:szCs w:val="24"/>
          <w:lang w:eastAsia="fr-FR"/>
        </w:rPr>
        <w:t>b</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ic</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5"/>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pe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t des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modèl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Dos</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în</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imple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 xml:space="preserve">fre </w:t>
      </w:r>
      <w:r w:rsidRPr="00E451A1">
        <w:rPr>
          <w:rFonts w:ascii="Arial Narrow" w:eastAsia="Arial Narrow" w:hAnsi="Arial Narrow" w:cs="Arial Narrow"/>
          <w:b/>
          <w:spacing w:val="1"/>
          <w:sz w:val="24"/>
          <w:szCs w:val="24"/>
          <w:lang w:eastAsia="fr-FR"/>
        </w:rPr>
        <w:t>sa</w:t>
      </w:r>
      <w:r w:rsidRPr="00E451A1">
        <w:rPr>
          <w:rFonts w:ascii="Arial Narrow" w:eastAsia="Arial Narrow" w:hAnsi="Arial Narrow" w:cs="Arial Narrow"/>
          <w:b/>
          <w:sz w:val="24"/>
          <w:szCs w:val="24"/>
          <w:lang w:eastAsia="fr-FR"/>
        </w:rPr>
        <w:t xml:space="preserve">ns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ucun</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our</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2"/>
          <w:sz w:val="24"/>
          <w:szCs w:val="24"/>
          <w:lang w:eastAsia="fr-FR"/>
        </w:rPr>
        <w:t xml:space="preserve"> </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z w:val="24"/>
          <w:szCs w:val="24"/>
          <w:lang w:eastAsia="fr-FR"/>
        </w:rPr>
        <w:t>e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n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is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y</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 xml:space="preserve">rt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L</w:t>
      </w:r>
      <w:r w:rsidRPr="00E451A1">
        <w:rPr>
          <w:rFonts w:ascii="Arial Narrow" w:eastAsia="Arial Narrow" w:hAnsi="Arial Narrow" w:cs="Arial Narrow"/>
          <w:sz w:val="24"/>
          <w:szCs w:val="24"/>
          <w:lang w:eastAsia="fr-FR"/>
        </w:rPr>
        <w:t>a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onna</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 xml:space="preserve">rs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 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le.</w:t>
      </w:r>
    </w:p>
    <w:p w14:paraId="6A44A04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14:paraId="65C5C498"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14:paraId="6F13DE45" w14:textId="7BCD5EAE"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1A7437">
        <w:rPr>
          <w:rFonts w:ascii="Arial Narrow" w:eastAsia="Times New Roman" w:hAnsi="Arial Narrow" w:cs="Arial"/>
          <w:b/>
          <w:color w:val="FF0000"/>
          <w:sz w:val="24"/>
          <w:szCs w:val="24"/>
          <w:lang w:eastAsia="fr-FR"/>
        </w:rPr>
        <w:t>…</w:t>
      </w:r>
      <w:r w:rsidR="00F85D64">
        <w:rPr>
          <w:rFonts w:ascii="Arial Narrow" w:eastAsia="Times New Roman" w:hAnsi="Arial Narrow" w:cs="Arial"/>
          <w:b/>
          <w:color w:val="FF0000"/>
          <w:sz w:val="24"/>
          <w:szCs w:val="24"/>
          <w:lang w:eastAsia="fr-FR"/>
        </w:rPr>
        <w:t>………………</w:t>
      </w:r>
      <w:r w:rsidR="00787249">
        <w:rPr>
          <w:rFonts w:ascii="Arial Narrow" w:eastAsia="Times New Roman" w:hAnsi="Arial Narrow" w:cs="Arial"/>
          <w:b/>
          <w:color w:val="FF0000"/>
          <w:sz w:val="24"/>
          <w:szCs w:val="24"/>
          <w:lang w:eastAsia="fr-FR"/>
        </w:rPr>
        <w:t>…. </w:t>
      </w:r>
      <w:r w:rsidRPr="00E451A1">
        <w:rPr>
          <w:rFonts w:ascii="Arial Narrow" w:eastAsia="Times New Roman" w:hAnsi="Arial Narrow" w:cs="Arial"/>
          <w:sz w:val="24"/>
          <w:szCs w:val="24"/>
          <w:lang w:eastAsia="fr-FR"/>
        </w:rPr>
        <w:t xml:space="preserve"> </w:t>
      </w:r>
      <w:r w:rsidRPr="00E451A1">
        <w:rPr>
          <w:rFonts w:ascii="Arial Narrow" w:eastAsia="Times New Roman" w:hAnsi="Arial Narrow" w:cs="Arial"/>
          <w:b/>
          <w:color w:val="FF0000"/>
          <w:sz w:val="24"/>
          <w:szCs w:val="24"/>
          <w:lang w:eastAsia="fr-FR"/>
        </w:rPr>
        <w:t xml:space="preserve"> </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Pr="00E451A1">
        <w:rPr>
          <w:rFonts w:ascii="Arial Narrow" w:eastAsia="Times New Roman" w:hAnsi="Arial Narrow" w:cs="Arial"/>
          <w:sz w:val="24"/>
          <w:szCs w:val="24"/>
          <w:lang w:eastAsia="fr-FR"/>
        </w:rPr>
        <w:t xml:space="preserve"> </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14:paraId="68430236" w14:textId="77777777"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s'y</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14:paraId="6DB8C946" w14:textId="661E9443" w:rsidR="00E451A1" w:rsidRPr="00E451A1" w:rsidRDefault="00E451A1" w:rsidP="001F2716">
      <w:pPr>
        <w:spacing w:after="0" w:line="240" w:lineRule="auto"/>
        <w:ind w:right="70"/>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5408" behindDoc="1" locked="0" layoutInCell="1" allowOverlap="1" wp14:anchorId="01207B53" wp14:editId="5627DD7E">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ous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peine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9"/>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0"/>
          <w:sz w:val="24"/>
          <w:szCs w:val="24"/>
          <w:lang w:eastAsia="fr-FR"/>
        </w:rPr>
        <w:t xml:space="preserve"> </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èc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24"/>
          <w:sz w:val="24"/>
          <w:szCs w:val="24"/>
          <w:lang w:eastAsia="fr-FR"/>
        </w:rPr>
        <w:t>d</w:t>
      </w:r>
      <w:r w:rsidRPr="00E451A1">
        <w:rPr>
          <w:rFonts w:ascii="Arial Narrow" w:eastAsia="Arial Narrow" w:hAnsi="Arial Narrow" w:cs="Arial Narrow"/>
          <w:b/>
          <w:spacing w:val="9"/>
          <w:sz w:val="24"/>
          <w:szCs w:val="24"/>
          <w:lang w:eastAsia="fr-FR"/>
        </w:rPr>
        <w:t xml:space="preserve">u </w:t>
      </w:r>
      <w:r w:rsidRPr="00E451A1">
        <w:rPr>
          <w:rFonts w:ascii="Arial Narrow" w:eastAsia="Arial Narrow" w:hAnsi="Arial Narrow" w:cs="Arial Narrow"/>
          <w:b/>
          <w:spacing w:val="-22"/>
          <w:sz w:val="24"/>
          <w:szCs w:val="24"/>
          <w:lang w:eastAsia="fr-FR"/>
        </w:rPr>
        <w:t>d</w:t>
      </w:r>
      <w:r w:rsidRPr="00E451A1">
        <w:rPr>
          <w:rFonts w:ascii="Arial Narrow" w:eastAsia="Arial Narrow" w:hAnsi="Arial Narrow" w:cs="Arial Narrow"/>
          <w:b/>
          <w:spacing w:val="-24"/>
          <w:sz w:val="24"/>
          <w:szCs w:val="24"/>
          <w:lang w:eastAsia="fr-FR"/>
        </w:rPr>
        <w:t>o</w:t>
      </w:r>
      <w:r w:rsidRPr="00E451A1">
        <w:rPr>
          <w:rFonts w:ascii="Arial Narrow" w:eastAsia="Arial Narrow" w:hAnsi="Arial Narrow" w:cs="Arial Narrow"/>
          <w:b/>
          <w:spacing w:val="-23"/>
          <w:sz w:val="24"/>
          <w:szCs w:val="24"/>
          <w:lang w:eastAsia="fr-FR"/>
        </w:rPr>
        <w:t>ss</w:t>
      </w:r>
      <w:r w:rsidRPr="00E451A1">
        <w:rPr>
          <w:rFonts w:ascii="Arial Narrow" w:eastAsia="Arial Narrow" w:hAnsi="Arial Narrow" w:cs="Arial Narrow"/>
          <w:b/>
          <w:spacing w:val="-24"/>
          <w:sz w:val="24"/>
          <w:szCs w:val="24"/>
          <w:lang w:eastAsia="fr-FR"/>
        </w:rPr>
        <w:t>i</w:t>
      </w:r>
      <w:r w:rsidRPr="00E451A1">
        <w:rPr>
          <w:rFonts w:ascii="Arial Narrow" w:eastAsia="Arial Narrow" w:hAnsi="Arial Narrow" w:cs="Arial Narrow"/>
          <w:b/>
          <w:spacing w:val="-23"/>
          <w:sz w:val="24"/>
          <w:szCs w:val="24"/>
          <w:lang w:eastAsia="fr-FR"/>
        </w:rPr>
        <w:t>e</w:t>
      </w:r>
      <w:r w:rsidRPr="00E451A1">
        <w:rPr>
          <w:rFonts w:ascii="Arial Narrow" w:eastAsia="Arial Narrow" w:hAnsi="Arial Narrow" w:cs="Arial Narrow"/>
          <w:b/>
          <w:spacing w:val="12"/>
          <w:sz w:val="24"/>
          <w:szCs w:val="24"/>
          <w:lang w:eastAsia="fr-FR"/>
        </w:rPr>
        <w:t xml:space="preserve">r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z w:val="24"/>
          <w:szCs w:val="24"/>
          <w:lang w:eastAsia="fr-FR"/>
        </w:rPr>
        <w:t>f</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qui</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doi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ê</w:t>
      </w:r>
      <w:r w:rsidRPr="00E451A1">
        <w:rPr>
          <w:rFonts w:ascii="Arial Narrow" w:eastAsia="Arial Narrow" w:hAnsi="Arial Narrow" w:cs="Arial Narrow"/>
          <w:b/>
          <w:sz w:val="24"/>
          <w:szCs w:val="24"/>
          <w:lang w:eastAsia="fr-FR"/>
        </w:rPr>
        <w:t>tre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produi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orig</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na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 xml:space="preserve">en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opi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rtifi</w:t>
      </w:r>
      <w:r w:rsidRPr="00E451A1">
        <w:rPr>
          <w:rFonts w:ascii="Arial Narrow" w:eastAsia="Arial Narrow" w:hAnsi="Arial Narrow" w:cs="Arial Narrow"/>
          <w:b/>
          <w:spacing w:val="-2"/>
          <w:sz w:val="24"/>
          <w:szCs w:val="24"/>
          <w:lang w:eastAsia="fr-FR"/>
        </w:rPr>
        <w:t>é</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 le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et</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orité</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ompéten</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nt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itions</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z w:val="24"/>
          <w:szCs w:val="24"/>
          <w:lang w:eastAsia="fr-FR"/>
        </w:rPr>
        <w:t>Règ</w:t>
      </w:r>
      <w:r w:rsidRPr="00E451A1">
        <w:rPr>
          <w:rFonts w:ascii="Arial Narrow" w:eastAsia="Arial Narrow" w:hAnsi="Arial Narrow" w:cs="Arial Narrow"/>
          <w:b/>
          <w:spacing w:val="1"/>
          <w:sz w:val="24"/>
          <w:szCs w:val="24"/>
          <w:lang w:eastAsia="fr-FR"/>
        </w:rPr>
        <w:t>le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rti</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uli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 être dat</w:t>
      </w:r>
      <w:r w:rsidRPr="00E451A1">
        <w:rPr>
          <w:rFonts w:ascii="Arial Narrow" w:eastAsia="Arial Narrow" w:hAnsi="Arial Narrow" w:cs="Arial Narrow"/>
          <w:b/>
          <w:spacing w:val="-2"/>
          <w:sz w:val="24"/>
          <w:szCs w:val="24"/>
          <w:lang w:eastAsia="fr-FR"/>
        </w:rPr>
        <w:t>ées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 moins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trois</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(0</w:t>
      </w:r>
      <w:r w:rsidRPr="00E451A1">
        <w:rPr>
          <w:rFonts w:ascii="Arial Narrow" w:eastAsia="Arial Narrow" w:hAnsi="Arial Narrow" w:cs="Arial Narrow"/>
          <w:b/>
          <w:spacing w:val="1"/>
          <w:sz w:val="24"/>
          <w:szCs w:val="24"/>
          <w:lang w:eastAsia="fr-FR"/>
        </w:rPr>
        <w:t>3</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mois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av</w:t>
      </w:r>
      <w:r w:rsidRPr="00E451A1">
        <w:rPr>
          <w:rFonts w:ascii="Arial Narrow" w:eastAsia="Arial Narrow" w:hAnsi="Arial Narrow" w:cs="Arial Narrow"/>
          <w:b/>
          <w:sz w:val="24"/>
          <w:szCs w:val="24"/>
          <w:lang w:eastAsia="fr-FR"/>
        </w:rPr>
        <w:t>oir</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té</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tab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pos</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ur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à</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date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ig</w:t>
      </w:r>
      <w:r w:rsidRPr="00E451A1">
        <w:rPr>
          <w:rFonts w:ascii="Arial Narrow" w:eastAsia="Arial Narrow" w:hAnsi="Arial Narrow" w:cs="Arial Narrow"/>
          <w:b/>
          <w:spacing w:val="-2"/>
          <w:sz w:val="24"/>
          <w:szCs w:val="24"/>
          <w:lang w:eastAsia="fr-FR"/>
        </w:rPr>
        <w:t>n</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001F2716">
        <w:rPr>
          <w:rFonts w:ascii="Arial Narrow" w:eastAsia="Arial Narrow" w:hAnsi="Arial Narrow" w:cs="Arial Narrow"/>
          <w:b/>
          <w:sz w:val="24"/>
          <w:szCs w:val="24"/>
          <w:lang w:eastAsia="fr-FR"/>
        </w:rPr>
        <w:t>.</w:t>
      </w:r>
    </w:p>
    <w:p w14:paraId="650E85B4"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14:paraId="792C2D38" w14:textId="10B634B2"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lastRenderedPageBreak/>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1"/>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5"/>
          <w:sz w:val="24"/>
          <w:szCs w:val="24"/>
          <w:lang w:eastAsia="fr-FR"/>
        </w:rPr>
        <w:t xml:space="preserve"> </w:t>
      </w:r>
      <w:r w:rsidR="00A21F80" w:rsidRPr="00E451A1">
        <w:rPr>
          <w:rFonts w:ascii="Arial Narrow" w:eastAsia="Arial Narrow" w:hAnsi="Arial Narrow" w:cs="Arial Narrow"/>
          <w:spacing w:val="2"/>
          <w:sz w:val="24"/>
          <w:szCs w:val="24"/>
          <w:lang w:eastAsia="fr-FR"/>
        </w:rPr>
        <w:t>u</w:t>
      </w:r>
      <w:r w:rsidR="00A21F80" w:rsidRPr="00E451A1">
        <w:rPr>
          <w:rFonts w:ascii="Arial Narrow" w:eastAsia="Arial Narrow" w:hAnsi="Arial Narrow" w:cs="Arial Narrow"/>
          <w:sz w:val="24"/>
          <w:szCs w:val="24"/>
          <w:lang w:eastAsia="fr-FR"/>
        </w:rPr>
        <w:t>n</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d</w:t>
      </w:r>
      <w:r w:rsidR="00A21F80" w:rsidRPr="00E451A1">
        <w:rPr>
          <w:rFonts w:ascii="Arial Narrow" w:eastAsia="Arial Narrow" w:hAnsi="Arial Narrow" w:cs="Arial Narrow"/>
          <w:spacing w:val="1"/>
          <w:sz w:val="24"/>
          <w:szCs w:val="24"/>
          <w:lang w:eastAsia="fr-FR"/>
        </w:rPr>
        <w:t>é</w:t>
      </w:r>
      <w:r w:rsidR="00A21F80" w:rsidRPr="00E451A1">
        <w:rPr>
          <w:rFonts w:ascii="Arial Narrow" w:eastAsia="Arial Narrow" w:hAnsi="Arial Narrow" w:cs="Arial Narrow"/>
          <w:spacing w:val="3"/>
          <w:sz w:val="24"/>
          <w:szCs w:val="24"/>
          <w:lang w:eastAsia="fr-FR"/>
        </w:rPr>
        <w:t>l</w:t>
      </w:r>
      <w:r w:rsidR="00A21F80" w:rsidRPr="00E451A1">
        <w:rPr>
          <w:rFonts w:ascii="Arial Narrow" w:eastAsia="Arial Narrow" w:hAnsi="Arial Narrow" w:cs="Arial Narrow"/>
          <w:spacing w:val="1"/>
          <w:sz w:val="24"/>
          <w:szCs w:val="24"/>
          <w:lang w:eastAsia="fr-FR"/>
        </w:rPr>
        <w:t>a</w:t>
      </w:r>
      <w:r w:rsidR="00A21F80" w:rsidRPr="00E451A1">
        <w:rPr>
          <w:rFonts w:ascii="Arial Narrow" w:eastAsia="Arial Narrow" w:hAnsi="Arial Narrow" w:cs="Arial Narrow"/>
          <w:sz w:val="24"/>
          <w:szCs w:val="24"/>
          <w:lang w:eastAsia="fr-FR"/>
        </w:rPr>
        <w:t>i</w:t>
      </w:r>
      <w:r w:rsidR="00A21F80" w:rsidRPr="00E451A1">
        <w:rPr>
          <w:rFonts w:ascii="Arial Narrow" w:eastAsia="Arial Narrow" w:hAnsi="Arial Narrow" w:cs="Arial Narrow"/>
          <w:spacing w:val="39"/>
          <w:sz w:val="24"/>
          <w:szCs w:val="24"/>
          <w:lang w:eastAsia="fr-FR"/>
        </w:rPr>
        <w:t xml:space="preserve"> </w:t>
      </w:r>
      <w:r w:rsidR="00A21F80" w:rsidRPr="00E451A1">
        <w:rPr>
          <w:rFonts w:ascii="Arial Narrow" w:eastAsia="Arial Narrow" w:hAnsi="Arial Narrow" w:cs="Arial Narrow"/>
          <w:spacing w:val="1"/>
          <w:sz w:val="24"/>
          <w:szCs w:val="24"/>
          <w:lang w:eastAsia="fr-FR"/>
        </w:rPr>
        <w:t>d</w:t>
      </w:r>
      <w:r w:rsidR="00A21F80" w:rsidRPr="00E451A1">
        <w:rPr>
          <w:rFonts w:ascii="Arial Narrow" w:eastAsia="Arial Narrow" w:hAnsi="Arial Narrow" w:cs="Arial Narrow"/>
          <w:sz w:val="24"/>
          <w:szCs w:val="24"/>
          <w:lang w:eastAsia="fr-FR"/>
        </w:rPr>
        <w:t>e</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4</w:t>
      </w:r>
      <w:r w:rsidR="00A21F80" w:rsidRPr="00E451A1">
        <w:rPr>
          <w:rFonts w:ascii="Arial Narrow" w:eastAsia="Arial Narrow" w:hAnsi="Arial Narrow" w:cs="Arial Narrow"/>
          <w:sz w:val="24"/>
          <w:szCs w:val="24"/>
          <w:lang w:eastAsia="fr-FR"/>
        </w:rPr>
        <w:t>8</w:t>
      </w:r>
      <w:r w:rsidR="00A21F80" w:rsidRPr="00E451A1">
        <w:rPr>
          <w:rFonts w:ascii="Arial Narrow" w:eastAsia="Arial Narrow" w:hAnsi="Arial Narrow" w:cs="Arial Narrow"/>
          <w:spacing w:val="26"/>
          <w:sz w:val="24"/>
          <w:szCs w:val="24"/>
          <w:lang w:eastAsia="fr-FR"/>
        </w:rPr>
        <w:t xml:space="preserve"> </w:t>
      </w:r>
      <w:r w:rsidR="00A21F80" w:rsidRPr="00E451A1">
        <w:rPr>
          <w:rFonts w:ascii="Arial Narrow" w:eastAsia="Arial Narrow" w:hAnsi="Arial Narrow" w:cs="Arial Narrow"/>
          <w:spacing w:val="4"/>
          <w:sz w:val="24"/>
          <w:szCs w:val="24"/>
          <w:lang w:eastAsia="fr-FR"/>
        </w:rPr>
        <w:t>heure</w:t>
      </w:r>
      <w:r w:rsidR="00F85D64">
        <w:rPr>
          <w:rFonts w:ascii="Arial Narrow" w:eastAsia="Arial Narrow" w:hAnsi="Arial Narrow" w:cs="Arial Narrow"/>
          <w:spacing w:val="4"/>
          <w:sz w:val="24"/>
          <w:szCs w:val="24"/>
          <w:lang w:eastAsia="fr-FR"/>
        </w:rPr>
        <w:t>s</w:t>
      </w:r>
      <w:r w:rsidR="00A21F80" w:rsidRPr="00E451A1">
        <w:rPr>
          <w:rFonts w:ascii="Arial Narrow" w:eastAsia="Arial Narrow" w:hAnsi="Arial Narrow" w:cs="Arial Narrow"/>
          <w:spacing w:val="4"/>
          <w:sz w:val="24"/>
          <w:szCs w:val="24"/>
          <w:lang w:eastAsia="fr-FR"/>
        </w:rPr>
        <w:t xml:space="preserve"> accordé</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1"/>
          <w:sz w:val="24"/>
          <w:szCs w:val="24"/>
          <w:lang w:eastAsia="fr-FR"/>
        </w:rPr>
        <w:t xml:space="preserve"> </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12"/>
          <w:w w:val="107"/>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40"/>
          <w:sz w:val="24"/>
          <w:szCs w:val="24"/>
          <w:lang w:eastAsia="fr-FR"/>
        </w:rPr>
        <w:t xml:space="preserve"> </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14:paraId="2ECFAD96" w14:textId="77777777" w:rsidR="00E451A1" w:rsidRPr="001F2716" w:rsidRDefault="00E451A1" w:rsidP="00E451A1">
      <w:pPr>
        <w:spacing w:after="0" w:line="240" w:lineRule="auto"/>
        <w:ind w:left="1077"/>
        <w:jc w:val="center"/>
        <w:rPr>
          <w:rFonts w:ascii="Arial Narrow" w:eastAsia="Times New Roman" w:hAnsi="Arial Narrow" w:cs="Times New Roman"/>
          <w:sz w:val="12"/>
          <w:szCs w:val="24"/>
          <w:lang w:eastAsia="fr-FR"/>
        </w:rPr>
      </w:pPr>
    </w:p>
    <w:p w14:paraId="7043313A" w14:textId="77777777" w:rsidR="00E451A1" w:rsidRPr="002127A2"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2127A2">
        <w:rPr>
          <w:rFonts w:ascii="Arial Narrow" w:eastAsia="Times New Roman" w:hAnsi="Arial Narrow" w:cs="Arial"/>
          <w:b/>
          <w:bCs/>
          <w:sz w:val="24"/>
          <w:szCs w:val="24"/>
          <w:lang w:eastAsia="fr-FR"/>
        </w:rPr>
        <w:t xml:space="preserve">  Critères d’évaluation des offres</w:t>
      </w:r>
    </w:p>
    <w:p w14:paraId="5CC460D3" w14:textId="77777777" w:rsidR="00E451A1" w:rsidRPr="002127A2"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2127A2">
        <w:rPr>
          <w:rFonts w:ascii="Arial Narrow" w:eastAsia="Times New Roman" w:hAnsi="Arial Narrow" w:cs="Arial"/>
          <w:b/>
          <w:bCs/>
          <w:sz w:val="24"/>
          <w:szCs w:val="24"/>
          <w:lang w:eastAsia="fr-FR"/>
        </w:rPr>
        <w:t>15.1. Critères éliminatoires</w:t>
      </w:r>
    </w:p>
    <w:p w14:paraId="3A6D4606" w14:textId="77777777" w:rsidR="0095740C" w:rsidRPr="002127A2" w:rsidRDefault="0095740C" w:rsidP="001F2716">
      <w:pPr>
        <w:spacing w:after="0" w:line="240" w:lineRule="auto"/>
        <w:ind w:firstLine="360"/>
        <w:jc w:val="both"/>
        <w:rPr>
          <w:rFonts w:ascii="Arial Narrow" w:eastAsia="Times New Roman" w:hAnsi="Arial Narrow" w:cs="Arial"/>
          <w:i/>
          <w:sz w:val="24"/>
          <w:szCs w:val="24"/>
          <w:lang w:eastAsia="fr-FR"/>
        </w:rPr>
      </w:pPr>
      <w:r w:rsidRPr="002127A2">
        <w:rPr>
          <w:rFonts w:ascii="Arial Narrow" w:eastAsia="Times New Roman" w:hAnsi="Arial Narrow" w:cs="Arial"/>
          <w:i/>
          <w:sz w:val="24"/>
          <w:szCs w:val="24"/>
          <w:lang w:eastAsia="fr-FR"/>
        </w:rPr>
        <w:t>Les critères éliminatoires sont les suivants :</w:t>
      </w:r>
    </w:p>
    <w:p w14:paraId="38C3AA38" w14:textId="77777777" w:rsidR="00CA17EA" w:rsidRPr="002127A2" w:rsidRDefault="00CA17EA"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cautionnement de soumission à l’ouverture des plis;</w:t>
      </w:r>
    </w:p>
    <w:p w14:paraId="068721F7" w14:textId="47642A4A" w:rsidR="00CA17EA" w:rsidRPr="002127A2" w:rsidRDefault="00CA17EA"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récépissé CDEC ;</w:t>
      </w:r>
    </w:p>
    <w:p w14:paraId="456606B4" w14:textId="77777777"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 xml:space="preserve">de la non -production au-delà du délai de 48 h après l’ouverture des plis, d’une pièce du dossier administratif jugée non conforme ou absente lors de l’ouverture des plis, (excepté le cautionnement de soumission); </w:t>
      </w:r>
    </w:p>
    <w:p w14:paraId="761BF17E" w14:textId="77777777" w:rsidR="00CA17EA" w:rsidRPr="002127A2" w:rsidRDefault="00CA17EA"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 xml:space="preserve">des fausses déclarations, manœuvres frauduleuses ou </w:t>
      </w:r>
      <w:r w:rsidRPr="002127A2">
        <w:rPr>
          <w:rFonts w:ascii="Arial Narrow" w:hAnsi="Arial Narrow"/>
          <w:spacing w:val="2"/>
        </w:rPr>
        <w:t>des pièces falsifiées ;</w:t>
      </w:r>
    </w:p>
    <w:p w14:paraId="290C6144" w14:textId="1798C241"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du non-respect de 02 critères essentiels ;</w:t>
      </w:r>
    </w:p>
    <w:p w14:paraId="5AFC3628" w14:textId="77777777"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de l’absence de la déclaration sur l’honneur de non abandon des chantiers au cours des trois dernières années ;</w:t>
      </w:r>
    </w:p>
    <w:p w14:paraId="2E9F6161" w14:textId="77777777"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i/>
        </w:rPr>
      </w:pPr>
      <w:r w:rsidRPr="002127A2">
        <w:rPr>
          <w:rFonts w:ascii="Arial Narrow" w:hAnsi="Arial Narrow"/>
          <w:i/>
        </w:rPr>
        <w:t>de l’absence d’un prix unitaire quantifié dans l’Offre financière ;</w:t>
      </w:r>
    </w:p>
    <w:p w14:paraId="6CFFD0FC" w14:textId="513C048B" w:rsidR="00CA17EA" w:rsidRPr="002127A2" w:rsidRDefault="00CA17EA" w:rsidP="00F33AB7">
      <w:pPr>
        <w:pStyle w:val="Paragraphedeliste"/>
        <w:widowControl w:val="0"/>
        <w:numPr>
          <w:ilvl w:val="0"/>
          <w:numId w:val="117"/>
        </w:numPr>
        <w:suppressAutoHyphens/>
        <w:autoSpaceDE w:val="0"/>
        <w:autoSpaceDN w:val="0"/>
        <w:spacing w:before="29" w:after="60"/>
        <w:jc w:val="both"/>
        <w:textAlignment w:val="baseline"/>
        <w:rPr>
          <w:rFonts w:ascii="Arial Narrow" w:hAnsi="Arial Narrow"/>
        </w:rPr>
      </w:pPr>
      <w:r w:rsidRPr="002127A2">
        <w:rPr>
          <w:rFonts w:ascii="Arial Narrow" w:hAnsi="Arial Narrow"/>
        </w:rPr>
        <w:t xml:space="preserve">de l’absence de l’attestation de catégorisation ;  </w:t>
      </w:r>
    </w:p>
    <w:p w14:paraId="2D013AA6" w14:textId="77777777" w:rsidR="00CA17EA" w:rsidRPr="002127A2" w:rsidRDefault="00CA17EA" w:rsidP="00F33AB7">
      <w:pPr>
        <w:pStyle w:val="Paragraphedeliste"/>
        <w:widowControl w:val="0"/>
        <w:numPr>
          <w:ilvl w:val="0"/>
          <w:numId w:val="117"/>
        </w:numPr>
        <w:suppressAutoHyphens/>
        <w:autoSpaceDE w:val="0"/>
        <w:autoSpaceDN w:val="0"/>
        <w:spacing w:after="60"/>
        <w:jc w:val="both"/>
        <w:textAlignment w:val="baseline"/>
        <w:rPr>
          <w:rFonts w:ascii="Arial Narrow" w:hAnsi="Arial Narrow"/>
        </w:rPr>
      </w:pPr>
      <w:r w:rsidRPr="002127A2">
        <w:rPr>
          <w:rFonts w:ascii="Arial Narrow" w:hAnsi="Arial Narrow"/>
        </w:rPr>
        <w:t xml:space="preserve">de l’absence d’un élément de l’offre financière (la soumission, les BPU, le DQE) ; </w:t>
      </w:r>
    </w:p>
    <w:p w14:paraId="2333C9C0" w14:textId="77777777" w:rsidR="00CA17EA" w:rsidRPr="002127A2" w:rsidRDefault="00CA17EA" w:rsidP="00F33AB7">
      <w:pPr>
        <w:pStyle w:val="Paragraphedeliste"/>
        <w:numPr>
          <w:ilvl w:val="0"/>
          <w:numId w:val="117"/>
        </w:numPr>
        <w:suppressAutoHyphens/>
        <w:autoSpaceDN w:val="0"/>
        <w:jc w:val="both"/>
        <w:textAlignment w:val="baseline"/>
        <w:rPr>
          <w:rFonts w:ascii="Arial Narrow" w:hAnsi="Arial Narrow"/>
        </w:rPr>
      </w:pPr>
      <w:bookmarkStart w:id="6" w:name="_Hlk158723599"/>
      <w:r w:rsidRPr="002127A2">
        <w:rPr>
          <w:rFonts w:ascii="Arial Narrow" w:hAnsi="Arial Narrow"/>
        </w:rPr>
        <w:t>de l’absence de la charte d’intégrité datée et signée ;</w:t>
      </w:r>
    </w:p>
    <w:p w14:paraId="32527A01" w14:textId="46F3747A" w:rsidR="00E451A1" w:rsidRPr="002127A2" w:rsidRDefault="00CA17EA" w:rsidP="00F33AB7">
      <w:pPr>
        <w:pStyle w:val="Paragraphedeliste"/>
        <w:numPr>
          <w:ilvl w:val="0"/>
          <w:numId w:val="117"/>
        </w:numPr>
        <w:suppressAutoHyphens/>
        <w:autoSpaceDN w:val="0"/>
        <w:jc w:val="both"/>
        <w:textAlignment w:val="baseline"/>
        <w:rPr>
          <w:rFonts w:ascii="Arial Narrow" w:hAnsi="Arial Narrow"/>
        </w:rPr>
      </w:pPr>
      <w:r w:rsidRPr="002127A2">
        <w:rPr>
          <w:rFonts w:ascii="Arial Narrow" w:hAnsi="Arial Narrow"/>
        </w:rPr>
        <w:t>de l’absence de la déclaration d’engagement au respect des clauses environnementales et sociales datée et signée ;</w:t>
      </w:r>
      <w:bookmarkEnd w:id="6"/>
    </w:p>
    <w:p w14:paraId="7465667C" w14:textId="6E19558F" w:rsidR="002127A2" w:rsidRPr="002127A2" w:rsidRDefault="002127A2" w:rsidP="00F33AB7">
      <w:pPr>
        <w:pStyle w:val="Paragraphedeliste"/>
        <w:numPr>
          <w:ilvl w:val="0"/>
          <w:numId w:val="117"/>
        </w:numPr>
        <w:rPr>
          <w:rFonts w:ascii="Arial Narrow" w:hAnsi="Arial Narrow"/>
        </w:rPr>
      </w:pPr>
      <w:r w:rsidRPr="002127A2">
        <w:rPr>
          <w:rFonts w:ascii="Arial Narrow" w:hAnsi="Arial Narrow"/>
        </w:rPr>
        <w:t>la capacité financière ;</w:t>
      </w:r>
    </w:p>
    <w:p w14:paraId="5CF453F2" w14:textId="77777777" w:rsidR="002127A2" w:rsidRPr="002127A2" w:rsidRDefault="002127A2" w:rsidP="002127A2">
      <w:pPr>
        <w:pStyle w:val="Paragraphedeliste"/>
        <w:ind w:left="644"/>
        <w:rPr>
          <w:rFonts w:ascii="Arial Narrow" w:hAnsi="Arial Narrow"/>
          <w:sz w:val="12"/>
        </w:rPr>
      </w:pPr>
    </w:p>
    <w:p w14:paraId="211F4B50" w14:textId="77777777" w:rsidR="00E451A1" w:rsidRPr="002127A2"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2127A2">
        <w:rPr>
          <w:rFonts w:ascii="Arial Narrow" w:eastAsia="Times New Roman" w:hAnsi="Arial Narrow" w:cs="Arial"/>
          <w:b/>
          <w:sz w:val="24"/>
          <w:szCs w:val="24"/>
          <w:lang w:eastAsia="fr-FR"/>
        </w:rPr>
        <w:t>15.2 Critères essentiels </w:t>
      </w:r>
    </w:p>
    <w:p w14:paraId="2E9A6DC3" w14:textId="0EC96DAB" w:rsidR="006F3630" w:rsidRPr="002127A2" w:rsidRDefault="00E451A1" w:rsidP="00C31307">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2127A2">
        <w:rPr>
          <w:rFonts w:ascii="Arial Narrow" w:eastAsia="Times New Roman" w:hAnsi="Arial Narrow" w:cs="Arial"/>
          <w:sz w:val="24"/>
          <w:szCs w:val="24"/>
          <w:lang w:eastAsia="fr-FR"/>
        </w:rPr>
        <w:t>L'offre technique sera évaluée suivant la grille de notation suivante :</w:t>
      </w:r>
    </w:p>
    <w:p w14:paraId="13059D51"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2127A2">
        <w:rPr>
          <w:rFonts w:ascii="Arial Narrow" w:eastAsia="Calibri" w:hAnsi="Arial Narrow" w:cs="Times New Roman"/>
          <w:iCs/>
          <w:sz w:val="24"/>
          <w:szCs w:val="24"/>
        </w:rPr>
        <w:t>la présentation de l’offre ;</w:t>
      </w:r>
    </w:p>
    <w:p w14:paraId="5970D88F"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2127A2">
        <w:rPr>
          <w:rFonts w:ascii="Arial Narrow" w:eastAsia="Calibri" w:hAnsi="Arial Narrow" w:cs="Times New Roman"/>
          <w:iCs/>
          <w:sz w:val="24"/>
          <w:szCs w:val="24"/>
        </w:rPr>
        <w:t>les références du soumissionnaire ;</w:t>
      </w:r>
    </w:p>
    <w:p w14:paraId="607C5F3D"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2127A2">
        <w:rPr>
          <w:rFonts w:ascii="Arial Narrow" w:eastAsia="Calibri" w:hAnsi="Arial Narrow" w:cs="Times New Roman"/>
          <w:sz w:val="24"/>
          <w:szCs w:val="24"/>
        </w:rPr>
        <w:t xml:space="preserve">la qualification et l’expérience du personnel ; </w:t>
      </w:r>
    </w:p>
    <w:p w14:paraId="422AF053"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2127A2">
        <w:rPr>
          <w:rFonts w:ascii="Arial Narrow" w:eastAsia="Calibri" w:hAnsi="Arial Narrow" w:cs="Times New Roman"/>
          <w:sz w:val="24"/>
          <w:szCs w:val="24"/>
        </w:rPr>
        <w:t xml:space="preserve">les moyens logistiques ; </w:t>
      </w:r>
    </w:p>
    <w:p w14:paraId="5A55A481" w14:textId="2F33E529" w:rsidR="001A7B98" w:rsidRPr="002127A2" w:rsidRDefault="00CA17EA" w:rsidP="001F2716">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2127A2">
        <w:rPr>
          <w:rFonts w:ascii="Arial Narrow" w:eastAsia="Times New Roman" w:hAnsi="Arial Narrow" w:cs="Times New Roman"/>
          <w:sz w:val="24"/>
          <w:szCs w:val="24"/>
          <w:lang w:eastAsia="fr-FR"/>
        </w:rPr>
        <w:t>la méthodologie.</w:t>
      </w:r>
    </w:p>
    <w:p w14:paraId="74EB2D09" w14:textId="77777777" w:rsidR="001F2716" w:rsidRPr="001F2716" w:rsidRDefault="001F2716" w:rsidP="001F2716">
      <w:pPr>
        <w:widowControl w:val="0"/>
        <w:suppressAutoHyphens/>
        <w:autoSpaceDE w:val="0"/>
        <w:autoSpaceDN w:val="0"/>
        <w:spacing w:before="44" w:after="0" w:line="240" w:lineRule="auto"/>
        <w:ind w:left="644"/>
        <w:jc w:val="both"/>
        <w:textAlignment w:val="baseline"/>
        <w:rPr>
          <w:rFonts w:ascii="Times New Roman" w:eastAsia="Calibri" w:hAnsi="Times New Roman" w:cs="Times New Roman"/>
          <w:sz w:val="10"/>
          <w:szCs w:val="24"/>
        </w:rPr>
      </w:pPr>
    </w:p>
    <w:p w14:paraId="2294D7D6"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14:paraId="4328E098" w14:textId="77777777" w:rsidR="00E451A1" w:rsidRPr="001F2716"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12"/>
          <w:szCs w:val="24"/>
          <w:lang w:eastAsia="fr-FR"/>
        </w:rPr>
      </w:pPr>
    </w:p>
    <w:p w14:paraId="123CF55F"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14:paraId="479E024C" w14:textId="77777777" w:rsid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14:paraId="13CAEDB6" w14:textId="77777777" w:rsidR="00E451A1" w:rsidRPr="001F2716"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14:paraId="6B0E194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14:paraId="0D4E82CB" w14:textId="4EE3EE45" w:rsidR="001F2716" w:rsidRPr="001F2716"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r w:rsidR="00077911">
        <w:rPr>
          <w:rFonts w:ascii="Arial Narrow" w:eastAsia="Times New Roman" w:hAnsi="Arial Narrow" w:cs="Arial"/>
          <w:sz w:val="24"/>
          <w:szCs w:val="24"/>
          <w:lang w:eastAsia="fr-FR"/>
        </w:rPr>
        <w:t>.</w:t>
      </w:r>
    </w:p>
    <w:p w14:paraId="04CD1A7D"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14:paraId="4B7DEEAC" w14:textId="47C66BE0"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xml:space="preserve">. Les renseignements complémentaires d’ordre technique peuvent être obtenus auprès </w:t>
      </w:r>
      <w:r w:rsidRPr="009F0F56">
        <w:rPr>
          <w:rFonts w:ascii="Arial Narrow" w:eastAsia="Times New Roman" w:hAnsi="Arial Narrow" w:cs="Tahoma"/>
          <w:sz w:val="24"/>
          <w:szCs w:val="24"/>
          <w:lang w:eastAsia="fr-FR"/>
        </w:rPr>
        <w:t>d</w:t>
      </w:r>
      <w:r w:rsidRPr="009F0F56">
        <w:rPr>
          <w:rFonts w:ascii="Arial Narrow" w:eastAsia="Times New Roman" w:hAnsi="Arial Narrow" w:cs="Arial Narrow"/>
          <w:sz w:val="24"/>
          <w:szCs w:val="24"/>
          <w:lang w:eastAsia="fr-FR"/>
        </w:rPr>
        <w:t>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E451A1">
        <w:rPr>
          <w:rFonts w:ascii="Arial Narrow" w:eastAsia="Times New Roman" w:hAnsi="Arial Narrow" w:cs="Tahoma"/>
          <w:sz w:val="24"/>
          <w:szCs w:val="24"/>
          <w:lang w:eastAsia="fr-FR"/>
        </w:rPr>
        <w:t xml:space="preserve">, </w:t>
      </w:r>
      <w:r w:rsidR="009F0F56" w:rsidRPr="002A7D7D">
        <w:rPr>
          <w:rFonts w:ascii="Arial Narrow" w:eastAsia="Times New Roman" w:hAnsi="Arial Narrow" w:cs="Arial Narrow"/>
          <w:sz w:val="24"/>
          <w:szCs w:val="24"/>
          <w:lang w:eastAsia="fr-FR"/>
        </w:rPr>
        <w:t>Porte 216, Tél : 697 481</w:t>
      </w:r>
      <w:r w:rsidR="009F0F56">
        <w:rPr>
          <w:rFonts w:ascii="Arial Narrow" w:eastAsia="Times New Roman" w:hAnsi="Arial Narrow" w:cs="Arial Narrow"/>
          <w:sz w:val="24"/>
          <w:szCs w:val="24"/>
          <w:lang w:eastAsia="fr-FR"/>
        </w:rPr>
        <w:t> </w:t>
      </w:r>
      <w:r w:rsidR="009F0F56" w:rsidRPr="002A7D7D">
        <w:rPr>
          <w:rFonts w:ascii="Arial Narrow" w:eastAsia="Times New Roman" w:hAnsi="Arial Narrow" w:cs="Arial Narrow"/>
          <w:sz w:val="24"/>
          <w:szCs w:val="24"/>
          <w:lang w:eastAsia="fr-FR"/>
        </w:rPr>
        <w:t>479</w:t>
      </w:r>
      <w:r w:rsidR="009F0F56">
        <w:rPr>
          <w:rFonts w:ascii="Arial Narrow" w:eastAsia="Times New Roman" w:hAnsi="Arial Narrow" w:cs="Arial Narrow"/>
          <w:sz w:val="24"/>
          <w:szCs w:val="24"/>
          <w:lang w:eastAsia="fr-FR"/>
        </w:rPr>
        <w:t xml:space="preserve"> </w:t>
      </w:r>
      <w:r w:rsidRPr="00E451A1">
        <w:rPr>
          <w:rFonts w:ascii="Arial Narrow" w:eastAsia="Times New Roman" w:hAnsi="Arial Narrow" w:cs="Tahoma"/>
          <w:sz w:val="24"/>
          <w:szCs w:val="24"/>
          <w:lang w:eastAsia="fr-FR"/>
        </w:rPr>
        <w:t xml:space="preserve">et </w:t>
      </w:r>
      <w:r w:rsidR="002127A2">
        <w:rPr>
          <w:rFonts w:ascii="Arial Narrow" w:eastAsia="Times New Roman" w:hAnsi="Arial Narrow" w:cs="Tahoma"/>
          <w:sz w:val="24"/>
          <w:szCs w:val="24"/>
          <w:lang w:eastAsia="fr-FR"/>
        </w:rPr>
        <w:t>le Délégué départemental de l’eau et de l’énergie de l’Océan (</w:t>
      </w:r>
      <w:r w:rsidR="00F85D64">
        <w:rPr>
          <w:rFonts w:ascii="Arial Narrow" w:eastAsia="Times New Roman" w:hAnsi="Arial Narrow" w:cs="Tahoma"/>
          <w:sz w:val="24"/>
          <w:szCs w:val="24"/>
          <w:lang w:eastAsia="fr-FR"/>
        </w:rPr>
        <w:t>Ingénieur</w:t>
      </w:r>
      <w:r w:rsidR="00366040">
        <w:rPr>
          <w:rFonts w:ascii="Arial Narrow" w:eastAsia="Times New Roman" w:hAnsi="Arial Narrow" w:cs="Tahoma"/>
          <w:sz w:val="24"/>
          <w:szCs w:val="24"/>
          <w:lang w:eastAsia="fr-FR"/>
        </w:rPr>
        <w:t xml:space="preserve"> du Marché</w:t>
      </w:r>
      <w:r w:rsidR="002127A2">
        <w:rPr>
          <w:rFonts w:ascii="Arial Narrow" w:eastAsia="Times New Roman" w:hAnsi="Arial Narrow" w:cs="Tahoma"/>
          <w:sz w:val="24"/>
          <w:szCs w:val="24"/>
          <w:lang w:eastAsia="fr-FR"/>
        </w:rPr>
        <w:t>)</w:t>
      </w:r>
      <w:r w:rsidRPr="00E451A1">
        <w:rPr>
          <w:rFonts w:ascii="Arial Narrow" w:eastAsia="Times New Roman" w:hAnsi="Arial Narrow" w:cs="Tahoma"/>
          <w:sz w:val="24"/>
          <w:szCs w:val="24"/>
          <w:lang w:eastAsia="fr-FR"/>
        </w:rPr>
        <w:t>, aux heures ou</w:t>
      </w:r>
      <w:r w:rsidR="004305CC">
        <w:rPr>
          <w:rFonts w:ascii="Arial Narrow" w:eastAsia="Times New Roman" w:hAnsi="Arial Narrow" w:cs="Tahoma"/>
          <w:sz w:val="24"/>
          <w:szCs w:val="24"/>
          <w:lang w:eastAsia="fr-FR"/>
        </w:rPr>
        <w:t>vrables.</w:t>
      </w:r>
    </w:p>
    <w:p w14:paraId="57D174BE" w14:textId="222543FF" w:rsidR="001F2716" w:rsidRPr="001F2716"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4305CC">
        <w:rPr>
          <w:rFonts w:ascii="Arial Narrow" w:eastAsia="Times New Roman" w:hAnsi="Arial Narrow" w:cs="Arial"/>
          <w:b/>
          <w:sz w:val="24"/>
          <w:szCs w:val="20"/>
          <w:lang w:eastAsia="fr-FR"/>
        </w:rPr>
        <w:t>RAS</w:t>
      </w:r>
    </w:p>
    <w:p w14:paraId="05469D59" w14:textId="0076E736"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r w:rsidR="00077911" w:rsidRPr="00077911">
        <w:rPr>
          <w:rFonts w:ascii="Times New Roman" w:eastAsia="Times New Roman" w:hAnsi="Times New Roman" w:cs="Times New Roman"/>
          <w:sz w:val="24"/>
          <w:szCs w:val="24"/>
          <w:lang w:eastAsia="fr-FR"/>
        </w:rPr>
        <w:t xml:space="preserve"> </w:t>
      </w:r>
      <w:r w:rsidR="00077911" w:rsidRPr="00077911">
        <w:rPr>
          <w:rFonts w:ascii="Arial Narrow" w:eastAsia="Times New Roman" w:hAnsi="Arial Narrow" w:cs="Times New Roman"/>
          <w:b/>
          <w:sz w:val="24"/>
          <w:szCs w:val="24"/>
          <w:lang w:eastAsia="fr-FR"/>
        </w:rPr>
        <w:t>et les mauvaises pratiques</w:t>
      </w:r>
    </w:p>
    <w:p w14:paraId="010F08EC" w14:textId="77777777"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CONAC</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z w:val="24"/>
          <w:szCs w:val="24"/>
          <w:lang w:eastAsia="fr-FR"/>
        </w:rPr>
        <w:t>(+2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14:paraId="38D5F1F1" w14:textId="77777777" w:rsidR="00E451A1" w:rsidRPr="00E451A1" w:rsidRDefault="00017D5B" w:rsidP="00E451A1">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p>
    <w:p w14:paraId="02AF8AD7"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lastRenderedPageBreak/>
        <w:t xml:space="preserve"> Additif de l’appel d’offres</w:t>
      </w:r>
    </w:p>
    <w:p w14:paraId="236E0258" w14:textId="77777777"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14:paraId="4E5CB234"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14:paraId="552D4344" w14:textId="4BF1A94F" w:rsidR="00E451A1" w:rsidRDefault="00E451A1" w:rsidP="002F0372">
      <w:pPr>
        <w:widowControl w:val="0"/>
        <w:autoSpaceDE w:val="0"/>
        <w:autoSpaceDN w:val="0"/>
        <w:adjustRightInd w:val="0"/>
        <w:spacing w:after="0" w:line="240" w:lineRule="auto"/>
        <w:ind w:left="5664" w:firstLine="708"/>
        <w:jc w:val="center"/>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2F0372">
        <w:rPr>
          <w:rFonts w:ascii="Arial Narrow" w:eastAsia="Times New Roman" w:hAnsi="Arial Narrow" w:cs="Arial"/>
          <w:sz w:val="23"/>
          <w:szCs w:val="23"/>
          <w:lang w:eastAsia="fr-FR"/>
        </w:rPr>
        <w:t xml:space="preserve">   </w:t>
      </w:r>
      <w:r w:rsidR="001A7437">
        <w:rPr>
          <w:rFonts w:ascii="Arial Narrow" w:hAnsi="Arial Narrow" w:cs="Arial"/>
          <w:b/>
          <w:bCs/>
          <w:color w:val="FF0000"/>
          <w:sz w:val="28"/>
          <w:szCs w:val="28"/>
        </w:rPr>
        <w:t>……</w:t>
      </w:r>
      <w:r w:rsidR="00C31307">
        <w:rPr>
          <w:rFonts w:ascii="Arial Narrow" w:hAnsi="Arial Narrow" w:cs="Arial"/>
          <w:b/>
          <w:bCs/>
          <w:color w:val="FF0000"/>
          <w:sz w:val="28"/>
          <w:szCs w:val="28"/>
        </w:rPr>
        <w:t>…………</w:t>
      </w:r>
      <w:r w:rsidR="001A7437">
        <w:rPr>
          <w:rFonts w:ascii="Arial Narrow" w:hAnsi="Arial Narrow" w:cs="Arial"/>
          <w:b/>
          <w:bCs/>
          <w:color w:val="FF0000"/>
          <w:sz w:val="28"/>
          <w:szCs w:val="28"/>
        </w:rPr>
        <w:t>……</w:t>
      </w:r>
    </w:p>
    <w:p w14:paraId="447A6164" w14:textId="77777777" w:rsidR="00E451A1" w:rsidRPr="00FE2EB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14:paraId="25F7236E" w14:textId="77777777"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14:paraId="1516EE3B" w14:textId="1A1A8124" w:rsidR="00DD3CB6" w:rsidRDefault="00E451A1" w:rsidP="0095740C">
      <w:pPr>
        <w:tabs>
          <w:tab w:val="left" w:pos="8895"/>
        </w:tabs>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r w:rsidR="0095740C">
        <w:rPr>
          <w:rFonts w:ascii="Arial Narrow" w:eastAsia="Times New Roman" w:hAnsi="Arial Narrow" w:cs="Arial"/>
          <w:sz w:val="23"/>
          <w:szCs w:val="23"/>
          <w:lang w:eastAsia="fr-FR"/>
        </w:rPr>
        <w:t xml:space="preserve">                                                                                                                                </w:t>
      </w:r>
      <w:r w:rsidR="0095740C" w:rsidRPr="0095740C">
        <w:rPr>
          <w:rFonts w:ascii="Arial Narrow" w:eastAsia="Times New Roman" w:hAnsi="Arial Narrow" w:cs="Arial"/>
          <w:b/>
          <w:sz w:val="28"/>
          <w:szCs w:val="28"/>
          <w:lang w:eastAsia="fr-FR"/>
        </w:rPr>
        <w:t>(Maitre d’Ouvrage)</w:t>
      </w:r>
    </w:p>
    <w:p w14:paraId="2BBE1AE9" w14:textId="77777777"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14:paraId="10F92B58" w14:textId="2C4DB669" w:rsidR="00C31307" w:rsidRDefault="00C31307"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MINEPAT/O</w:t>
      </w:r>
    </w:p>
    <w:p w14:paraId="42009B2C" w14:textId="08517158" w:rsidR="00C31307" w:rsidRPr="00E451A1" w:rsidRDefault="00F4113D"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MIN</w:t>
      </w:r>
      <w:r w:rsidR="007624A2">
        <w:rPr>
          <w:rFonts w:ascii="Arial Narrow" w:eastAsia="Times New Roman" w:hAnsi="Arial Narrow" w:cs="Arial"/>
          <w:sz w:val="23"/>
          <w:szCs w:val="23"/>
          <w:lang w:eastAsia="fr-FR"/>
        </w:rPr>
        <w:t>EE</w:t>
      </w:r>
      <w:r w:rsidR="00C31307">
        <w:rPr>
          <w:rFonts w:ascii="Arial Narrow" w:eastAsia="Times New Roman" w:hAnsi="Arial Narrow" w:cs="Arial"/>
          <w:sz w:val="23"/>
          <w:szCs w:val="23"/>
          <w:lang w:eastAsia="fr-FR"/>
        </w:rPr>
        <w:t>/O</w:t>
      </w:r>
    </w:p>
    <w:p w14:paraId="28F7D0E1" w14:textId="46EEAFAB" w:rsidR="007A366E" w:rsidRPr="00C31307"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14:paraId="4614FE83" w14:textId="77777777" w:rsidR="005C1144" w:rsidRPr="0061719F" w:rsidRDefault="005C1144" w:rsidP="00E451A1">
      <w:pPr>
        <w:spacing w:after="0" w:line="240" w:lineRule="auto"/>
        <w:rPr>
          <w:rFonts w:ascii="Arial Narrow" w:eastAsia="Times New Roman" w:hAnsi="Arial Narrow" w:cs="Arial"/>
          <w:sz w:val="23"/>
          <w:szCs w:val="23"/>
          <w:lang w:val="en-CA" w:eastAsia="fr-FR"/>
        </w:rPr>
      </w:pPr>
      <w:r w:rsidRPr="0061719F">
        <w:rPr>
          <w:rFonts w:ascii="Arial Narrow" w:eastAsia="Times New Roman" w:hAnsi="Arial Narrow" w:cs="Arial"/>
          <w:sz w:val="23"/>
          <w:szCs w:val="23"/>
          <w:lang w:val="en-CA" w:eastAsia="fr-FR"/>
        </w:rPr>
        <w:t>- PDT/CIPM/CAK1</w:t>
      </w:r>
      <w:r w:rsidRPr="0061719F">
        <w:rPr>
          <w:rFonts w:ascii="Arial Narrow" w:eastAsia="Times New Roman" w:hAnsi="Arial Narrow" w:cs="Arial"/>
          <w:sz w:val="23"/>
          <w:szCs w:val="23"/>
          <w:vertAlign w:val="superscript"/>
          <w:lang w:val="en-CA" w:eastAsia="fr-FR"/>
        </w:rPr>
        <w:t>er</w:t>
      </w:r>
    </w:p>
    <w:p w14:paraId="2E74B8F7" w14:textId="77777777" w:rsidR="00E451A1" w:rsidRPr="00E451A1" w:rsidRDefault="00203577"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r w:rsidR="00E451A1" w:rsidRPr="00E451A1">
        <w:rPr>
          <w:rFonts w:ascii="Arial Narrow" w:eastAsia="Times New Roman" w:hAnsi="Arial Narrow" w:cs="Arial"/>
          <w:sz w:val="23"/>
          <w:szCs w:val="23"/>
          <w:lang w:val="en-US" w:eastAsia="fr-FR"/>
        </w:rPr>
        <w:t>ARCHIVES</w:t>
      </w:r>
    </w:p>
    <w:p w14:paraId="4EE8993F" w14:textId="77777777" w:rsidR="002A6E5C" w:rsidRPr="0061719F" w:rsidRDefault="002A6E5C">
      <w:pPr>
        <w:rPr>
          <w:lang w:val="en-CA"/>
        </w:rPr>
      </w:pPr>
    </w:p>
    <w:p w14:paraId="4C4BE498" w14:textId="77777777" w:rsidR="002A6E5C" w:rsidRPr="0061719F" w:rsidRDefault="002A6E5C" w:rsidP="002A6E5C">
      <w:pPr>
        <w:rPr>
          <w:lang w:val="en-CA"/>
        </w:rPr>
      </w:pPr>
    </w:p>
    <w:p w14:paraId="168D8BD7" w14:textId="77777777" w:rsidR="002A6E5C" w:rsidRPr="0061719F" w:rsidRDefault="002A6E5C" w:rsidP="002A6E5C">
      <w:pPr>
        <w:rPr>
          <w:lang w:val="en-CA"/>
        </w:rPr>
      </w:pPr>
    </w:p>
    <w:p w14:paraId="4F3A6ACE" w14:textId="77777777" w:rsidR="002A6E5C" w:rsidRPr="0061719F" w:rsidRDefault="002A6E5C" w:rsidP="00653F35">
      <w:pPr>
        <w:tabs>
          <w:tab w:val="left" w:pos="3660"/>
        </w:tabs>
        <w:rPr>
          <w:lang w:val="en-CA"/>
        </w:rPr>
      </w:pPr>
    </w:p>
    <w:p w14:paraId="0F20476B" w14:textId="77777777" w:rsidR="002A6E5C" w:rsidRPr="0061719F" w:rsidRDefault="002A6E5C" w:rsidP="002A6E5C">
      <w:pPr>
        <w:jc w:val="center"/>
        <w:rPr>
          <w:lang w:val="en-CA"/>
        </w:rPr>
      </w:pPr>
    </w:p>
    <w:p w14:paraId="64607A88" w14:textId="77777777" w:rsidR="002A6E5C" w:rsidRPr="0061719F" w:rsidRDefault="002A6E5C" w:rsidP="002A6E5C">
      <w:pPr>
        <w:jc w:val="center"/>
        <w:rPr>
          <w:lang w:val="en-CA"/>
        </w:rPr>
      </w:pPr>
    </w:p>
    <w:p w14:paraId="6449A91E" w14:textId="77777777" w:rsidR="002A6E5C" w:rsidRPr="0061719F" w:rsidRDefault="002A6E5C" w:rsidP="002A6E5C">
      <w:pPr>
        <w:jc w:val="center"/>
        <w:rPr>
          <w:lang w:val="en-CA"/>
        </w:rPr>
      </w:pPr>
    </w:p>
    <w:p w14:paraId="78E9CB72" w14:textId="77777777" w:rsidR="002A6E5C" w:rsidRPr="0061719F" w:rsidRDefault="002A6E5C" w:rsidP="002A6E5C">
      <w:pPr>
        <w:jc w:val="center"/>
        <w:rPr>
          <w:lang w:val="en-CA"/>
        </w:rPr>
      </w:pPr>
    </w:p>
    <w:p w14:paraId="3C2ED5AA" w14:textId="77777777" w:rsidR="002A6E5C" w:rsidRPr="0061719F" w:rsidRDefault="002A6E5C" w:rsidP="002A6E5C">
      <w:pPr>
        <w:jc w:val="center"/>
        <w:rPr>
          <w:lang w:val="en-CA"/>
        </w:rPr>
      </w:pPr>
    </w:p>
    <w:p w14:paraId="6BC7C155" w14:textId="77777777" w:rsidR="002A6E5C" w:rsidRPr="0061719F" w:rsidRDefault="002A6E5C" w:rsidP="00653F35">
      <w:pPr>
        <w:rPr>
          <w:lang w:val="en-CA"/>
        </w:rPr>
      </w:pPr>
    </w:p>
    <w:p w14:paraId="6950CD44" w14:textId="77777777" w:rsidR="002A6E5C" w:rsidRPr="0061719F" w:rsidRDefault="002A6E5C" w:rsidP="002A6E5C">
      <w:pPr>
        <w:jc w:val="center"/>
        <w:rPr>
          <w:lang w:val="en-CA"/>
        </w:rPr>
      </w:pPr>
    </w:p>
    <w:p w14:paraId="5BDF9F6A" w14:textId="77777777" w:rsidR="002A6E5C" w:rsidRPr="0061719F" w:rsidRDefault="002A6E5C" w:rsidP="002A6E5C">
      <w:pPr>
        <w:jc w:val="center"/>
        <w:rPr>
          <w:lang w:val="en-CA"/>
        </w:rPr>
      </w:pPr>
    </w:p>
    <w:p w14:paraId="2CF38D0F" w14:textId="77777777" w:rsidR="002A6E5C" w:rsidRPr="0061719F" w:rsidRDefault="002A6E5C" w:rsidP="002A6E5C">
      <w:pPr>
        <w:jc w:val="center"/>
        <w:rPr>
          <w:lang w:val="en-CA"/>
        </w:rPr>
      </w:pPr>
    </w:p>
    <w:p w14:paraId="16775357" w14:textId="77777777" w:rsidR="002A6E5C" w:rsidRPr="0061719F" w:rsidRDefault="002A6E5C" w:rsidP="002A6E5C">
      <w:pPr>
        <w:jc w:val="center"/>
        <w:rPr>
          <w:lang w:val="en-CA"/>
        </w:rPr>
      </w:pPr>
    </w:p>
    <w:p w14:paraId="7AC4F0BE" w14:textId="77777777" w:rsidR="002A6E5C" w:rsidRPr="0061719F" w:rsidRDefault="002A6E5C" w:rsidP="002A6E5C">
      <w:pPr>
        <w:jc w:val="center"/>
        <w:rPr>
          <w:lang w:val="en-CA"/>
        </w:rPr>
      </w:pPr>
    </w:p>
    <w:p w14:paraId="70549571" w14:textId="77777777" w:rsidR="00F7256F" w:rsidRPr="0061719F" w:rsidRDefault="00F7256F" w:rsidP="002A6E5C">
      <w:pPr>
        <w:jc w:val="center"/>
        <w:rPr>
          <w:lang w:val="en-CA"/>
        </w:rPr>
      </w:pPr>
    </w:p>
    <w:p w14:paraId="77F609F5" w14:textId="77777777" w:rsidR="00F7256F" w:rsidRPr="0061719F" w:rsidRDefault="00F7256F" w:rsidP="002A6E5C">
      <w:pPr>
        <w:jc w:val="center"/>
        <w:rPr>
          <w:lang w:val="en-CA"/>
        </w:rPr>
      </w:pPr>
    </w:p>
    <w:p w14:paraId="34E8EA39" w14:textId="77777777" w:rsidR="00F7256F" w:rsidRPr="0061719F" w:rsidRDefault="00F7256F" w:rsidP="002A6E5C">
      <w:pPr>
        <w:jc w:val="center"/>
        <w:rPr>
          <w:lang w:val="en-CA"/>
        </w:rPr>
      </w:pPr>
    </w:p>
    <w:p w14:paraId="666E6E09" w14:textId="77777777" w:rsidR="00F7256F" w:rsidRPr="0061719F" w:rsidRDefault="00F7256F" w:rsidP="002A6E5C">
      <w:pPr>
        <w:jc w:val="center"/>
        <w:rPr>
          <w:lang w:val="en-CA"/>
        </w:rPr>
      </w:pPr>
    </w:p>
    <w:p w14:paraId="35804D99" w14:textId="77777777" w:rsidR="00F7256F" w:rsidRPr="0061719F" w:rsidRDefault="00F7256F" w:rsidP="002A6E5C">
      <w:pPr>
        <w:jc w:val="center"/>
        <w:rPr>
          <w:lang w:val="en-CA"/>
        </w:rPr>
      </w:pPr>
    </w:p>
    <w:p w14:paraId="162DC9DD" w14:textId="77777777" w:rsidR="00F7256F" w:rsidRPr="0061719F" w:rsidRDefault="00F7256F" w:rsidP="002A6E5C">
      <w:pPr>
        <w:jc w:val="center"/>
        <w:rPr>
          <w:lang w:val="en-CA"/>
        </w:rPr>
      </w:pPr>
    </w:p>
    <w:p w14:paraId="75A5F09C" w14:textId="77777777" w:rsidR="00F7256F" w:rsidRPr="0061719F" w:rsidRDefault="00F7256F" w:rsidP="002A6E5C">
      <w:pPr>
        <w:jc w:val="center"/>
        <w:rPr>
          <w:lang w:val="en-CA"/>
        </w:rPr>
      </w:pPr>
    </w:p>
    <w:p w14:paraId="7A0C7BE4" w14:textId="77777777" w:rsidR="00F7256F" w:rsidRDefault="00F7256F" w:rsidP="002A6E5C">
      <w:pPr>
        <w:jc w:val="center"/>
        <w:rPr>
          <w:lang w:val="en-CA"/>
        </w:rPr>
      </w:pPr>
    </w:p>
    <w:p w14:paraId="1978864D" w14:textId="77777777" w:rsidR="001F2716" w:rsidRDefault="001F2716" w:rsidP="002A6E5C">
      <w:pPr>
        <w:jc w:val="center"/>
        <w:rPr>
          <w:lang w:val="en-CA"/>
        </w:rPr>
      </w:pPr>
    </w:p>
    <w:p w14:paraId="3FC4F351" w14:textId="77777777" w:rsidR="001F2716" w:rsidRDefault="001F2716" w:rsidP="002A6E5C">
      <w:pPr>
        <w:jc w:val="center"/>
        <w:rPr>
          <w:lang w:val="en-CA"/>
        </w:rPr>
      </w:pPr>
    </w:p>
    <w:p w14:paraId="01B73EE0" w14:textId="77777777" w:rsidR="001F2716" w:rsidRDefault="001F2716" w:rsidP="002A6E5C">
      <w:pPr>
        <w:jc w:val="center"/>
        <w:rPr>
          <w:lang w:val="en-CA"/>
        </w:rPr>
      </w:pPr>
    </w:p>
    <w:p w14:paraId="6DF3BFAF" w14:textId="77777777" w:rsidR="001F2716" w:rsidRDefault="001F2716" w:rsidP="002A6E5C">
      <w:pPr>
        <w:jc w:val="center"/>
        <w:rPr>
          <w:lang w:val="en-CA"/>
        </w:rPr>
      </w:pPr>
    </w:p>
    <w:p w14:paraId="3B0D9224" w14:textId="77777777" w:rsidR="001F2716" w:rsidRDefault="001F2716" w:rsidP="002A6E5C">
      <w:pPr>
        <w:jc w:val="center"/>
        <w:rPr>
          <w:lang w:val="en-CA"/>
        </w:rPr>
      </w:pPr>
    </w:p>
    <w:p w14:paraId="12AC3956" w14:textId="77777777" w:rsidR="001F2716" w:rsidRDefault="001F2716" w:rsidP="002A6E5C">
      <w:pPr>
        <w:jc w:val="center"/>
        <w:rPr>
          <w:lang w:val="en-CA"/>
        </w:rPr>
      </w:pPr>
    </w:p>
    <w:p w14:paraId="74204BF1" w14:textId="77777777" w:rsidR="001F2716" w:rsidRDefault="001F2716" w:rsidP="002A6E5C">
      <w:pPr>
        <w:jc w:val="center"/>
        <w:rPr>
          <w:lang w:val="en-CA"/>
        </w:rPr>
      </w:pPr>
    </w:p>
    <w:p w14:paraId="160E4321" w14:textId="77777777" w:rsidR="001F2716" w:rsidRDefault="001F2716" w:rsidP="002A6E5C">
      <w:pPr>
        <w:jc w:val="center"/>
        <w:rPr>
          <w:lang w:val="en-CA"/>
        </w:rPr>
      </w:pPr>
    </w:p>
    <w:p w14:paraId="3C321617" w14:textId="77777777" w:rsidR="001F2716" w:rsidRDefault="001F2716" w:rsidP="002A6E5C">
      <w:pPr>
        <w:jc w:val="center"/>
        <w:rPr>
          <w:lang w:val="en-CA"/>
        </w:rPr>
      </w:pPr>
    </w:p>
    <w:p w14:paraId="688646AC" w14:textId="77777777" w:rsidR="001F2716" w:rsidRDefault="001F2716" w:rsidP="002A6E5C">
      <w:pPr>
        <w:jc w:val="center"/>
        <w:rPr>
          <w:lang w:val="en-CA"/>
        </w:rPr>
      </w:pPr>
    </w:p>
    <w:p w14:paraId="025217EB" w14:textId="77777777" w:rsidR="001F2716" w:rsidRDefault="001F2716" w:rsidP="002A6E5C">
      <w:pPr>
        <w:jc w:val="center"/>
        <w:rPr>
          <w:lang w:val="en-CA"/>
        </w:rPr>
      </w:pPr>
    </w:p>
    <w:p w14:paraId="226C4746" w14:textId="77777777" w:rsidR="001F2716" w:rsidRPr="0061719F" w:rsidRDefault="001F2716" w:rsidP="002A6E5C">
      <w:pPr>
        <w:jc w:val="center"/>
        <w:rPr>
          <w:lang w:val="en-CA"/>
        </w:rPr>
      </w:pPr>
    </w:p>
    <w:p w14:paraId="4BF9D755" w14:textId="77777777" w:rsidR="00F7256F" w:rsidRPr="00366040" w:rsidRDefault="00F7256F" w:rsidP="002A6E5C">
      <w:pPr>
        <w:jc w:val="center"/>
        <w:rPr>
          <w:color w:val="FF0000"/>
          <w:lang w:val="en-CA"/>
        </w:rPr>
      </w:pPr>
    </w:p>
    <w:p w14:paraId="4AC6BB4F"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US" w:eastAsia="fr-FR"/>
        </w:rPr>
      </w:pPr>
      <w:bookmarkStart w:id="7" w:name="_Toc231111929"/>
      <w:bookmarkStart w:id="8" w:name="_Toc231364498"/>
      <w:bookmarkStart w:id="9" w:name="_Toc343672228"/>
      <w:r w:rsidRPr="00366040">
        <w:rPr>
          <w:rFonts w:ascii="Arial Narrow" w:eastAsia="Times New Roman" w:hAnsi="Arial Narrow" w:cs="Times New Roman"/>
          <w:b/>
          <w:color w:val="FF0000"/>
          <w:sz w:val="28"/>
          <w:szCs w:val="28"/>
          <w:lang w:val="en-US" w:eastAsia="fr-FR"/>
        </w:rPr>
        <w:t xml:space="preserve">PIECE N° 1: </w:t>
      </w:r>
    </w:p>
    <w:p w14:paraId="450CA0F6"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GB" w:eastAsia="fr-FR"/>
        </w:rPr>
      </w:pPr>
      <w:r w:rsidRPr="00366040">
        <w:rPr>
          <w:rFonts w:ascii="Arial Narrow" w:eastAsia="Times New Roman" w:hAnsi="Arial Narrow" w:cs="Times New Roman"/>
          <w:b/>
          <w:color w:val="FF0000"/>
          <w:sz w:val="28"/>
          <w:szCs w:val="28"/>
          <w:lang w:val="en-GB" w:eastAsia="fr-FR"/>
        </w:rPr>
        <w:t>OPEN NATIONAL INVITATION TO TENDER</w:t>
      </w:r>
      <w:bookmarkEnd w:id="7"/>
      <w:bookmarkEnd w:id="8"/>
      <w:bookmarkEnd w:id="9"/>
    </w:p>
    <w:p w14:paraId="1087E05A"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7B68E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1781D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sectPr w:rsidR="00F7256F" w:rsidRPr="00366040" w:rsidSect="007B6C6D">
          <w:pgSz w:w="11906" w:h="16838"/>
          <w:pgMar w:top="902" w:right="709" w:bottom="1134" w:left="851" w:header="709" w:footer="709" w:gutter="0"/>
          <w:cols w:space="708"/>
          <w:docGrid w:linePitch="360"/>
        </w:sectPr>
      </w:pPr>
    </w:p>
    <w:p w14:paraId="38031060" w14:textId="77777777" w:rsidR="002A6E5C" w:rsidRPr="00366040" w:rsidRDefault="002A6E5C" w:rsidP="002A6E5C">
      <w:pPr>
        <w:spacing w:after="0" w:line="276" w:lineRule="auto"/>
        <w:jc w:val="center"/>
        <w:rPr>
          <w:rFonts w:ascii="Arial Narrow" w:eastAsia="Times New Roman" w:hAnsi="Arial Narrow" w:cs="Tahoma"/>
          <w:b/>
          <w:bCs/>
          <w:color w:val="FF0000"/>
          <w:sz w:val="24"/>
          <w:szCs w:val="24"/>
          <w:lang w:val="en-US" w:eastAsia="fr-FR"/>
        </w:rPr>
      </w:pPr>
    </w:p>
    <w:p w14:paraId="6897F6FC"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3"/>
          <w:lang w:val="en-GB" w:eastAsia="fr-FR"/>
        </w:rPr>
      </w:pPr>
      <w:r w:rsidRPr="00366040">
        <w:rPr>
          <w:rFonts w:ascii="Arial Narrow" w:eastAsia="Times New Roman" w:hAnsi="Arial Narrow" w:cs="Arial"/>
          <w:b/>
          <w:bCs/>
          <w:color w:val="FF0000"/>
          <w:sz w:val="24"/>
          <w:szCs w:val="23"/>
          <w:lang w:val="en-GB" w:eastAsia="fr-FR"/>
        </w:rPr>
        <w:t>1- Purpose of the Call for Tenders</w:t>
      </w:r>
    </w:p>
    <w:p w14:paraId="28EAFFA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A5EAF44" w14:textId="4043D274" w:rsidR="002A6E5C" w:rsidRPr="00366040" w:rsidRDefault="002A6E5C" w:rsidP="002A6E5C">
      <w:pPr>
        <w:spacing w:after="0" w:line="240"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Mayor of the Kribi 1</w:t>
      </w:r>
      <w:r w:rsidR="007624A2" w:rsidRPr="007624A2">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Project Owner and Contracting Authority, launches an Open National Invitation to Tender for the execution of </w:t>
      </w:r>
      <w:r w:rsidR="00F7256F" w:rsidRPr="00366040">
        <w:rPr>
          <w:rFonts w:ascii="Arial Narrow" w:eastAsia="Times New Roman" w:hAnsi="Arial Narrow" w:cs="Arial"/>
          <w:b/>
          <w:i/>
          <w:iCs/>
          <w:color w:val="FF0000"/>
          <w:sz w:val="24"/>
          <w:szCs w:val="24"/>
          <w:lang w:val="en-GB" w:eastAsia="fr-FR"/>
        </w:rPr>
        <w:t xml:space="preserve">the </w:t>
      </w:r>
      <w:r w:rsidR="00F4113D">
        <w:rPr>
          <w:rFonts w:ascii="Arial Narrow" w:eastAsia="Times New Roman" w:hAnsi="Arial Narrow" w:cs="Arial"/>
          <w:b/>
          <w:i/>
          <w:iCs/>
          <w:color w:val="FF0000"/>
          <w:sz w:val="24"/>
          <w:szCs w:val="24"/>
          <w:lang w:val="en-GB" w:eastAsia="fr-FR"/>
        </w:rPr>
        <w:t xml:space="preserve">CONSTRUCTION WORK ON A LATRINE BLOCK IN THE EP BWAMBE, LENDI AND EBOME </w:t>
      </w:r>
      <w:r w:rsidRPr="00366040">
        <w:rPr>
          <w:rFonts w:ascii="Arial Narrow" w:eastAsia="Times New Roman" w:hAnsi="Arial Narrow" w:cs="Arial"/>
          <w:color w:val="FF0000"/>
          <w:sz w:val="24"/>
          <w:szCs w:val="23"/>
          <w:lang w:val="en-GB" w:eastAsia="fr-FR"/>
        </w:rPr>
        <w:t>in the Kribi 1</w:t>
      </w:r>
      <w:r w:rsidR="00F4113D" w:rsidRPr="00F4113D">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Ocean Division, South Region.  </w:t>
      </w:r>
    </w:p>
    <w:p w14:paraId="7D76985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49C0581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2- Nature of works</w:t>
      </w:r>
    </w:p>
    <w:p w14:paraId="730053A0" w14:textId="77777777" w:rsidR="002A6E5C" w:rsidRPr="00366040" w:rsidRDefault="002A6E5C" w:rsidP="002A6E5C">
      <w:pPr>
        <w:spacing w:after="0" w:line="240" w:lineRule="auto"/>
        <w:jc w:val="both"/>
        <w:rPr>
          <w:rFonts w:ascii="Arial Narrow" w:eastAsia="Times New Roman" w:hAnsi="Arial Narrow" w:cs="Arial"/>
          <w:bCs/>
          <w:color w:val="FF0000"/>
          <w:sz w:val="24"/>
          <w:szCs w:val="24"/>
          <w:lang w:val="en-GB" w:eastAsia="fr-FR"/>
        </w:rPr>
      </w:pPr>
      <w:r w:rsidRPr="00366040">
        <w:rPr>
          <w:rFonts w:ascii="Arial Narrow" w:eastAsia="Times New Roman" w:hAnsi="Arial Narrow" w:cs="Arial"/>
          <w:bCs/>
          <w:color w:val="FF0000"/>
          <w:sz w:val="24"/>
          <w:szCs w:val="24"/>
          <w:lang w:val="en-GB" w:eastAsia="fr-FR"/>
        </w:rPr>
        <w:t xml:space="preserve">The work to be carried out under this Invitation to Tender includes: </w:t>
      </w:r>
    </w:p>
    <w:p w14:paraId="285D74C2" w14:textId="3BCF6035"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Preparatory Work and Studies;</w:t>
      </w:r>
    </w:p>
    <w:p w14:paraId="01A58A91" w14:textId="39135187" w:rsidR="00640450" w:rsidRPr="00F4113D"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Earthworks</w:t>
      </w:r>
      <w:r w:rsidR="00F4113D">
        <w:rPr>
          <w:rFonts w:ascii="Arial Narrow" w:hAnsi="Arial Narrow" w:cs="Arial"/>
          <w:bCs/>
          <w:color w:val="FF0000"/>
          <w:lang w:val="en-US"/>
        </w:rPr>
        <w:t xml:space="preserve"> and</w:t>
      </w:r>
      <w:r w:rsidR="00F4113D" w:rsidRPr="00F4113D">
        <w:rPr>
          <w:rFonts w:ascii="Arial Narrow" w:hAnsi="Arial Narrow" w:cs="Arial"/>
          <w:bCs/>
          <w:color w:val="FF0000"/>
          <w:lang w:val="en-US"/>
        </w:rPr>
        <w:t xml:space="preserve"> </w:t>
      </w:r>
      <w:r w:rsidR="00F4113D" w:rsidRPr="00640450">
        <w:rPr>
          <w:rFonts w:ascii="Arial Narrow" w:hAnsi="Arial Narrow" w:cs="Arial"/>
          <w:bCs/>
          <w:color w:val="FF0000"/>
          <w:lang w:val="en-US"/>
        </w:rPr>
        <w:t>Foundations</w:t>
      </w:r>
      <w:r w:rsidRPr="00640450">
        <w:rPr>
          <w:rFonts w:ascii="Arial Narrow" w:hAnsi="Arial Narrow" w:cs="Arial"/>
          <w:bCs/>
          <w:color w:val="FF0000"/>
          <w:lang w:val="en-US"/>
        </w:rPr>
        <w:t>;</w:t>
      </w:r>
    </w:p>
    <w:p w14:paraId="0D255E6D" w14:textId="02F10D96"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Masonry and Construction;</w:t>
      </w:r>
    </w:p>
    <w:p w14:paraId="51A2BB90" w14:textId="217DFBE7" w:rsidR="00640450" w:rsidRPr="00F4113D"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Framing and Roofing</w:t>
      </w:r>
      <w:r w:rsidR="00F4113D" w:rsidRPr="00F4113D">
        <w:rPr>
          <w:rFonts w:ascii="Arial Narrow" w:hAnsi="Arial Narrow" w:cs="Arial"/>
          <w:bCs/>
          <w:color w:val="FF0000"/>
          <w:lang w:val="en-US"/>
        </w:rPr>
        <w:t xml:space="preserve"> </w:t>
      </w:r>
      <w:r w:rsidR="00F4113D">
        <w:rPr>
          <w:rFonts w:ascii="Arial Narrow" w:hAnsi="Arial Narrow" w:cs="Arial"/>
          <w:bCs/>
          <w:color w:val="FF0000"/>
          <w:lang w:val="en-US"/>
        </w:rPr>
        <w:t xml:space="preserve">and </w:t>
      </w:r>
      <w:r w:rsidR="00F4113D" w:rsidRPr="00640450">
        <w:rPr>
          <w:rFonts w:ascii="Arial Narrow" w:hAnsi="Arial Narrow" w:cs="Arial"/>
          <w:bCs/>
          <w:color w:val="FF0000"/>
          <w:lang w:val="en-US"/>
        </w:rPr>
        <w:t>Woodwork;</w:t>
      </w:r>
    </w:p>
    <w:p w14:paraId="642C56FB" w14:textId="224E3234"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Electrical Work;</w:t>
      </w:r>
    </w:p>
    <w:p w14:paraId="0BBB5AE8" w14:textId="5459336E"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Painting and Finishing;</w:t>
      </w:r>
    </w:p>
    <w:p w14:paraId="3D517C58" w14:textId="7A1C23BE" w:rsidR="00640450" w:rsidRDefault="00640450" w:rsidP="00BD4892">
      <w:pPr>
        <w:pStyle w:val="Paragraphedeliste"/>
        <w:numPr>
          <w:ilvl w:val="0"/>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Roads and Utilities;</w:t>
      </w:r>
    </w:p>
    <w:p w14:paraId="7D16E5DD" w14:textId="77777777" w:rsidR="009A4999" w:rsidRPr="009A4999" w:rsidRDefault="009A4999" w:rsidP="009A4999">
      <w:pPr>
        <w:pStyle w:val="Paragraphedeliste"/>
        <w:ind w:left="993"/>
        <w:jc w:val="both"/>
        <w:rPr>
          <w:rFonts w:ascii="Arial Narrow" w:hAnsi="Arial Narrow" w:cs="Arial"/>
          <w:bCs/>
          <w:color w:val="FF0000"/>
          <w:sz w:val="14"/>
          <w:lang w:val="en-US"/>
        </w:rPr>
      </w:pPr>
    </w:p>
    <w:p w14:paraId="2B362CB4" w14:textId="37AE85D8" w:rsidR="002A6E5C" w:rsidRPr="00640450" w:rsidRDefault="002A6E5C" w:rsidP="00640450">
      <w:pPr>
        <w:pStyle w:val="Paragraphedeliste"/>
        <w:tabs>
          <w:tab w:val="num" w:pos="1070"/>
          <w:tab w:val="num" w:pos="1428"/>
        </w:tabs>
        <w:ind w:left="720"/>
        <w:jc w:val="both"/>
        <w:rPr>
          <w:rFonts w:ascii="Arial Narrow" w:hAnsi="Arial Narrow" w:cs="Arial"/>
          <w:b/>
          <w:bCs/>
          <w:color w:val="FF0000"/>
          <w:szCs w:val="23"/>
          <w:lang w:val="en-GB"/>
        </w:rPr>
      </w:pPr>
      <w:r w:rsidRPr="00640450">
        <w:rPr>
          <w:rFonts w:ascii="Arial Narrow" w:hAnsi="Arial Narrow" w:cs="Arial"/>
          <w:b/>
          <w:bCs/>
          <w:color w:val="FF0000"/>
          <w:szCs w:val="23"/>
          <w:lang w:val="en-GB"/>
        </w:rPr>
        <w:t xml:space="preserve">3- Allotment </w:t>
      </w:r>
    </w:p>
    <w:p w14:paraId="585DB574" w14:textId="77777777" w:rsidR="002A6E5C" w:rsidRPr="00366040" w:rsidRDefault="002A6E5C" w:rsidP="002A6E5C">
      <w:pPr>
        <w:spacing w:after="0" w:line="276"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works covered by this Tender Document are a single lot.</w:t>
      </w:r>
    </w:p>
    <w:p w14:paraId="1E07089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GB" w:eastAsia="fr-FR"/>
        </w:rPr>
      </w:pPr>
    </w:p>
    <w:p w14:paraId="0EE186D0" w14:textId="77777777" w:rsidR="002A6E5C" w:rsidRPr="00366040" w:rsidRDefault="002A6E5C" w:rsidP="002A6E5C">
      <w:pPr>
        <w:spacing w:before="120" w:after="0" w:line="276" w:lineRule="auto"/>
        <w:ind w:left="720"/>
        <w:jc w:val="both"/>
        <w:rPr>
          <w:rFonts w:ascii="Arial Narrow" w:eastAsia="Times New Roman" w:hAnsi="Arial Narrow" w:cs="Times New Roman"/>
          <w:b/>
          <w:bCs/>
          <w:color w:val="FF0000"/>
          <w:sz w:val="24"/>
          <w:szCs w:val="24"/>
          <w:lang w:val="en-CA" w:eastAsia="fr-FR"/>
        </w:rPr>
      </w:pPr>
      <w:r w:rsidRPr="00366040">
        <w:rPr>
          <w:rFonts w:ascii="Arial Narrow" w:eastAsia="Times New Roman" w:hAnsi="Arial Narrow" w:cs="Times New Roman"/>
          <w:b/>
          <w:bCs/>
          <w:color w:val="FF0000"/>
          <w:sz w:val="24"/>
          <w:szCs w:val="24"/>
          <w:lang w:val="en-CA" w:eastAsia="fr-FR"/>
        </w:rPr>
        <w:t>4- Estimated cost</w:t>
      </w:r>
    </w:p>
    <w:p w14:paraId="7CFD99FF" w14:textId="086ABE69" w:rsidR="002A6E5C" w:rsidRPr="00366040" w:rsidRDefault="002A6E5C" w:rsidP="002A6E5C">
      <w:pPr>
        <w:spacing w:after="0" w:line="276" w:lineRule="auto"/>
        <w:ind w:hanging="5"/>
        <w:jc w:val="both"/>
        <w:rPr>
          <w:rFonts w:ascii="Arial Narrow" w:eastAsia="Times New Roman" w:hAnsi="Arial Narrow" w:cs="Tahoma"/>
          <w:bCs/>
          <w:color w:val="FF0000"/>
          <w:sz w:val="24"/>
          <w:szCs w:val="24"/>
          <w:lang w:val="en-US" w:eastAsia="fr-FR"/>
        </w:rPr>
      </w:pPr>
      <w:r w:rsidRPr="00366040">
        <w:rPr>
          <w:rFonts w:ascii="Arial Narrow" w:eastAsia="Times New Roman" w:hAnsi="Arial Narrow" w:cs="Times New Roman"/>
          <w:bCs/>
          <w:color w:val="FF0000"/>
          <w:sz w:val="24"/>
          <w:szCs w:val="24"/>
          <w:lang w:val="en-GB" w:eastAsia="fr-FR"/>
        </w:rPr>
        <w:t xml:space="preserve">The estimated amount of benefits is </w:t>
      </w:r>
      <w:r w:rsidR="00D55359">
        <w:rPr>
          <w:rFonts w:ascii="Arial Narrow" w:eastAsia="Times New Roman" w:hAnsi="Arial Narrow" w:cs="Times New Roman"/>
          <w:b/>
          <w:bCs/>
          <w:color w:val="FF0000"/>
          <w:sz w:val="24"/>
          <w:szCs w:val="24"/>
          <w:lang w:val="en-GB" w:eastAsia="fr-FR"/>
        </w:rPr>
        <w:t>14 7</w:t>
      </w:r>
      <w:r w:rsidR="00640450">
        <w:rPr>
          <w:rFonts w:ascii="Arial Narrow" w:eastAsia="Times New Roman" w:hAnsi="Arial Narrow" w:cs="Times New Roman"/>
          <w:b/>
          <w:bCs/>
          <w:color w:val="FF0000"/>
          <w:sz w:val="24"/>
          <w:szCs w:val="24"/>
          <w:lang w:val="en-GB" w:eastAsia="fr-FR"/>
        </w:rPr>
        <w:t>00 000</w:t>
      </w:r>
      <w:r w:rsidRPr="00366040">
        <w:rPr>
          <w:rFonts w:ascii="Arial Narrow" w:eastAsia="Times New Roman" w:hAnsi="Arial Narrow" w:cs="Times New Roman"/>
          <w:b/>
          <w:bCs/>
          <w:color w:val="FF0000"/>
          <w:sz w:val="24"/>
          <w:szCs w:val="24"/>
          <w:lang w:val="en-GB" w:eastAsia="fr-FR"/>
        </w:rPr>
        <w:t xml:space="preserve"> FCFA</w:t>
      </w:r>
      <w:r w:rsidRPr="00366040">
        <w:rPr>
          <w:rFonts w:ascii="Arial Narrow" w:eastAsia="Times New Roman" w:hAnsi="Arial Narrow" w:cs="Times New Roman"/>
          <w:color w:val="FF0000"/>
          <w:sz w:val="24"/>
          <w:szCs w:val="24"/>
          <w:lang w:val="en-US" w:eastAsia="fr-FR"/>
        </w:rPr>
        <w:t xml:space="preserve"> ALL TAXES INCLUDED</w:t>
      </w:r>
      <w:r w:rsidRPr="00366040">
        <w:rPr>
          <w:rFonts w:ascii="Arial Narrow" w:eastAsia="Times New Roman" w:hAnsi="Arial Narrow" w:cs="Tahoma"/>
          <w:bCs/>
          <w:color w:val="FF0000"/>
          <w:sz w:val="24"/>
          <w:szCs w:val="24"/>
          <w:lang w:val="en-US" w:eastAsia="fr-FR"/>
        </w:rPr>
        <w:t>.</w:t>
      </w:r>
    </w:p>
    <w:p w14:paraId="2809D3EF" w14:textId="77777777" w:rsidR="002A6E5C" w:rsidRPr="009A4999" w:rsidRDefault="002A6E5C" w:rsidP="002A6E5C">
      <w:pPr>
        <w:spacing w:after="0" w:line="276" w:lineRule="auto"/>
        <w:ind w:hanging="5"/>
        <w:jc w:val="both"/>
        <w:rPr>
          <w:rFonts w:ascii="Arial Narrow" w:eastAsia="Times New Roman" w:hAnsi="Arial Narrow" w:cs="Times New Roman"/>
          <w:bCs/>
          <w:color w:val="FF0000"/>
          <w:sz w:val="12"/>
          <w:szCs w:val="24"/>
          <w:lang w:val="en-US" w:eastAsia="fr-FR"/>
        </w:rPr>
      </w:pPr>
    </w:p>
    <w:p w14:paraId="1C143AE3"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 xml:space="preserve">5- Estimated execution dateline </w:t>
      </w:r>
    </w:p>
    <w:p w14:paraId="2E4B6E97" w14:textId="73654B29" w:rsidR="002A6E5C" w:rsidRPr="00366040" w:rsidRDefault="002A6E5C" w:rsidP="002A6E5C">
      <w:pPr>
        <w:tabs>
          <w:tab w:val="num" w:pos="851"/>
          <w:tab w:val="num" w:pos="1070"/>
        </w:tabs>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maximum period provided by the Project Owner for the completion of the work, the subject of this Invitation to Tender, is </w:t>
      </w:r>
      <w:r w:rsidR="00F4113D">
        <w:rPr>
          <w:rFonts w:ascii="Arial Narrow" w:eastAsia="Times New Roman" w:hAnsi="Arial Narrow" w:cs="Arial"/>
          <w:b/>
          <w:color w:val="FF0000"/>
          <w:sz w:val="24"/>
          <w:szCs w:val="24"/>
          <w:lang w:val="en-GB" w:eastAsia="fr-FR"/>
        </w:rPr>
        <w:t>three (03</w:t>
      </w:r>
      <w:r w:rsidRPr="00366040">
        <w:rPr>
          <w:rFonts w:ascii="Arial Narrow" w:eastAsia="Times New Roman" w:hAnsi="Arial Narrow" w:cs="Arial"/>
          <w:b/>
          <w:color w:val="FF0000"/>
          <w:sz w:val="24"/>
          <w:szCs w:val="24"/>
          <w:lang w:val="en-GB" w:eastAsia="fr-FR"/>
        </w:rPr>
        <w:t>) months.</w:t>
      </w:r>
      <w:r w:rsidRPr="00366040">
        <w:rPr>
          <w:rFonts w:ascii="Arial Narrow" w:eastAsia="Times New Roman" w:hAnsi="Arial Narrow" w:cs="Arial"/>
          <w:color w:val="FF0000"/>
          <w:sz w:val="24"/>
          <w:szCs w:val="24"/>
          <w:lang w:val="en-GB" w:eastAsia="fr-FR"/>
        </w:rPr>
        <w:t xml:space="preserve"> This period runs from the date of notification of the s</w:t>
      </w:r>
      <w:r w:rsidR="009A4999">
        <w:rPr>
          <w:rFonts w:ascii="Arial Narrow" w:eastAsia="Times New Roman" w:hAnsi="Arial Narrow" w:cs="Arial"/>
          <w:color w:val="FF0000"/>
          <w:sz w:val="24"/>
          <w:szCs w:val="24"/>
          <w:lang w:val="en-GB" w:eastAsia="fr-FR"/>
        </w:rPr>
        <w:t>ervice order to start the work.</w:t>
      </w:r>
    </w:p>
    <w:p w14:paraId="1EDE664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506A050" w14:textId="77777777" w:rsidR="002A6E5C" w:rsidRPr="00366040" w:rsidRDefault="002A6E5C" w:rsidP="002A6E5C">
      <w:pPr>
        <w:spacing w:before="120"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6- Participation and origin</w:t>
      </w:r>
    </w:p>
    <w:p w14:paraId="7A40F3D4" w14:textId="77777777" w:rsidR="002A6E5C" w:rsidRPr="00366040" w:rsidRDefault="002A6E5C" w:rsidP="002A6E5C">
      <w:pPr>
        <w:widowControl w:val="0"/>
        <w:autoSpaceDE w:val="0"/>
        <w:autoSpaceDN w:val="0"/>
        <w:adjustRightInd w:val="0"/>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Participation in this Call for Tenders is open to companies and groups of companies having their domicile or head office in Cameroon and having proven experience in the field concerned.</w:t>
      </w:r>
    </w:p>
    <w:p w14:paraId="28D6F2E5"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5930FDCD" w14:textId="77777777" w:rsidR="002A6E5C" w:rsidRPr="00366040"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color w:val="FF0000"/>
          <w:sz w:val="24"/>
          <w:szCs w:val="24"/>
          <w:lang w:val="en-GB" w:eastAsia="fr-FR"/>
        </w:rPr>
      </w:pPr>
      <w:r w:rsidRPr="00366040">
        <w:rPr>
          <w:rFonts w:ascii="Arial Narrow" w:eastAsia="Times New Roman" w:hAnsi="Arial Narrow" w:cs="Times New Roman"/>
          <w:b/>
          <w:bCs/>
          <w:color w:val="FF0000"/>
          <w:sz w:val="24"/>
          <w:szCs w:val="24"/>
          <w:lang w:val="en-GB" w:eastAsia="fr-FR"/>
        </w:rPr>
        <w:t xml:space="preserve">7- Funding </w:t>
      </w:r>
    </w:p>
    <w:p w14:paraId="47858DAB" w14:textId="3B442279" w:rsidR="006863F4" w:rsidRPr="00366040" w:rsidRDefault="002A6E5C" w:rsidP="006863F4">
      <w:pPr>
        <w:spacing w:after="0" w:line="276" w:lineRule="auto"/>
        <w:ind w:right="-1011"/>
        <w:jc w:val="both"/>
        <w:rPr>
          <w:rFonts w:ascii="Arial Narrow" w:eastAsia="Times New Roman" w:hAnsi="Arial Narrow" w:cs="Arial"/>
          <w:i/>
          <w:iCs/>
          <w:color w:val="FF0000"/>
          <w:sz w:val="24"/>
          <w:szCs w:val="24"/>
          <w:lang w:val="en-GB" w:eastAsia="fr-FR"/>
        </w:rPr>
      </w:pPr>
      <w:r w:rsidRPr="00366040">
        <w:rPr>
          <w:rFonts w:ascii="Arial Narrow" w:eastAsia="Times New Roman" w:hAnsi="Arial Narrow" w:cs="Times New Roman"/>
          <w:bCs/>
          <w:color w:val="FF0000"/>
          <w:sz w:val="24"/>
          <w:szCs w:val="24"/>
          <w:lang w:val="en-GB" w:eastAsia="fr-FR"/>
        </w:rPr>
        <w:t>The works covered by this Invitation to Ten</w:t>
      </w:r>
      <w:r w:rsidR="00F7256F" w:rsidRPr="00366040">
        <w:rPr>
          <w:rFonts w:ascii="Arial Narrow" w:eastAsia="Times New Roman" w:hAnsi="Arial Narrow" w:cs="Times New Roman"/>
          <w:bCs/>
          <w:color w:val="FF0000"/>
          <w:sz w:val="24"/>
          <w:szCs w:val="24"/>
          <w:lang w:val="en-GB" w:eastAsia="fr-FR"/>
        </w:rPr>
        <w:t>der are financed by the PID</w:t>
      </w:r>
      <w:r w:rsidR="00203577" w:rsidRPr="00366040">
        <w:rPr>
          <w:rFonts w:ascii="Arial Narrow" w:eastAsia="Times New Roman" w:hAnsi="Arial Narrow" w:cs="Times New Roman"/>
          <w:bCs/>
          <w:color w:val="FF0000"/>
          <w:sz w:val="24"/>
          <w:szCs w:val="24"/>
          <w:lang w:val="en-GB" w:eastAsia="fr-FR"/>
        </w:rPr>
        <w:t xml:space="preserve"> </w:t>
      </w:r>
      <w:r w:rsidR="00FB011B">
        <w:rPr>
          <w:rFonts w:ascii="Arial Narrow" w:eastAsia="Times New Roman" w:hAnsi="Arial Narrow" w:cs="Times New Roman"/>
          <w:bCs/>
          <w:color w:val="FF0000"/>
          <w:sz w:val="24"/>
          <w:szCs w:val="24"/>
          <w:lang w:val="en-GB" w:eastAsia="fr-FR"/>
        </w:rPr>
        <w:t>MIN</w:t>
      </w:r>
      <w:r w:rsidR="009A4999">
        <w:rPr>
          <w:rFonts w:ascii="Arial Narrow" w:eastAsia="Times New Roman" w:hAnsi="Arial Narrow" w:cs="Times New Roman"/>
          <w:bCs/>
          <w:color w:val="FF0000"/>
          <w:sz w:val="24"/>
          <w:szCs w:val="24"/>
          <w:lang w:val="en-GB" w:eastAsia="fr-FR"/>
        </w:rPr>
        <w:t>EDUB</w:t>
      </w:r>
      <w:r w:rsidR="006863F4" w:rsidRPr="00366040">
        <w:rPr>
          <w:rFonts w:ascii="Arial Narrow" w:eastAsia="Times New Roman" w:hAnsi="Arial Narrow" w:cs="Times New Roman"/>
          <w:bCs/>
          <w:color w:val="FF0000"/>
          <w:sz w:val="24"/>
          <w:szCs w:val="24"/>
          <w:lang w:val="en-GB" w:eastAsia="fr-FR"/>
        </w:rPr>
        <w:t xml:space="preserve">- Fiscal Year </w:t>
      </w:r>
      <w:r w:rsidR="00FB011B">
        <w:rPr>
          <w:rFonts w:ascii="Arial Narrow" w:eastAsia="Times New Roman" w:hAnsi="Arial Narrow" w:cs="Times New Roman"/>
          <w:bCs/>
          <w:color w:val="FF0000"/>
          <w:sz w:val="24"/>
          <w:szCs w:val="24"/>
          <w:lang w:val="en-GB" w:eastAsia="fr-FR"/>
        </w:rPr>
        <w:t>2026</w:t>
      </w:r>
      <w:r w:rsidR="006863F4" w:rsidRPr="00366040">
        <w:rPr>
          <w:rFonts w:ascii="Arial Narrow" w:eastAsia="Times New Roman" w:hAnsi="Arial Narrow" w:cs="Arial"/>
          <w:i/>
          <w:iCs/>
          <w:color w:val="FF0000"/>
          <w:sz w:val="24"/>
          <w:szCs w:val="24"/>
          <w:lang w:val="en-GB" w:eastAsia="fr-FR"/>
        </w:rPr>
        <w:t xml:space="preserve">, </w:t>
      </w:r>
    </w:p>
    <w:p w14:paraId="6998BE0C" w14:textId="77777777" w:rsidR="002A6E5C" w:rsidRPr="00366040" w:rsidRDefault="006863F4" w:rsidP="002A6E5C">
      <w:pPr>
        <w:spacing w:after="0" w:line="276" w:lineRule="auto"/>
        <w:ind w:right="-1011"/>
        <w:jc w:val="both"/>
        <w:rPr>
          <w:rFonts w:ascii="Arial Narrow" w:eastAsia="Times New Roman" w:hAnsi="Arial Narrow" w:cs="Times New Roman"/>
          <w:bCs/>
          <w:color w:val="FF0000"/>
          <w:sz w:val="24"/>
          <w:szCs w:val="24"/>
          <w:lang w:val="en-GB" w:eastAsia="fr-FR"/>
        </w:rPr>
      </w:pPr>
      <w:r w:rsidRPr="00366040">
        <w:rPr>
          <w:rFonts w:ascii="Arial Narrow" w:eastAsia="Times New Roman" w:hAnsi="Arial Narrow" w:cs="Arial"/>
          <w:i/>
          <w:iCs/>
          <w:color w:val="FF0000"/>
          <w:sz w:val="24"/>
          <w:szCs w:val="24"/>
          <w:lang w:val="en-GB" w:eastAsia="fr-FR"/>
        </w:rPr>
        <w:t>budget head N</w:t>
      </w:r>
      <w:r w:rsidRPr="00366040">
        <w:rPr>
          <w:rFonts w:ascii="Arial Narrow" w:eastAsia="Times New Roman" w:hAnsi="Arial Narrow" w:cs="Arial"/>
          <w:i/>
          <w:iCs/>
          <w:color w:val="FF0000"/>
          <w:sz w:val="24"/>
          <w:szCs w:val="24"/>
          <w:vertAlign w:val="superscript"/>
          <w:lang w:val="en-GB" w:eastAsia="fr-FR"/>
        </w:rPr>
        <w:t>o</w:t>
      </w:r>
      <w:r w:rsidRPr="00366040">
        <w:rPr>
          <w:rFonts w:ascii="Arial Narrow" w:eastAsia="Times New Roman" w:hAnsi="Arial Narrow" w:cs="Arial"/>
          <w:i/>
          <w:iCs/>
          <w:color w:val="FF0000"/>
          <w:sz w:val="24"/>
          <w:szCs w:val="24"/>
          <w:lang w:val="en-GB" w:eastAsia="fr-FR"/>
        </w:rPr>
        <w:t>.……………………………………....</w:t>
      </w:r>
    </w:p>
    <w:p w14:paraId="23BFC5E7" w14:textId="77777777" w:rsidR="006863F4" w:rsidRPr="00366040" w:rsidRDefault="006863F4" w:rsidP="002A6E5C">
      <w:pPr>
        <w:spacing w:after="0" w:line="276" w:lineRule="auto"/>
        <w:ind w:right="-1011"/>
        <w:jc w:val="both"/>
        <w:rPr>
          <w:rFonts w:ascii="Arial Narrow" w:eastAsia="Times New Roman" w:hAnsi="Arial Narrow" w:cs="Times New Roman"/>
          <w:bCs/>
          <w:color w:val="FF0000"/>
          <w:sz w:val="14"/>
          <w:szCs w:val="24"/>
          <w:lang w:val="en-GB" w:eastAsia="fr-FR"/>
        </w:rPr>
      </w:pPr>
    </w:p>
    <w:p w14:paraId="0F17E5D8"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8- Bidding Method</w:t>
      </w:r>
    </w:p>
    <w:p w14:paraId="22D9486B" w14:textId="77777777" w:rsidR="002A6E5C" w:rsidRPr="00366040" w:rsidRDefault="006863F4" w:rsidP="002A6E5C">
      <w:pPr>
        <w:spacing w:after="0" w:line="276" w:lineRule="auto"/>
        <w:rPr>
          <w:rFonts w:ascii="Arial Narrow" w:eastAsia="Arial Narrow" w:hAnsi="Arial Narrow" w:cs="Arial Narrow"/>
          <w:color w:val="FF0000"/>
          <w:spacing w:val="1"/>
          <w:sz w:val="24"/>
          <w:szCs w:val="24"/>
          <w:lang w:val="en-GB" w:eastAsia="fr-FR"/>
        </w:rPr>
      </w:pPr>
      <w:r w:rsidRPr="00366040">
        <w:rPr>
          <w:rFonts w:ascii="Arial Narrow" w:eastAsia="Times New Roman" w:hAnsi="Arial Narrow" w:cs="Arial"/>
          <w:i/>
          <w:iCs/>
          <w:color w:val="FF0000"/>
          <w:sz w:val="24"/>
          <w:szCs w:val="24"/>
          <w:lang w:val="en-GB" w:eastAsia="fr-FR"/>
        </w:rPr>
        <w:t xml:space="preserve">The mode of submission selected for this consultation is </w:t>
      </w:r>
      <w:r w:rsidR="002A6E5C" w:rsidRPr="00366040">
        <w:rPr>
          <w:rFonts w:ascii="Arial Narrow" w:eastAsia="Arial Narrow" w:hAnsi="Arial Narrow" w:cs="Arial Narrow"/>
          <w:color w:val="FF0000"/>
          <w:spacing w:val="1"/>
          <w:sz w:val="24"/>
          <w:szCs w:val="24"/>
          <w:lang w:val="en-GB" w:eastAsia="fr-FR"/>
        </w:rPr>
        <w:t>offline.</w:t>
      </w:r>
    </w:p>
    <w:p w14:paraId="04BBE626" w14:textId="77777777" w:rsidR="002A6E5C" w:rsidRPr="00366040" w:rsidRDefault="002A6E5C" w:rsidP="002A6E5C">
      <w:pPr>
        <w:spacing w:after="0" w:line="276" w:lineRule="auto"/>
        <w:rPr>
          <w:rFonts w:ascii="Arial Narrow" w:eastAsia="Arial Narrow" w:hAnsi="Arial Narrow" w:cs="Arial Narrow"/>
          <w:color w:val="FF0000"/>
          <w:spacing w:val="1"/>
          <w:sz w:val="2"/>
          <w:szCs w:val="24"/>
          <w:lang w:val="en-GB" w:eastAsia="fr-FR"/>
        </w:rPr>
      </w:pPr>
    </w:p>
    <w:p w14:paraId="3778F8E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9- Bid bond </w:t>
      </w:r>
    </w:p>
    <w:p w14:paraId="36F17921" w14:textId="0ED15F3E" w:rsidR="00CC533E" w:rsidRDefault="002A6E5C"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r w:rsidRPr="00366040">
        <w:rPr>
          <w:rFonts w:ascii="Arial Narrow" w:eastAsia="Times New Roman" w:hAnsi="Arial Narrow" w:cs="Times New Roman"/>
          <w:color w:val="FF0000"/>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D55359">
        <w:rPr>
          <w:rFonts w:ascii="Arial Narrow" w:eastAsia="Times New Roman" w:hAnsi="Arial Narrow" w:cs="Times New Roman"/>
          <w:b/>
          <w:color w:val="FF0000"/>
          <w:sz w:val="24"/>
          <w:szCs w:val="24"/>
          <w:lang w:eastAsia="fr-FR"/>
        </w:rPr>
        <w:t>29</w:t>
      </w:r>
      <w:r w:rsidR="00D55359">
        <w:rPr>
          <w:rFonts w:ascii="Arial Narrow" w:eastAsia="Times New Roman" w:hAnsi="Arial Narrow" w:cs="Tahoma"/>
          <w:b/>
          <w:sz w:val="24"/>
          <w:szCs w:val="24"/>
          <w:lang w:eastAsia="fr-FR"/>
        </w:rPr>
        <w:t>4</w:t>
      </w:r>
      <w:r w:rsidR="00D55359">
        <w:rPr>
          <w:rFonts w:ascii="Arial Narrow" w:eastAsia="Times New Roman" w:hAnsi="Arial Narrow" w:cs="Times New Roman"/>
          <w:b/>
          <w:color w:val="FF0000"/>
          <w:sz w:val="24"/>
          <w:szCs w:val="24"/>
          <w:lang w:eastAsia="fr-FR"/>
        </w:rPr>
        <w:t xml:space="preserve"> 000 (Deux Cent Quatre Vingt Quatorze Mille) </w:t>
      </w:r>
      <w:r w:rsidRPr="00366040">
        <w:rPr>
          <w:rFonts w:ascii="Arial Narrow" w:eastAsia="Times New Roman" w:hAnsi="Arial Narrow" w:cs="Times New Roman"/>
          <w:b/>
          <w:color w:val="FF0000"/>
          <w:sz w:val="24"/>
          <w:szCs w:val="24"/>
          <w:lang w:val="en-GB" w:eastAsia="fr-FR"/>
        </w:rPr>
        <w:t>(</w:t>
      </w:r>
      <w:r w:rsidR="00F4113D">
        <w:rPr>
          <w:rFonts w:ascii="Arial Narrow" w:eastAsia="Times New Roman" w:hAnsi="Arial Narrow" w:cs="Times New Roman"/>
          <w:b/>
          <w:color w:val="FF0000"/>
          <w:sz w:val="24"/>
          <w:szCs w:val="24"/>
          <w:lang w:val="en-GB" w:eastAsia="fr-FR"/>
        </w:rPr>
        <w:t>two</w:t>
      </w:r>
      <w:r w:rsidR="006B51B9" w:rsidRPr="006B51B9">
        <w:rPr>
          <w:rFonts w:ascii="Arial Narrow" w:eastAsia="Times New Roman" w:hAnsi="Arial Narrow" w:cs="Times New Roman"/>
          <w:b/>
          <w:color w:val="FF0000"/>
          <w:sz w:val="24"/>
          <w:szCs w:val="24"/>
          <w:lang w:val="en-GB" w:eastAsia="fr-FR"/>
        </w:rPr>
        <w:t xml:space="preserve"> hundred</w:t>
      </w:r>
      <w:r w:rsidR="00D55359">
        <w:rPr>
          <w:rFonts w:ascii="Arial Narrow" w:eastAsia="Times New Roman" w:hAnsi="Arial Narrow" w:cs="Times New Roman"/>
          <w:b/>
          <w:color w:val="FF0000"/>
          <w:sz w:val="24"/>
          <w:szCs w:val="24"/>
          <w:lang w:val="en-GB" w:eastAsia="fr-FR"/>
        </w:rPr>
        <w:t xml:space="preserve"> nine</w:t>
      </w:r>
      <w:r w:rsidR="00D55359">
        <w:rPr>
          <w:rFonts w:ascii="Arial Narrow" w:eastAsia="Times New Roman" w:hAnsi="Arial Narrow" w:cs="Times New Roman"/>
          <w:b/>
          <w:color w:val="FF0000"/>
          <w:sz w:val="24"/>
          <w:szCs w:val="24"/>
          <w:lang w:eastAsia="fr-FR"/>
        </w:rPr>
        <w:t xml:space="preserve">ty </w:t>
      </w:r>
      <w:r w:rsidR="00D55359">
        <w:rPr>
          <w:rFonts w:ascii="Arial Narrow" w:eastAsia="Times New Roman" w:hAnsi="Arial Narrow" w:cs="Times New Roman"/>
          <w:b/>
          <w:color w:val="FF0000"/>
          <w:sz w:val="24"/>
          <w:szCs w:val="24"/>
          <w:lang w:val="en-GB" w:eastAsia="fr-FR"/>
        </w:rPr>
        <w:t>four</w:t>
      </w:r>
      <w:r w:rsidR="007624A2">
        <w:rPr>
          <w:rFonts w:ascii="Arial Narrow" w:eastAsia="Times New Roman" w:hAnsi="Arial Narrow" w:cs="Times New Roman"/>
          <w:b/>
          <w:color w:val="FF0000"/>
          <w:sz w:val="24"/>
          <w:szCs w:val="24"/>
          <w:lang w:val="en-GB" w:eastAsia="fr-FR"/>
        </w:rPr>
        <w:t xml:space="preserve"> </w:t>
      </w:r>
      <w:r w:rsidR="006B51B9" w:rsidRPr="006B51B9">
        <w:rPr>
          <w:rFonts w:ascii="Arial Narrow" w:eastAsia="Times New Roman" w:hAnsi="Arial Narrow" w:cs="Times New Roman"/>
          <w:b/>
          <w:color w:val="FF0000"/>
          <w:sz w:val="24"/>
          <w:szCs w:val="24"/>
          <w:lang w:val="en-GB" w:eastAsia="fr-FR"/>
        </w:rPr>
        <w:t>thousand</w:t>
      </w:r>
      <w:r w:rsidRPr="00366040">
        <w:rPr>
          <w:rFonts w:ascii="Arial Narrow" w:eastAsia="Times New Roman" w:hAnsi="Arial Narrow" w:cs="Times New Roman"/>
          <w:b/>
          <w:color w:val="FF0000"/>
          <w:sz w:val="24"/>
          <w:szCs w:val="24"/>
          <w:lang w:val="en-GB" w:eastAsia="fr-FR"/>
        </w:rPr>
        <w:t>)</w:t>
      </w:r>
      <w:r w:rsidRPr="00366040">
        <w:rPr>
          <w:rFonts w:ascii="Arial Narrow" w:eastAsia="Times New Roman" w:hAnsi="Arial Narrow" w:cs="Times New Roman"/>
          <w:color w:val="FF0000"/>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absent. The bid bond presented by a bidder during the bid opening session is inadmissible.</w:t>
      </w:r>
    </w:p>
    <w:p w14:paraId="3FEB4490" w14:textId="77777777" w:rsidR="009A4999" w:rsidRPr="00366040" w:rsidRDefault="009A4999"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p>
    <w:p w14:paraId="68C0BE34"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4"/>
          <w:szCs w:val="24"/>
          <w:lang w:val="en" w:eastAsia="fr-FR"/>
        </w:rPr>
      </w:pPr>
      <w:r w:rsidRPr="00366040">
        <w:rPr>
          <w:rFonts w:ascii="Arial Narrow" w:eastAsia="Times New Roman" w:hAnsi="Arial Narrow" w:cs="Arial"/>
          <w:b/>
          <w:bCs/>
          <w:color w:val="FF0000"/>
          <w:sz w:val="24"/>
          <w:szCs w:val="24"/>
          <w:lang w:val="en-GB" w:eastAsia="fr-FR"/>
        </w:rPr>
        <w:t>10- Consultation of Tender Files</w:t>
      </w:r>
    </w:p>
    <w:p w14:paraId="5213FD27" w14:textId="2FE36332" w:rsidR="002A6E5C" w:rsidRPr="009A4999" w:rsidRDefault="002A6E5C" w:rsidP="009A4999">
      <w:pPr>
        <w:spacing w:after="0" w:line="276" w:lineRule="auto"/>
        <w:jc w:val="both"/>
        <w:rPr>
          <w:rFonts w:ascii="Arial Narrow" w:eastAsia="Times New Roman" w:hAnsi="Arial Narrow" w:cs="Arial Narrow"/>
          <w:color w:val="FF0000"/>
          <w:sz w:val="24"/>
          <w:szCs w:val="24"/>
          <w:lang w:val="en-GB" w:eastAsia="fr-FR"/>
        </w:rPr>
      </w:pPr>
      <w:r w:rsidRPr="00366040">
        <w:rPr>
          <w:rFonts w:ascii="Arial Narrow" w:eastAsia="Times New Roman" w:hAnsi="Arial Narrow" w:cs="Arial Narrow"/>
          <w:color w:val="FF0000"/>
          <w:sz w:val="24"/>
          <w:szCs w:val="24"/>
          <w:lang w:val="en-GB" w:eastAsia="fr-FR"/>
        </w:rPr>
        <w:lastRenderedPageBreak/>
        <w:t>The physical version of the Invitation to Tender Document can be consulted during working hours at the Public Procurement Service of the</w:t>
      </w:r>
      <w:r w:rsidR="00203577" w:rsidRPr="00366040">
        <w:rPr>
          <w:rFonts w:ascii="Arial Narrow" w:eastAsia="Times New Roman" w:hAnsi="Arial Narrow" w:cs="Arial Narrow"/>
          <w:color w:val="FF0000"/>
          <w:sz w:val="24"/>
          <w:szCs w:val="24"/>
          <w:lang w:val="en-GB" w:eastAsia="fr-FR"/>
        </w:rPr>
        <w:t xml:space="preserve"> Kribi 1</w:t>
      </w:r>
      <w:r w:rsidR="00203577" w:rsidRPr="00366040">
        <w:rPr>
          <w:rFonts w:ascii="Arial Narrow" w:eastAsia="Times New Roman" w:hAnsi="Arial Narrow" w:cs="Arial Narrow"/>
          <w:color w:val="FF0000"/>
          <w:sz w:val="24"/>
          <w:szCs w:val="24"/>
          <w:vertAlign w:val="superscript"/>
          <w:lang w:val="en-GB" w:eastAsia="fr-FR"/>
        </w:rPr>
        <w:t>st</w:t>
      </w:r>
      <w:r w:rsidR="00203577" w:rsidRPr="00366040">
        <w:rPr>
          <w:rFonts w:ascii="Arial Narrow" w:eastAsia="Times New Roman" w:hAnsi="Arial Narrow" w:cs="Arial Narrow"/>
          <w:color w:val="FF0000"/>
          <w:sz w:val="24"/>
          <w:szCs w:val="24"/>
          <w:lang w:val="en-GB" w:eastAsia="fr-FR"/>
        </w:rPr>
        <w:t xml:space="preserve"> Sub Divisional Council</w:t>
      </w:r>
      <w:r w:rsidRPr="00366040">
        <w:rPr>
          <w:rFonts w:ascii="Arial Narrow" w:eastAsia="Times New Roman" w:hAnsi="Arial Narrow" w:cs="Arial Narrow"/>
          <w:color w:val="FF0000"/>
          <w:sz w:val="24"/>
          <w:szCs w:val="24"/>
          <w:lang w:val="en-GB" w:eastAsia="fr-FR"/>
        </w:rPr>
        <w:t>. It can also be consulted online on the AR</w:t>
      </w:r>
      <w:r w:rsidR="009A4999">
        <w:rPr>
          <w:rFonts w:ascii="Arial Narrow" w:eastAsia="Times New Roman" w:hAnsi="Arial Narrow" w:cs="Arial Narrow"/>
          <w:color w:val="FF0000"/>
          <w:sz w:val="24"/>
          <w:szCs w:val="24"/>
          <w:lang w:val="en-GB" w:eastAsia="fr-FR"/>
        </w:rPr>
        <w:t>MP website (http://www.armp.cm)</w:t>
      </w:r>
    </w:p>
    <w:p w14:paraId="63E3A8A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11- Acquisition of Tender files</w:t>
      </w:r>
    </w:p>
    <w:p w14:paraId="2FC995DD" w14:textId="0F1E5F17"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 xml:space="preserve">The physical version of the Tender Files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upon publication of this notice, against the payment of a non-refundable sum of </w:t>
      </w:r>
      <w:r w:rsidR="007624A2">
        <w:rPr>
          <w:rFonts w:ascii="Arial Narrow" w:eastAsia="Arial Narrow" w:hAnsi="Arial Narrow" w:cs="Arial Narrow"/>
          <w:b/>
          <w:color w:val="FF0000"/>
          <w:spacing w:val="1"/>
          <w:sz w:val="24"/>
          <w:szCs w:val="24"/>
          <w:lang w:val="en-GB" w:eastAsia="fr-FR"/>
        </w:rPr>
        <w:t>2</w:t>
      </w:r>
      <w:r w:rsidR="006B51B9">
        <w:rPr>
          <w:rFonts w:ascii="Arial Narrow" w:eastAsia="Arial Narrow" w:hAnsi="Arial Narrow" w:cs="Arial Narrow"/>
          <w:b/>
          <w:color w:val="FF0000"/>
          <w:spacing w:val="1"/>
          <w:sz w:val="24"/>
          <w:szCs w:val="24"/>
          <w:lang w:val="en-GB" w:eastAsia="fr-FR"/>
        </w:rPr>
        <w:t>0</w:t>
      </w:r>
      <w:r w:rsidRPr="00FB011B">
        <w:rPr>
          <w:rFonts w:ascii="Arial Narrow" w:eastAsia="Arial Narrow" w:hAnsi="Arial Narrow" w:cs="Arial Narrow"/>
          <w:b/>
          <w:color w:val="FF0000"/>
          <w:spacing w:val="1"/>
          <w:sz w:val="24"/>
          <w:szCs w:val="24"/>
          <w:lang w:val="en-GB" w:eastAsia="fr-FR"/>
        </w:rPr>
        <w:t>,000 (</w:t>
      </w:r>
      <w:r w:rsidR="007624A2">
        <w:rPr>
          <w:rFonts w:ascii="Arial Narrow" w:eastAsia="Arial Narrow" w:hAnsi="Arial Narrow" w:cs="Arial Narrow"/>
          <w:b/>
          <w:color w:val="FF0000"/>
          <w:spacing w:val="1"/>
          <w:sz w:val="24"/>
          <w:szCs w:val="24"/>
          <w:lang w:val="en-GB" w:eastAsia="fr-FR"/>
        </w:rPr>
        <w:t>twenty</w:t>
      </w:r>
      <w:r w:rsidR="006B51B9" w:rsidRPr="006B51B9">
        <w:rPr>
          <w:rFonts w:ascii="Arial Narrow" w:eastAsia="Arial Narrow" w:hAnsi="Arial Narrow" w:cs="Arial Narrow"/>
          <w:b/>
          <w:color w:val="FF0000"/>
          <w:spacing w:val="1"/>
          <w:sz w:val="24"/>
          <w:szCs w:val="24"/>
          <w:lang w:val="en-GB" w:eastAsia="fr-FR"/>
        </w:rPr>
        <w:t xml:space="preserve"> thousand</w:t>
      </w:r>
      <w:r w:rsidRPr="00FB011B">
        <w:rPr>
          <w:rFonts w:ascii="Arial Narrow" w:eastAsia="Arial Narrow" w:hAnsi="Arial Narrow" w:cs="Arial Narrow"/>
          <w:b/>
          <w:color w:val="FF0000"/>
          <w:spacing w:val="1"/>
          <w:sz w:val="24"/>
          <w:szCs w:val="24"/>
          <w:lang w:val="en-GB" w:eastAsia="fr-FR"/>
        </w:rPr>
        <w:t>)</w:t>
      </w:r>
      <w:r w:rsidRPr="00FB011B">
        <w:rPr>
          <w:rFonts w:ascii="Arial Narrow" w:eastAsia="Arial Narrow" w:hAnsi="Arial Narrow" w:cs="Arial Narrow"/>
          <w:color w:val="FF0000"/>
          <w:spacing w:val="1"/>
          <w:sz w:val="24"/>
          <w:szCs w:val="24"/>
          <w:lang w:val="en-GB" w:eastAsia="fr-FR"/>
        </w:rPr>
        <w:t xml:space="preserve"> </w:t>
      </w:r>
      <w:r w:rsidRPr="00FB011B">
        <w:rPr>
          <w:rFonts w:ascii="Arial Narrow" w:eastAsia="Arial Narrow" w:hAnsi="Arial Narrow" w:cs="Arial Narrow"/>
          <w:b/>
          <w:color w:val="FF0000"/>
          <w:spacing w:val="1"/>
          <w:sz w:val="24"/>
          <w:szCs w:val="24"/>
          <w:lang w:val="en-GB" w:eastAsia="fr-FR"/>
        </w:rPr>
        <w:t>FCFA</w:t>
      </w:r>
      <w:r w:rsidRPr="00366040">
        <w:rPr>
          <w:rFonts w:ascii="Arial Narrow" w:eastAsia="Arial Narrow" w:hAnsi="Arial Narrow" w:cs="Arial Narrow"/>
          <w:color w:val="FF0000"/>
          <w:spacing w:val="1"/>
          <w:sz w:val="24"/>
          <w:szCs w:val="24"/>
          <w:lang w:val="en-GB" w:eastAsia="fr-FR"/>
        </w:rPr>
        <w:t xml:space="preserve"> representing the purchase costs of the Tender Document and payable at the Municipal Treasury of the Kribi 1</w:t>
      </w:r>
      <w:r w:rsidR="00203577" w:rsidRPr="00366040">
        <w:rPr>
          <w:rFonts w:ascii="Arial Narrow" w:eastAsia="Arial Narrow" w:hAnsi="Arial Narrow" w:cs="Arial Narrow"/>
          <w:color w:val="FF0000"/>
          <w:spacing w:val="1"/>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Council.</w:t>
      </w:r>
    </w:p>
    <w:p w14:paraId="6387038B" w14:textId="77777777"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14:paraId="4D9FD78B"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24"/>
          <w:szCs w:val="24"/>
          <w:lang w:val="en-US" w:eastAsia="fr-FR"/>
        </w:rPr>
      </w:pPr>
    </w:p>
    <w:p w14:paraId="081CC6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12- Submission of bids</w:t>
      </w:r>
    </w:p>
    <w:p w14:paraId="52F77ED4" w14:textId="6A7FD269"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Each offer written in French and/or English must be transmitted by the bidder no later than </w:t>
      </w:r>
      <w:r w:rsidR="00FE52D4">
        <w:rPr>
          <w:rFonts w:ascii="Arial Narrow" w:eastAsia="Times New Roman" w:hAnsi="Arial Narrow" w:cs="Arial"/>
          <w:color w:val="FF0000"/>
          <w:sz w:val="24"/>
          <w:szCs w:val="24"/>
          <w:lang w:val="en-GB" w:eastAsia="fr-FR"/>
        </w:rPr>
        <w:t>…</w:t>
      </w:r>
      <w:r w:rsidR="007624A2">
        <w:rPr>
          <w:rFonts w:ascii="Arial Narrow" w:eastAsia="Times New Roman" w:hAnsi="Arial Narrow" w:cs="Arial"/>
          <w:b/>
          <w:color w:val="FF0000"/>
          <w:sz w:val="24"/>
          <w:szCs w:val="24"/>
          <w:lang w:val="en-GB" w:eastAsia="fr-FR"/>
        </w:rPr>
        <w:t>……………</w:t>
      </w:r>
      <w:r w:rsidR="00CC533E" w:rsidRPr="00366040">
        <w:rPr>
          <w:rFonts w:ascii="Arial Narrow" w:eastAsia="Times New Roman" w:hAnsi="Arial Narrow" w:cs="Arial"/>
          <w:color w:val="FF0000"/>
          <w:sz w:val="24"/>
          <w:szCs w:val="24"/>
          <w:lang w:val="en-GB" w:eastAsia="fr-FR"/>
        </w:rPr>
        <w:t>….</w:t>
      </w:r>
      <w:r w:rsidR="002F0372" w:rsidRPr="00366040">
        <w:rPr>
          <w:rFonts w:ascii="Arial Narrow" w:eastAsia="Times New Roman" w:hAnsi="Arial Narrow" w:cs="Arial"/>
          <w:color w:val="FF0000"/>
          <w:sz w:val="24"/>
          <w:szCs w:val="24"/>
          <w:lang w:val="en-GB" w:eastAsia="fr-FR"/>
        </w:rPr>
        <w:t>at …13 HEURES</w:t>
      </w:r>
      <w:r w:rsidRPr="00366040">
        <w:rPr>
          <w:rFonts w:ascii="Arial Narrow" w:eastAsia="Times New Roman" w:hAnsi="Arial Narrow" w:cs="Arial"/>
          <w:color w:val="FF0000"/>
          <w:sz w:val="24"/>
          <w:szCs w:val="24"/>
          <w:lang w:val="en-GB" w:eastAsia="fr-FR"/>
        </w:rPr>
        <w:t>….. the Public Procurement Service of the Kribi 1</w:t>
      </w:r>
      <w:r w:rsidR="00CC533E" w:rsidRPr="00366040">
        <w:rPr>
          <w:rFonts w:ascii="Arial Narrow" w:eastAsia="Times New Roman" w:hAnsi="Arial Narrow" w:cs="Arial"/>
          <w:color w:val="FF0000"/>
          <w:sz w:val="24"/>
          <w:szCs w:val="24"/>
          <w:vertAlign w:val="superscript"/>
          <w:lang w:val="en-GB" w:eastAsia="fr-FR"/>
        </w:rPr>
        <w:t>st</w:t>
      </w:r>
      <w:r w:rsidR="009F0F56" w:rsidRPr="00366040">
        <w:rPr>
          <w:rFonts w:ascii="Arial Narrow" w:eastAsia="Times New Roman" w:hAnsi="Arial Narrow" w:cs="Arial"/>
          <w:color w:val="FF0000"/>
          <w:sz w:val="24"/>
          <w:szCs w:val="24"/>
          <w:lang w:val="en-GB" w:eastAsia="fr-FR"/>
        </w:rPr>
        <w:t xml:space="preserve"> Sub Divisional Council, in addition to the mention below within the allotted time frame. </w:t>
      </w:r>
      <w:r w:rsidRPr="00366040">
        <w:rPr>
          <w:rFonts w:ascii="Arial Narrow" w:eastAsia="Times New Roman" w:hAnsi="Arial Narrow" w:cs="Arial"/>
          <w:color w:val="FF0000"/>
          <w:sz w:val="24"/>
          <w:szCs w:val="24"/>
          <w:lang w:val="en-GB" w:eastAsia="fr-FR"/>
        </w:rPr>
        <w:t xml:space="preserve"> </w:t>
      </w:r>
    </w:p>
    <w:p w14:paraId="7BC9678C"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color w:val="FF0000"/>
          <w:sz w:val="18"/>
          <w:szCs w:val="24"/>
          <w:lang w:val="en-GB" w:eastAsia="fr-FR"/>
        </w:rPr>
      </w:pPr>
    </w:p>
    <w:p w14:paraId="78967292" w14:textId="77777777"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OPEN NATIONAL INVITATION TO TENDER</w:t>
      </w:r>
      <w:r w:rsidR="00FE2EB1" w:rsidRPr="00366040">
        <w:rPr>
          <w:rFonts w:ascii="Arial Narrow" w:eastAsia="Times New Roman" w:hAnsi="Arial Narrow" w:cs="Arial"/>
          <w:b/>
          <w:bCs/>
          <w:color w:val="FF0000"/>
          <w:lang w:val="en-GB" w:eastAsia="fr-FR"/>
        </w:rPr>
        <w:t xml:space="preserve"> URGENT PROCEDURE</w:t>
      </w:r>
    </w:p>
    <w:p w14:paraId="3EB6500A" w14:textId="35070CA7"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N°</w:t>
      </w:r>
      <w:r w:rsidR="007624A2">
        <w:rPr>
          <w:rFonts w:ascii="Arial Narrow" w:eastAsia="Times New Roman" w:hAnsi="Arial Narrow" w:cs="Arial"/>
          <w:b/>
          <w:bCs/>
          <w:color w:val="FF0000"/>
          <w:lang w:val="en-GB" w:eastAsia="fr-FR"/>
        </w:rPr>
        <w:t>…007</w:t>
      </w:r>
      <w:r w:rsidR="009A4999">
        <w:rPr>
          <w:rFonts w:ascii="Arial Narrow" w:eastAsia="Times New Roman" w:hAnsi="Arial Narrow" w:cs="Arial"/>
          <w:b/>
          <w:bCs/>
          <w:color w:val="FF0000"/>
          <w:lang w:val="en-GB" w:eastAsia="fr-FR"/>
        </w:rPr>
        <w:t>.</w:t>
      </w:r>
      <w:r w:rsidR="009F0F56" w:rsidRPr="00366040">
        <w:rPr>
          <w:rFonts w:ascii="Arial Narrow" w:eastAsia="Times New Roman" w:hAnsi="Arial Narrow" w:cs="Arial"/>
          <w:b/>
          <w:bCs/>
          <w:color w:val="FF0000"/>
          <w:lang w:val="en-GB" w:eastAsia="fr-FR"/>
        </w:rPr>
        <w:t>..</w:t>
      </w:r>
      <w:r w:rsidRPr="00366040">
        <w:rPr>
          <w:rFonts w:ascii="Arial Narrow" w:eastAsia="Times New Roman" w:hAnsi="Arial Narrow" w:cs="Arial"/>
          <w:b/>
          <w:bCs/>
          <w:color w:val="FF0000"/>
          <w:lang w:val="en-GB" w:eastAsia="fr-FR"/>
        </w:rPr>
        <w:t>/AONO/PU/CAK1</w:t>
      </w:r>
      <w:r w:rsidR="00203577" w:rsidRPr="00366040">
        <w:rPr>
          <w:rFonts w:ascii="Arial Narrow" w:eastAsia="Times New Roman" w:hAnsi="Arial Narrow" w:cs="Arial"/>
          <w:b/>
          <w:bCs/>
          <w:color w:val="FF0000"/>
          <w:vertAlign w:val="superscript"/>
          <w:lang w:val="en-GB" w:eastAsia="fr-FR"/>
        </w:rPr>
        <w:t>er</w:t>
      </w:r>
      <w:r w:rsidRPr="00366040">
        <w:rPr>
          <w:rFonts w:ascii="Arial Narrow" w:eastAsia="Times New Roman" w:hAnsi="Arial Narrow" w:cs="Arial"/>
          <w:b/>
          <w:bCs/>
          <w:color w:val="FF0000"/>
          <w:lang w:val="en-GB" w:eastAsia="fr-FR"/>
        </w:rPr>
        <w:t>/</w:t>
      </w:r>
      <w:r w:rsidR="00CC533E" w:rsidRPr="00366040">
        <w:rPr>
          <w:rFonts w:ascii="Arial Narrow" w:eastAsia="Times New Roman" w:hAnsi="Arial Narrow" w:cs="Arial"/>
          <w:b/>
          <w:bCs/>
          <w:color w:val="FF0000"/>
          <w:lang w:val="en-GB" w:eastAsia="fr-FR"/>
        </w:rPr>
        <w:t>SG/SMP/</w:t>
      </w:r>
      <w:r w:rsidRPr="00366040">
        <w:rPr>
          <w:rFonts w:ascii="Arial Narrow" w:eastAsia="Times New Roman" w:hAnsi="Arial Narrow" w:cs="Arial"/>
          <w:b/>
          <w:bCs/>
          <w:color w:val="FF0000"/>
          <w:lang w:val="en-GB" w:eastAsia="fr-FR"/>
        </w:rPr>
        <w:t>CIPM/</w:t>
      </w:r>
      <w:r w:rsidR="00FB011B">
        <w:rPr>
          <w:rFonts w:ascii="Arial Narrow" w:eastAsia="Times New Roman" w:hAnsi="Arial Narrow" w:cs="Arial"/>
          <w:b/>
          <w:bCs/>
          <w:color w:val="FF0000"/>
          <w:lang w:val="en-GB" w:eastAsia="fr-FR"/>
        </w:rPr>
        <w:t>2026</w:t>
      </w:r>
      <w:r w:rsidRPr="00366040">
        <w:rPr>
          <w:rFonts w:ascii="Arial Narrow" w:eastAsia="Times New Roman" w:hAnsi="Arial Narrow" w:cs="Arial"/>
          <w:b/>
          <w:bCs/>
          <w:color w:val="FF0000"/>
          <w:lang w:val="en-GB" w:eastAsia="fr-FR"/>
        </w:rPr>
        <w:t xml:space="preserve"> OF </w:t>
      </w:r>
      <w:r w:rsidR="009F0F56" w:rsidRPr="00366040">
        <w:rPr>
          <w:rFonts w:ascii="Arial Narrow" w:eastAsia="Times New Roman" w:hAnsi="Arial Narrow" w:cs="Arial"/>
          <w:b/>
          <w:bCs/>
          <w:color w:val="FF0000"/>
          <w:lang w:val="en-GB" w:eastAsia="fr-FR"/>
        </w:rPr>
        <w:t>…</w:t>
      </w:r>
      <w:r w:rsidR="007624A2">
        <w:rPr>
          <w:rFonts w:ascii="Arial Narrow" w:hAnsi="Arial Narrow" w:cs="Arial"/>
          <w:b/>
          <w:bCs/>
          <w:color w:val="FF0000"/>
          <w:sz w:val="28"/>
          <w:szCs w:val="28"/>
        </w:rPr>
        <w:t>………………………….</w:t>
      </w:r>
      <w:r w:rsidR="009A4999">
        <w:rPr>
          <w:rFonts w:ascii="Arial Narrow" w:hAnsi="Arial Narrow" w:cs="Arial"/>
          <w:b/>
          <w:bCs/>
          <w:color w:val="FF0000"/>
          <w:sz w:val="28"/>
          <w:szCs w:val="28"/>
          <w:lang w:val="en-CA"/>
        </w:rPr>
        <w:t>…</w:t>
      </w:r>
    </w:p>
    <w:p w14:paraId="5464F3EB" w14:textId="77777777" w:rsidR="007624A2" w:rsidRDefault="007624A2"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color w:val="FF0000"/>
          <w:sz w:val="24"/>
          <w:szCs w:val="23"/>
          <w:lang w:val="en-GB" w:eastAsia="fr-FR"/>
        </w:rPr>
      </w:pPr>
      <w:r>
        <w:rPr>
          <w:rFonts w:ascii="Arial Narrow" w:eastAsia="Times New Roman" w:hAnsi="Arial Narrow" w:cs="Arial"/>
          <w:b/>
          <w:i/>
          <w:iCs/>
          <w:color w:val="FF0000"/>
          <w:sz w:val="24"/>
          <w:szCs w:val="24"/>
          <w:lang w:val="en-GB" w:eastAsia="fr-FR"/>
        </w:rPr>
        <w:t xml:space="preserve">CONSTRUCTION WORK ON A LATRINE BLOCK IN THE EP BWAMBE, LENDI AND EBOME </w:t>
      </w:r>
      <w:r w:rsidRPr="00366040">
        <w:rPr>
          <w:rFonts w:ascii="Arial Narrow" w:eastAsia="Times New Roman" w:hAnsi="Arial Narrow" w:cs="Arial"/>
          <w:color w:val="FF0000"/>
          <w:sz w:val="24"/>
          <w:szCs w:val="23"/>
          <w:lang w:val="en-GB" w:eastAsia="fr-FR"/>
        </w:rPr>
        <w:t>in the Kribi 1</w:t>
      </w:r>
      <w:r w:rsidRPr="00F4113D">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Ocean Division, South Region.  </w:t>
      </w:r>
    </w:p>
    <w:p w14:paraId="27F99AD5" w14:textId="3FEE4FE5"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color w:val="FF0000"/>
          <w:lang w:val="en-GB" w:eastAsia="fr-FR"/>
        </w:rPr>
      </w:pPr>
      <w:r w:rsidRPr="00366040">
        <w:rPr>
          <w:rFonts w:ascii="Arial Narrow" w:eastAsia="Times New Roman" w:hAnsi="Arial Narrow" w:cs="Arial"/>
          <w:b/>
          <w:color w:val="FF0000"/>
          <w:lang w:val="en-GB" w:eastAsia="fr-FR"/>
        </w:rPr>
        <w:t>FINANCING:</w:t>
      </w:r>
      <w:r w:rsidRPr="00366040">
        <w:rPr>
          <w:rFonts w:ascii="Courier New" w:eastAsia="Times New Roman" w:hAnsi="Courier New" w:cs="Courier New"/>
          <w:color w:val="FF0000"/>
          <w:lang w:val="en" w:eastAsia="fr-FR"/>
        </w:rPr>
        <w:t xml:space="preserve"> </w:t>
      </w:r>
      <w:r w:rsidR="00F7256F" w:rsidRPr="00366040">
        <w:rPr>
          <w:rFonts w:ascii="Arial Narrow" w:eastAsia="Times New Roman" w:hAnsi="Arial Narrow" w:cs="Arial"/>
          <w:color w:val="FF0000"/>
          <w:lang w:val="en-GB" w:eastAsia="fr-FR"/>
        </w:rPr>
        <w:t>PID</w:t>
      </w:r>
      <w:r w:rsidR="00447C59" w:rsidRPr="00366040">
        <w:rPr>
          <w:rFonts w:ascii="Arial Narrow" w:eastAsia="Times New Roman" w:hAnsi="Arial Narrow" w:cs="Arial"/>
          <w:color w:val="FF0000"/>
          <w:lang w:val="en-GB" w:eastAsia="fr-FR"/>
        </w:rPr>
        <w:t xml:space="preserve"> </w:t>
      </w:r>
      <w:r w:rsidR="00B145B1">
        <w:rPr>
          <w:rFonts w:ascii="Arial Narrow" w:eastAsia="Times New Roman" w:hAnsi="Arial Narrow" w:cs="Arial"/>
          <w:color w:val="FF0000"/>
          <w:lang w:val="en-GB" w:eastAsia="fr-FR"/>
        </w:rPr>
        <w:t xml:space="preserve">MINDDEVEL </w:t>
      </w:r>
      <w:r w:rsidR="00B145B1" w:rsidRPr="00366040">
        <w:rPr>
          <w:rFonts w:ascii="Arial Narrow" w:eastAsia="Times New Roman" w:hAnsi="Arial Narrow" w:cs="Arial"/>
          <w:color w:val="FF0000"/>
          <w:lang w:val="en-GB" w:eastAsia="fr-FR"/>
        </w:rPr>
        <w:t>–</w:t>
      </w:r>
      <w:r w:rsidRPr="00366040">
        <w:rPr>
          <w:rFonts w:ascii="Arial Narrow" w:eastAsia="Times New Roman" w:hAnsi="Arial Narrow" w:cs="Arial"/>
          <w:color w:val="FF0000"/>
          <w:lang w:val="en-GB" w:eastAsia="fr-FR"/>
        </w:rPr>
        <w:t xml:space="preserve"> </w:t>
      </w:r>
      <w:r w:rsidR="00FB011B">
        <w:rPr>
          <w:rFonts w:ascii="Arial Narrow" w:eastAsia="Times New Roman" w:hAnsi="Arial Narrow" w:cs="Arial"/>
          <w:color w:val="FF0000"/>
          <w:lang w:val="en-GB" w:eastAsia="fr-FR"/>
        </w:rPr>
        <w:t>2026</w:t>
      </w:r>
      <w:r w:rsidRPr="00366040">
        <w:rPr>
          <w:rFonts w:ascii="Arial Narrow" w:eastAsia="Times New Roman" w:hAnsi="Arial Narrow" w:cs="Arial"/>
          <w:color w:val="FF0000"/>
          <w:lang w:val="en-GB" w:eastAsia="fr-FR"/>
        </w:rPr>
        <w:t xml:space="preserve"> FI</w:t>
      </w:r>
      <w:r w:rsidR="00447C59" w:rsidRPr="00366040">
        <w:rPr>
          <w:rFonts w:ascii="Arial Narrow" w:eastAsia="Times New Roman" w:hAnsi="Arial Narrow" w:cs="Arial"/>
          <w:color w:val="FF0000"/>
          <w:lang w:val="en-GB" w:eastAsia="fr-FR"/>
        </w:rPr>
        <w:t>NANCIAL</w:t>
      </w:r>
      <w:r w:rsidRPr="00366040">
        <w:rPr>
          <w:rFonts w:ascii="Arial Narrow" w:eastAsia="Times New Roman" w:hAnsi="Arial Narrow" w:cs="Arial"/>
          <w:color w:val="FF0000"/>
          <w:lang w:val="en-GB" w:eastAsia="fr-FR"/>
        </w:rPr>
        <w:t xml:space="preserve"> YEAR.</w:t>
      </w:r>
    </w:p>
    <w:p w14:paraId="2DB595E0" w14:textId="77777777" w:rsidR="00CC533E" w:rsidRPr="00366040" w:rsidRDefault="00CC533E" w:rsidP="00CC533E">
      <w:pPr>
        <w:spacing w:after="0" w:line="240" w:lineRule="auto"/>
        <w:jc w:val="center"/>
        <w:rPr>
          <w:rFonts w:ascii="Arial Narrow" w:eastAsia="Times New Roman" w:hAnsi="Arial Narrow" w:cs="Arial"/>
          <w:i/>
          <w:iCs/>
          <w:color w:val="FF0000"/>
          <w:sz w:val="24"/>
          <w:szCs w:val="24"/>
          <w:lang w:val="en-GB" w:eastAsia="fr-FR"/>
        </w:rPr>
      </w:pPr>
      <w:r w:rsidRPr="00366040">
        <w:rPr>
          <w:rFonts w:ascii="Arial Narrow" w:eastAsia="Times New Roman" w:hAnsi="Arial Narrow" w:cs="Arial"/>
          <w:b/>
          <w:bCs/>
          <w:i/>
          <w:iCs/>
          <w:color w:val="FF0000"/>
          <w:sz w:val="24"/>
          <w:szCs w:val="24"/>
          <w:lang w:val="en-GB" w:eastAsia="fr-FR"/>
        </w:rPr>
        <w:t>“To be opened only during the bid-opening session</w:t>
      </w:r>
      <w:r w:rsidRPr="00366040">
        <w:rPr>
          <w:rFonts w:ascii="Arial Narrow" w:eastAsia="Times New Roman" w:hAnsi="Arial Narrow" w:cs="Arial"/>
          <w:i/>
          <w:iCs/>
          <w:color w:val="FF0000"/>
          <w:sz w:val="24"/>
          <w:szCs w:val="24"/>
          <w:lang w:val="en-GB" w:eastAsia="fr-FR"/>
        </w:rPr>
        <w:t>”</w:t>
      </w:r>
    </w:p>
    <w:p w14:paraId="2A438A91" w14:textId="77777777" w:rsidR="002A6E5C" w:rsidRPr="007624A2"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14"/>
          <w:szCs w:val="24"/>
          <w:lang w:val="en-GB" w:eastAsia="fr-FR"/>
        </w:rPr>
      </w:pPr>
    </w:p>
    <w:p w14:paraId="7C27AE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13- Admissibility of bids</w:t>
      </w:r>
    </w:p>
    <w:p w14:paraId="195E2577"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administrative documents, the technical offer and the financial offer must be placed in separate envelopes and submitted in a sealed envelope.</w:t>
      </w:r>
    </w:p>
    <w:p w14:paraId="4BD00C4A"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Project Owner shall not accept:</w:t>
      </w:r>
    </w:p>
    <w:p w14:paraId="0774465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bearing information on the identity of the tenderers;</w:t>
      </w:r>
    </w:p>
    <w:p w14:paraId="12BBD1E0"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submitted after the closing date and time for submission of bids;</w:t>
      </w:r>
    </w:p>
    <w:p w14:paraId="4A6F366C"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Envelopes without indication on the identity of the Invitation to Tender;</w:t>
      </w:r>
    </w:p>
    <w:p w14:paraId="2787A1F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Bids non-compliant with the bidding mode;</w:t>
      </w:r>
    </w:p>
    <w:p w14:paraId="195DDE5F"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Failure to comply with the number of copies specified in the RPAO or offer in copies only;</w:t>
      </w:r>
    </w:p>
    <w:p w14:paraId="4128A13A"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8"/>
          <w:szCs w:val="20"/>
          <w:lang w:val="en" w:eastAsia="fr-FR"/>
        </w:rPr>
      </w:pPr>
    </w:p>
    <w:p w14:paraId="4EBE092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color w:val="FF0000"/>
          <w:sz w:val="24"/>
          <w:szCs w:val="24"/>
          <w:lang w:val="en-GB" w:eastAsia="fr-FR"/>
        </w:rPr>
      </w:pPr>
      <w:r w:rsidRPr="00366040">
        <w:rPr>
          <w:rFonts w:ascii="Arial Narrow" w:eastAsia="Arial Narrow" w:hAnsi="Arial Narrow" w:cs="Arial Narrow"/>
          <w:b/>
          <w:color w:val="FF0000"/>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366040">
        <w:rPr>
          <w:rFonts w:ascii="Courier New" w:eastAsia="Times New Roman" w:hAnsi="Courier New" w:cs="Courier New"/>
          <w:color w:val="FF0000"/>
          <w:sz w:val="20"/>
          <w:szCs w:val="20"/>
          <w:lang w:val="en" w:eastAsia="fr-FR"/>
        </w:rPr>
        <w:t xml:space="preserve"> </w:t>
      </w:r>
      <w:r w:rsidRPr="00366040">
        <w:rPr>
          <w:rFonts w:ascii="Arial Narrow" w:eastAsia="Arial Narrow" w:hAnsi="Arial Narrow" w:cs="Arial Narrow"/>
          <w:color w:val="FF0000"/>
          <w:sz w:val="24"/>
          <w:szCs w:val="24"/>
          <w:lang w:val="en-GB" w:eastAsia="fr-FR"/>
        </w:rPr>
        <w:t>The bid bond presented by a bidder during the bid opening session is inadmissible.</w:t>
      </w:r>
    </w:p>
    <w:p w14:paraId="6B73251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3B63CFF5"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14- Opening of bids </w:t>
      </w:r>
    </w:p>
    <w:p w14:paraId="7F2DBEBF" w14:textId="7BCAFBD8"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opening of bids is done in one time and will take place on </w:t>
      </w:r>
      <w:r w:rsidR="00FE52D4">
        <w:rPr>
          <w:rFonts w:ascii="Arial Narrow" w:eastAsia="Times New Roman" w:hAnsi="Arial Narrow" w:cs="Arial"/>
          <w:color w:val="FF0000"/>
          <w:sz w:val="24"/>
          <w:szCs w:val="24"/>
          <w:lang w:val="en-GB" w:eastAsia="fr-FR"/>
        </w:rPr>
        <w:t>…</w:t>
      </w:r>
      <w:r w:rsidR="00C441EC">
        <w:rPr>
          <w:rFonts w:ascii="Arial Narrow" w:eastAsia="Times New Roman" w:hAnsi="Arial Narrow" w:cs="Arial"/>
          <w:b/>
          <w:color w:val="FF0000"/>
          <w:sz w:val="24"/>
          <w:szCs w:val="24"/>
          <w:lang w:val="en-GB" w:eastAsia="fr-FR"/>
        </w:rPr>
        <w:t>………………….</w:t>
      </w:r>
      <w:r w:rsidR="00F7256F" w:rsidRPr="00366040">
        <w:rPr>
          <w:rFonts w:ascii="Arial Narrow" w:eastAsia="Times New Roman" w:hAnsi="Arial Narrow" w:cs="Arial"/>
          <w:color w:val="FF0000"/>
          <w:sz w:val="24"/>
          <w:szCs w:val="24"/>
          <w:lang w:val="en-GB" w:eastAsia="fr-FR"/>
        </w:rPr>
        <w:t>…</w:t>
      </w:r>
      <w:r w:rsidRPr="00366040">
        <w:rPr>
          <w:rFonts w:ascii="Arial Narrow" w:eastAsia="Times New Roman" w:hAnsi="Arial Narrow" w:cs="Arial"/>
          <w:color w:val="FF0000"/>
          <w:sz w:val="24"/>
          <w:szCs w:val="24"/>
          <w:lang w:val="en-GB" w:eastAsia="fr-FR"/>
        </w:rPr>
        <w:t xml:space="preserve"> from 2 p.m., local time, by the Internal Tenders Board of the Kribi 1</w:t>
      </w:r>
      <w:r w:rsidR="0001172B"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seating in the </w:t>
      </w:r>
      <w:r w:rsidRPr="00366040">
        <w:rPr>
          <w:rFonts w:ascii="Arial Narrow" w:eastAsia="Times New Roman" w:hAnsi="Arial Narrow" w:cs="Arial Narrow"/>
          <w:color w:val="FF0000"/>
          <w:sz w:val="24"/>
          <w:szCs w:val="24"/>
          <w:lang w:val="en-GB" w:eastAsia="fr-FR"/>
        </w:rPr>
        <w:t>Public Procurement Service of the</w:t>
      </w:r>
      <w:r w:rsidR="0001172B" w:rsidRPr="00366040">
        <w:rPr>
          <w:rFonts w:ascii="Arial Narrow" w:eastAsia="Times New Roman" w:hAnsi="Arial Narrow" w:cs="Arial Narrow"/>
          <w:color w:val="FF0000"/>
          <w:sz w:val="24"/>
          <w:szCs w:val="24"/>
          <w:lang w:val="en-GB" w:eastAsia="fr-FR"/>
        </w:rPr>
        <w:t xml:space="preserve"> Kribi 1 Sub Divisional Council.</w:t>
      </w:r>
    </w:p>
    <w:p w14:paraId="18FB8FF0" w14:textId="77777777"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Only bidders may attend this opening session or be represented by a single duly authorized person of their choice, even in the case of a group of companies.</w:t>
      </w:r>
    </w:p>
    <w:p w14:paraId="05CDA90E" w14:textId="77777777" w:rsidR="002A6E5C" w:rsidRPr="00366040" w:rsidRDefault="002A6E5C" w:rsidP="002A6E5C">
      <w:pPr>
        <w:spacing w:after="0" w:line="276" w:lineRule="auto"/>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 xml:space="preserve">Under penalty of rejection, the required administrative file documents must be produced in originals or certified true copies by the issuing service or the competent administrative authority, in accordance </w:t>
      </w:r>
      <w:r w:rsidRPr="00366040">
        <w:rPr>
          <w:rFonts w:ascii="Arial Narrow" w:eastAsia="Times New Roman" w:hAnsi="Arial Narrow" w:cs="Arial"/>
          <w:b/>
          <w:color w:val="FF0000"/>
          <w:sz w:val="24"/>
          <w:szCs w:val="24"/>
          <w:lang w:val="en-GB" w:eastAsia="fr-FR"/>
        </w:rPr>
        <w:lastRenderedPageBreak/>
        <w:t>with the provisions of the Special Regulations of the Call for Tenders. They must be dated less than three (03) months or have been established after the date of signature of the Invitation to Tender notice.</w:t>
      </w:r>
    </w:p>
    <w:p w14:paraId="3DDB40C6"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6"/>
          <w:szCs w:val="20"/>
          <w:lang w:val="en" w:eastAsia="fr-FR"/>
        </w:rPr>
      </w:pPr>
    </w:p>
    <w:p w14:paraId="1F50B8BC" w14:textId="77777777" w:rsidR="002A6E5C" w:rsidRPr="00366040" w:rsidRDefault="002A6E5C" w:rsidP="002A6E5C">
      <w:pPr>
        <w:spacing w:after="0" w:line="240" w:lineRule="auto"/>
        <w:jc w:val="both"/>
        <w:rPr>
          <w:rFonts w:ascii="Arial Narrow" w:eastAsia="Arial Narrow" w:hAnsi="Arial Narrow" w:cs="Arial Narrow"/>
          <w:color w:val="FF0000"/>
          <w:spacing w:val="2"/>
          <w:sz w:val="24"/>
          <w:szCs w:val="24"/>
          <w:lang w:val="en-GB" w:eastAsia="fr-FR"/>
        </w:rPr>
      </w:pPr>
      <w:r w:rsidRPr="00366040">
        <w:rPr>
          <w:rFonts w:ascii="Arial Narrow" w:eastAsia="Arial Narrow" w:hAnsi="Arial Narrow" w:cs="Arial Narrow"/>
          <w:color w:val="FF0000"/>
          <w:spacing w:val="2"/>
          <w:sz w:val="24"/>
          <w:szCs w:val="24"/>
          <w:lang w:val="en-GB" w:eastAsia="fr-FR"/>
        </w:rPr>
        <w:t>In the event of absence or non-compliance of a document from the administrative file when opening the envelopes, after a period of 48 hours granted by the Commission, the offer will be rejected.</w:t>
      </w:r>
    </w:p>
    <w:p w14:paraId="76CBBEBD" w14:textId="77777777" w:rsidR="002A6E5C" w:rsidRPr="00366040" w:rsidRDefault="002A6E5C" w:rsidP="002A6E5C">
      <w:pPr>
        <w:spacing w:after="0" w:line="276" w:lineRule="auto"/>
        <w:jc w:val="both"/>
        <w:rPr>
          <w:rFonts w:ascii="Arial Narrow" w:eastAsia="Times New Roman" w:hAnsi="Arial Narrow" w:cs="Times New Roman"/>
          <w:b/>
          <w:bCs/>
          <w:color w:val="FF0000"/>
          <w:sz w:val="14"/>
          <w:szCs w:val="24"/>
          <w:lang w:val="en-GB" w:eastAsia="fr-FR"/>
        </w:rPr>
      </w:pPr>
    </w:p>
    <w:p w14:paraId="01614C9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 Evaluation criteria</w:t>
      </w:r>
    </w:p>
    <w:p w14:paraId="0CC37D3F"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15.1. Elimination criteria</w:t>
      </w:r>
    </w:p>
    <w:p w14:paraId="2BC7A800" w14:textId="77777777" w:rsidR="009616CE" w:rsidRPr="00366040" w:rsidRDefault="009616CE" w:rsidP="009616CE">
      <w:pPr>
        <w:spacing w:after="0" w:line="276" w:lineRule="auto"/>
        <w:ind w:firstLine="360"/>
        <w:jc w:val="both"/>
        <w:rPr>
          <w:rFonts w:ascii="Arial Narrow" w:eastAsia="Times New Roman" w:hAnsi="Arial Narrow" w:cs="Arial"/>
          <w:i/>
          <w:color w:val="FF0000"/>
          <w:sz w:val="24"/>
          <w:szCs w:val="24"/>
          <w:lang w:val="en-GB" w:eastAsia="fr-FR"/>
        </w:rPr>
      </w:pPr>
      <w:r w:rsidRPr="00366040">
        <w:rPr>
          <w:rFonts w:ascii="Arial Narrow" w:eastAsia="Times New Roman" w:hAnsi="Arial Narrow" w:cs="Arial"/>
          <w:i/>
          <w:color w:val="FF0000"/>
          <w:sz w:val="24"/>
          <w:szCs w:val="24"/>
          <w:lang w:val="en-GB" w:eastAsia="fr-FR"/>
        </w:rPr>
        <w:t>The elimination criteria are as follows:</w:t>
      </w:r>
    </w:p>
    <w:p w14:paraId="01AD565C" w14:textId="77777777" w:rsidR="007624A2" w:rsidRDefault="007624A2" w:rsidP="00BD4892">
      <w:pPr>
        <w:numPr>
          <w:ilvl w:val="0"/>
          <w:numId w:val="73"/>
        </w:numPr>
        <w:spacing w:after="0" w:line="240" w:lineRule="auto"/>
        <w:rPr>
          <w:i/>
          <w:iCs/>
          <w:lang w:val="en-GB"/>
        </w:rPr>
      </w:pPr>
      <w:r w:rsidRPr="0029472D">
        <w:rPr>
          <w:i/>
          <w:iCs/>
          <w:lang w:val="en-GB"/>
        </w:rPr>
        <w:t>Absence of bid bond at the opening of bids;</w:t>
      </w:r>
    </w:p>
    <w:p w14:paraId="7D37F5BA" w14:textId="10D55738" w:rsidR="007624A2" w:rsidRPr="007624A2" w:rsidRDefault="007624A2" w:rsidP="00BD4892">
      <w:pPr>
        <w:numPr>
          <w:ilvl w:val="0"/>
          <w:numId w:val="73"/>
        </w:numPr>
        <w:spacing w:after="0" w:line="276" w:lineRule="auto"/>
        <w:jc w:val="both"/>
        <w:rPr>
          <w:rFonts w:ascii="Arial Narrow" w:eastAsia="Times New Roman" w:hAnsi="Arial Narrow" w:cs="Arial"/>
          <w:i/>
          <w:sz w:val="24"/>
          <w:szCs w:val="24"/>
          <w:lang w:val="en-GB" w:eastAsia="fr-FR"/>
        </w:rPr>
      </w:pPr>
      <w:r w:rsidRPr="007624A2">
        <w:rPr>
          <w:rFonts w:ascii="Arial Narrow" w:eastAsia="Times New Roman" w:hAnsi="Arial Narrow" w:cs="Arial"/>
          <w:i/>
          <w:sz w:val="24"/>
          <w:szCs w:val="24"/>
          <w:lang w:val="en-GB" w:eastAsia="fr-FR"/>
        </w:rPr>
        <w:t>Absence of the CDEC receipt as proof of deposit of the cash bid bond;</w:t>
      </w:r>
    </w:p>
    <w:p w14:paraId="71D6CBAE"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5850BE42" w14:textId="77777777" w:rsidR="007624A2" w:rsidRPr="0029472D" w:rsidRDefault="007624A2" w:rsidP="00BD4892">
      <w:pPr>
        <w:numPr>
          <w:ilvl w:val="0"/>
          <w:numId w:val="73"/>
        </w:numPr>
        <w:spacing w:after="0" w:line="240" w:lineRule="auto"/>
        <w:rPr>
          <w:i/>
          <w:iCs/>
          <w:lang w:val="en-GB"/>
        </w:rPr>
      </w:pPr>
      <w:r w:rsidRPr="0029472D">
        <w:rPr>
          <w:i/>
          <w:iCs/>
          <w:lang w:val="en-GB"/>
        </w:rPr>
        <w:t>False declarations, fraudulent schemes or forged documents;</w:t>
      </w:r>
    </w:p>
    <w:p w14:paraId="2C9FD80C" w14:textId="30113C69" w:rsidR="007624A2" w:rsidRPr="0029472D" w:rsidRDefault="007624A2" w:rsidP="00BD4892">
      <w:pPr>
        <w:numPr>
          <w:ilvl w:val="0"/>
          <w:numId w:val="73"/>
        </w:numPr>
        <w:spacing w:after="0" w:line="240" w:lineRule="auto"/>
        <w:rPr>
          <w:i/>
          <w:iCs/>
          <w:lang w:val="en-GB"/>
        </w:rPr>
      </w:pPr>
      <w:r>
        <w:rPr>
          <w:i/>
          <w:iCs/>
          <w:lang w:val="en-GB"/>
        </w:rPr>
        <w:t xml:space="preserve">Failure to comply with 02 essential criteria; </w:t>
      </w:r>
    </w:p>
    <w:p w14:paraId="0B3017AF" w14:textId="77777777" w:rsidR="007624A2" w:rsidRPr="0029472D" w:rsidRDefault="007624A2" w:rsidP="00BD4892">
      <w:pPr>
        <w:numPr>
          <w:ilvl w:val="0"/>
          <w:numId w:val="73"/>
        </w:numPr>
        <w:spacing w:after="0" w:line="240" w:lineRule="auto"/>
        <w:rPr>
          <w:i/>
          <w:iCs/>
          <w:lang w:val="en-GB"/>
        </w:rPr>
      </w:pPr>
      <w:r w:rsidRPr="0029472D">
        <w:rPr>
          <w:i/>
          <w:iCs/>
          <w:lang w:val="en-GB"/>
        </w:rPr>
        <w:t>Absence of the sworn statement for not having abandoned contracts during the last three years;</w:t>
      </w:r>
    </w:p>
    <w:p w14:paraId="4F094773" w14:textId="77777777" w:rsidR="007624A2" w:rsidRPr="0029472D" w:rsidRDefault="007624A2" w:rsidP="00BD4892">
      <w:pPr>
        <w:numPr>
          <w:ilvl w:val="0"/>
          <w:numId w:val="73"/>
        </w:numPr>
        <w:spacing w:after="0" w:line="240" w:lineRule="auto"/>
        <w:rPr>
          <w:i/>
          <w:iCs/>
          <w:lang w:val="en-GB"/>
        </w:rPr>
      </w:pPr>
      <w:r w:rsidRPr="0029472D">
        <w:rPr>
          <w:i/>
          <w:iCs/>
          <w:lang w:val="en-GB"/>
        </w:rPr>
        <w:t>Failure to comply with bids file format;</w:t>
      </w:r>
    </w:p>
    <w:p w14:paraId="3206ED6E" w14:textId="77777777" w:rsidR="007624A2" w:rsidRPr="0029472D" w:rsidRDefault="007624A2" w:rsidP="00BD4892">
      <w:pPr>
        <w:numPr>
          <w:ilvl w:val="0"/>
          <w:numId w:val="73"/>
        </w:numPr>
        <w:spacing w:after="0" w:line="240" w:lineRule="auto"/>
        <w:rPr>
          <w:i/>
          <w:iCs/>
          <w:lang w:val="en-GB"/>
        </w:rPr>
      </w:pPr>
      <w:r w:rsidRPr="0029472D">
        <w:rPr>
          <w:i/>
          <w:iCs/>
          <w:lang w:val="en-GB"/>
        </w:rPr>
        <w:t>Absence of a quantified unit price in the financial offer;</w:t>
      </w:r>
    </w:p>
    <w:p w14:paraId="4ECF68F4"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Absence of prospectus accompanied by manufacture’s technical sheet produced (where applicable) </w:t>
      </w:r>
    </w:p>
    <w:p w14:paraId="05FA4A3C" w14:textId="77777777" w:rsidR="007624A2" w:rsidRPr="0029472D" w:rsidRDefault="007624A2" w:rsidP="00BD4892">
      <w:pPr>
        <w:numPr>
          <w:ilvl w:val="0"/>
          <w:numId w:val="73"/>
        </w:numPr>
        <w:spacing w:after="0" w:line="240" w:lineRule="auto"/>
        <w:rPr>
          <w:i/>
          <w:iCs/>
          <w:lang w:val="en-GB"/>
        </w:rPr>
      </w:pPr>
      <w:r w:rsidRPr="0029472D">
        <w:rPr>
          <w:i/>
          <w:iCs/>
          <w:lang w:val="en-GB"/>
        </w:rPr>
        <w:t>Absence of approval or authorisation of manufacturer, if applicable;</w:t>
      </w:r>
    </w:p>
    <w:p w14:paraId="6DFEA15B" w14:textId="77777777" w:rsidR="007624A2" w:rsidRPr="0029472D" w:rsidRDefault="007624A2" w:rsidP="00BD4892">
      <w:pPr>
        <w:numPr>
          <w:ilvl w:val="0"/>
          <w:numId w:val="73"/>
        </w:numPr>
        <w:spacing w:after="0" w:line="240" w:lineRule="auto"/>
        <w:rPr>
          <w:i/>
          <w:iCs/>
          <w:lang w:val="en-GB"/>
        </w:rPr>
      </w:pPr>
      <w:r w:rsidRPr="0029472D">
        <w:rPr>
          <w:i/>
          <w:iCs/>
          <w:lang w:val="en-GB"/>
        </w:rPr>
        <w:t>Absence of own or hired minimum equipment (to be specified by the Project Owner);</w:t>
      </w:r>
    </w:p>
    <w:p w14:paraId="5C811DC9" w14:textId="77777777" w:rsidR="007624A2" w:rsidRPr="0029472D" w:rsidRDefault="007624A2" w:rsidP="00BD4892">
      <w:pPr>
        <w:numPr>
          <w:ilvl w:val="0"/>
          <w:numId w:val="73"/>
        </w:numPr>
        <w:spacing w:after="0" w:line="240" w:lineRule="auto"/>
        <w:rPr>
          <w:i/>
          <w:iCs/>
          <w:lang w:val="en-GB"/>
        </w:rPr>
      </w:pPr>
      <w:r w:rsidRPr="0029472D">
        <w:rPr>
          <w:i/>
          <w:iCs/>
          <w:lang w:val="en-GB"/>
        </w:rPr>
        <w:t>Absence of grading(categorisation) certificate if applicable;</w:t>
      </w:r>
    </w:p>
    <w:p w14:paraId="6060A06D"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Absence of an element in the financial offer (submission, BPU, DQE); </w:t>
      </w:r>
    </w:p>
    <w:p w14:paraId="75F771D3" w14:textId="77777777" w:rsidR="007624A2" w:rsidRPr="0029472D" w:rsidRDefault="007624A2" w:rsidP="00BD4892">
      <w:pPr>
        <w:numPr>
          <w:ilvl w:val="0"/>
          <w:numId w:val="73"/>
        </w:numPr>
        <w:spacing w:after="0" w:line="240" w:lineRule="auto"/>
        <w:rPr>
          <w:i/>
          <w:iCs/>
          <w:lang w:val="en-GB"/>
        </w:rPr>
      </w:pPr>
      <w:r w:rsidRPr="0029472D">
        <w:rPr>
          <w:i/>
          <w:iCs/>
          <w:lang w:val="en-GB"/>
        </w:rPr>
        <w:t>Absence of integrity charter dated and signed</w:t>
      </w:r>
    </w:p>
    <w:p w14:paraId="7A1EF946" w14:textId="36E9C211" w:rsidR="007624A2" w:rsidRPr="007624A2" w:rsidRDefault="007624A2" w:rsidP="00BD4892">
      <w:pPr>
        <w:numPr>
          <w:ilvl w:val="0"/>
          <w:numId w:val="73"/>
        </w:numPr>
        <w:spacing w:after="0" w:line="240" w:lineRule="auto"/>
        <w:rPr>
          <w:i/>
          <w:iCs/>
          <w:lang w:val="en-GB"/>
        </w:rPr>
      </w:pPr>
      <w:r w:rsidRPr="0029472D">
        <w:rPr>
          <w:i/>
          <w:iCs/>
          <w:lang w:val="en-GB"/>
        </w:rPr>
        <w:t>Absence of the dated and signed commitment statement to comply with environmental and social clauses.</w:t>
      </w:r>
    </w:p>
    <w:p w14:paraId="45A1148A" w14:textId="77777777" w:rsidR="002A6E5C" w:rsidRPr="00366040" w:rsidRDefault="002A6E5C" w:rsidP="0001172B">
      <w:pPr>
        <w:spacing w:after="0" w:line="276" w:lineRule="auto"/>
        <w:jc w:val="both"/>
        <w:rPr>
          <w:rFonts w:ascii="Arial Narrow" w:eastAsia="Times New Roman" w:hAnsi="Arial Narrow" w:cs="Arial"/>
          <w:i/>
          <w:color w:val="FF0000"/>
          <w:sz w:val="12"/>
          <w:szCs w:val="24"/>
          <w:lang w:val="en-GB" w:eastAsia="fr-FR"/>
        </w:rPr>
      </w:pPr>
    </w:p>
    <w:p w14:paraId="4F9DC5D4"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 xml:space="preserve">15.2 Essential criteria </w:t>
      </w:r>
    </w:p>
    <w:p w14:paraId="72BB2BBB"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technical offer will be evaluated according to the following rating grid:</w:t>
      </w:r>
    </w:p>
    <w:p w14:paraId="11899D5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Presentation of bid</w:t>
      </w:r>
      <w:r w:rsidR="00F7256F" w:rsidRPr="00366040">
        <w:rPr>
          <w:rFonts w:ascii="Times New Roman" w:eastAsia="Times New Roman" w:hAnsi="Times New Roman" w:cs="Times New Roman"/>
          <w:i/>
          <w:iCs/>
          <w:color w:val="FF0000"/>
          <w:sz w:val="24"/>
          <w:szCs w:val="24"/>
          <w:lang w:eastAsia="fr-FR"/>
        </w:rPr>
        <w:t xml:space="preserve"> </w:t>
      </w:r>
      <w:r w:rsidRPr="00366040">
        <w:rPr>
          <w:rFonts w:ascii="Times New Roman" w:eastAsia="Times New Roman" w:hAnsi="Times New Roman" w:cs="Times New Roman"/>
          <w:i/>
          <w:iCs/>
          <w:color w:val="FF0000"/>
          <w:sz w:val="24"/>
          <w:szCs w:val="24"/>
          <w:lang w:eastAsia="fr-FR"/>
        </w:rPr>
        <w:t xml:space="preserve">; </w:t>
      </w:r>
    </w:p>
    <w:p w14:paraId="67660EE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Bi</w:t>
      </w:r>
      <w:r w:rsidR="00F7256F" w:rsidRPr="00366040">
        <w:rPr>
          <w:rFonts w:ascii="Times New Roman" w:eastAsia="Times New Roman" w:hAnsi="Times New Roman" w:cs="Times New Roman"/>
          <w:i/>
          <w:iCs/>
          <w:color w:val="FF0000"/>
          <w:sz w:val="24"/>
          <w:szCs w:val="24"/>
          <w:lang w:eastAsia="fr-FR"/>
        </w:rPr>
        <w:t>dder’s references ;</w:t>
      </w:r>
    </w:p>
    <w:p w14:paraId="5156E798"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Financial capacity</w:t>
      </w:r>
      <w:r w:rsidR="00F7256F" w:rsidRPr="00366040">
        <w:rPr>
          <w:rFonts w:ascii="Times New Roman" w:eastAsia="Times New Roman" w:hAnsi="Times New Roman" w:cs="Times New Roman"/>
          <w:i/>
          <w:iCs/>
          <w:color w:val="FF0000"/>
          <w:sz w:val="24"/>
          <w:szCs w:val="24"/>
          <w:lang w:eastAsia="fr-FR"/>
        </w:rPr>
        <w:t> ;</w:t>
      </w:r>
    </w:p>
    <w:p w14:paraId="0DFFA217"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Personnel qualification and ex</w:t>
      </w:r>
      <w:r w:rsidR="00F7256F" w:rsidRPr="00366040">
        <w:rPr>
          <w:rFonts w:ascii="Times New Roman" w:eastAsia="Times New Roman" w:hAnsi="Times New Roman" w:cs="Times New Roman"/>
          <w:i/>
          <w:iCs/>
          <w:color w:val="FF0000"/>
          <w:sz w:val="24"/>
          <w:szCs w:val="24"/>
          <w:lang w:eastAsia="fr-FR"/>
        </w:rPr>
        <w:t>perience ;</w:t>
      </w:r>
    </w:p>
    <w:p w14:paraId="22FA071A" w14:textId="77777777" w:rsidR="00447C59" w:rsidRPr="00366040" w:rsidRDefault="00F7256F"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Logistic means ;</w:t>
      </w:r>
    </w:p>
    <w:p w14:paraId="6CEF3381" w14:textId="77777777" w:rsidR="00123ADB"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Methodology</w:t>
      </w:r>
      <w:r w:rsidR="00F7256F" w:rsidRPr="00366040">
        <w:rPr>
          <w:rFonts w:ascii="Times New Roman" w:eastAsia="Times New Roman" w:hAnsi="Times New Roman" w:cs="Times New Roman"/>
          <w:i/>
          <w:iCs/>
          <w:color w:val="FF0000"/>
          <w:sz w:val="24"/>
          <w:szCs w:val="24"/>
          <w:lang w:val="en-GB" w:eastAsia="fr-FR"/>
        </w:rPr>
        <w:t xml:space="preserve"> ;</w:t>
      </w:r>
    </w:p>
    <w:p w14:paraId="2F97CB82" w14:textId="77777777" w:rsidR="00447C59" w:rsidRPr="00366040" w:rsidRDefault="00447C59" w:rsidP="00F7256F">
      <w:pPr>
        <w:suppressAutoHyphens/>
        <w:autoSpaceDN w:val="0"/>
        <w:spacing w:after="0" w:line="240" w:lineRule="auto"/>
        <w:ind w:left="720"/>
        <w:textAlignment w:val="baseline"/>
        <w:rPr>
          <w:rFonts w:ascii="Times New Roman" w:eastAsia="Times New Roman" w:hAnsi="Times New Roman" w:cs="Times New Roman"/>
          <w:i/>
          <w:iCs/>
          <w:color w:val="FF0000"/>
          <w:sz w:val="24"/>
          <w:szCs w:val="24"/>
          <w:lang w:val="en-GB" w:eastAsia="fr-FR"/>
        </w:rPr>
      </w:pPr>
    </w:p>
    <w:p w14:paraId="6D670693"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details of these essential criteria are specified by the Special Regulations for the Call for Tenders (RPAO) and included in the evaluation grid. </w:t>
      </w:r>
    </w:p>
    <w:p w14:paraId="2474392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19C0670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 xml:space="preserve">16- Award of contract </w:t>
      </w:r>
    </w:p>
    <w:p w14:paraId="053E432E"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14:paraId="40A3ECF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17- Validity period of bids </w:t>
      </w:r>
    </w:p>
    <w:p w14:paraId="60F97455" w14:textId="40C6C531" w:rsidR="009616CE"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Bidders remain committed to their offers for a period of 90 days from the deadline set for submission of offers.</w:t>
      </w:r>
    </w:p>
    <w:p w14:paraId="2DDD018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 w:eastAsia="fr-FR"/>
        </w:rPr>
      </w:pPr>
    </w:p>
    <w:p w14:paraId="129087B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18- Additional information</w:t>
      </w:r>
    </w:p>
    <w:p w14:paraId="4DB2372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color w:val="FF0000"/>
          <w:sz w:val="24"/>
          <w:szCs w:val="24"/>
          <w:lang w:val="en-GB" w:eastAsia="fr-FR"/>
        </w:rPr>
      </w:pPr>
      <w:r w:rsidRPr="00366040">
        <w:rPr>
          <w:rFonts w:ascii="Arial Narrow" w:eastAsia="Times New Roman" w:hAnsi="Arial Narrow" w:cs="Tahoma"/>
          <w:b/>
          <w:color w:val="FF0000"/>
          <w:sz w:val="24"/>
          <w:szCs w:val="24"/>
          <w:lang w:val="en-GB" w:eastAsia="fr-FR"/>
        </w:rPr>
        <w:t>18.1.</w:t>
      </w:r>
      <w:r w:rsidRPr="00366040">
        <w:rPr>
          <w:rFonts w:ascii="Courier New" w:eastAsia="Times New Roman" w:hAnsi="Courier New" w:cs="Courier New"/>
          <w:color w:val="FF0000"/>
          <w:sz w:val="20"/>
          <w:szCs w:val="20"/>
          <w:lang w:val="en" w:eastAsia="fr-FR"/>
        </w:rPr>
        <w:t xml:space="preserve"> </w:t>
      </w:r>
      <w:r w:rsidRPr="00366040">
        <w:rPr>
          <w:rFonts w:ascii="Arial Narrow" w:eastAsia="Times New Roman" w:hAnsi="Arial Narrow" w:cs="Tahoma"/>
          <w:color w:val="FF0000"/>
          <w:sz w:val="24"/>
          <w:szCs w:val="24"/>
          <w:lang w:val="en-GB" w:eastAsia="fr-FR"/>
        </w:rPr>
        <w:t xml:space="preserve">Additional technical information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and the </w:t>
      </w:r>
      <w:r w:rsidR="00E91FCE" w:rsidRPr="00366040">
        <w:rPr>
          <w:rFonts w:ascii="Arial Narrow" w:eastAsia="Times New Roman" w:hAnsi="Arial Narrow" w:cs="Arial Narrow"/>
          <w:color w:val="FF0000"/>
          <w:sz w:val="24"/>
          <w:szCs w:val="24"/>
          <w:lang w:val="en-GB" w:eastAsia="fr-FR"/>
        </w:rPr>
        <w:t xml:space="preserve">head of departmental heritage service of the state of the </w:t>
      </w:r>
      <w:r w:rsidRPr="00366040">
        <w:rPr>
          <w:rFonts w:ascii="Arial Narrow" w:eastAsia="Times New Roman" w:hAnsi="Arial Narrow" w:cs="Arial Narrow"/>
          <w:color w:val="FF0000"/>
          <w:sz w:val="24"/>
          <w:szCs w:val="24"/>
          <w:lang w:val="en-GB" w:eastAsia="fr-FR"/>
        </w:rPr>
        <w:t>Ocean</w:t>
      </w:r>
      <w:r w:rsidRPr="00366040">
        <w:rPr>
          <w:rFonts w:ascii="Arial Narrow" w:eastAsia="Times New Roman" w:hAnsi="Arial Narrow" w:cs="Tahoma"/>
          <w:color w:val="FF0000"/>
          <w:sz w:val="24"/>
          <w:szCs w:val="24"/>
          <w:lang w:val="en-GB" w:eastAsia="fr-FR"/>
        </w:rPr>
        <w:t xml:space="preserve">, </w:t>
      </w:r>
      <w:r w:rsidR="00CC533E" w:rsidRPr="00366040">
        <w:rPr>
          <w:rFonts w:ascii="Arial Narrow" w:eastAsia="Times New Roman" w:hAnsi="Arial Narrow" w:cs="Tahoma"/>
          <w:color w:val="FF0000"/>
          <w:sz w:val="24"/>
          <w:szCs w:val="24"/>
          <w:lang w:val="en-GB" w:eastAsia="fr-FR"/>
        </w:rPr>
        <w:t>during working hours.</w:t>
      </w:r>
    </w:p>
    <w:p w14:paraId="48FA2F80" w14:textId="77777777" w:rsidR="002A6E5C" w:rsidRDefault="002A6E5C" w:rsidP="002A6E5C">
      <w:pPr>
        <w:spacing w:after="0" w:line="276" w:lineRule="auto"/>
        <w:jc w:val="both"/>
        <w:rPr>
          <w:rFonts w:ascii="Arial Narrow" w:eastAsia="Times New Roman" w:hAnsi="Arial Narrow" w:cs="Arial Narrow"/>
          <w:b/>
          <w:color w:val="FF0000"/>
          <w:sz w:val="24"/>
          <w:szCs w:val="20"/>
          <w:lang w:val="en-GB" w:eastAsia="fr-FR"/>
        </w:rPr>
      </w:pPr>
      <w:r w:rsidRPr="00366040">
        <w:rPr>
          <w:rFonts w:ascii="Arial Narrow" w:eastAsia="Times New Roman" w:hAnsi="Arial Narrow" w:cs="Arial Narrow"/>
          <w:b/>
          <w:color w:val="FF0000"/>
          <w:sz w:val="24"/>
          <w:szCs w:val="20"/>
          <w:lang w:val="en-GB" w:eastAsia="fr-FR"/>
        </w:rPr>
        <w:lastRenderedPageBreak/>
        <w:t xml:space="preserve">18.2. </w:t>
      </w:r>
      <w:r w:rsidR="004305CC" w:rsidRPr="00366040">
        <w:rPr>
          <w:rFonts w:ascii="Arial Narrow" w:eastAsia="Times New Roman" w:hAnsi="Arial Narrow" w:cs="Arial Narrow"/>
          <w:b/>
          <w:color w:val="FF0000"/>
          <w:sz w:val="24"/>
          <w:szCs w:val="20"/>
          <w:lang w:val="en-GB" w:eastAsia="fr-FR"/>
        </w:rPr>
        <w:t>RAS</w:t>
      </w:r>
    </w:p>
    <w:p w14:paraId="2487B96D" w14:textId="77777777" w:rsidR="007624A2" w:rsidRPr="00366040" w:rsidRDefault="007624A2" w:rsidP="002A6E5C">
      <w:pPr>
        <w:spacing w:after="0" w:line="276" w:lineRule="auto"/>
        <w:jc w:val="both"/>
        <w:rPr>
          <w:rFonts w:ascii="Arial Narrow" w:eastAsia="Times New Roman" w:hAnsi="Arial Narrow" w:cs="Arial Narrow"/>
          <w:b/>
          <w:color w:val="FF0000"/>
          <w:sz w:val="24"/>
          <w:szCs w:val="20"/>
          <w:lang w:val="en-GB" w:eastAsia="fr-FR"/>
        </w:rPr>
      </w:pPr>
    </w:p>
    <w:p w14:paraId="40FD3005" w14:textId="77777777" w:rsidR="002A6E5C" w:rsidRPr="00366040" w:rsidRDefault="002A6E5C" w:rsidP="002A6E5C">
      <w:pPr>
        <w:spacing w:after="0" w:line="276" w:lineRule="auto"/>
        <w:jc w:val="both"/>
        <w:rPr>
          <w:rFonts w:ascii="Arial Narrow" w:eastAsia="Times New Roman" w:hAnsi="Arial Narrow" w:cs="Times New Roman"/>
          <w:i/>
          <w:iCs/>
          <w:color w:val="FF0000"/>
          <w:sz w:val="8"/>
          <w:szCs w:val="24"/>
          <w:lang w:val="en-US" w:eastAsia="fr-FR"/>
        </w:rPr>
      </w:pPr>
    </w:p>
    <w:p w14:paraId="4C280695" w14:textId="77777777" w:rsidR="002A6E5C" w:rsidRPr="00366040" w:rsidRDefault="002A6E5C" w:rsidP="002A6E5C">
      <w:pPr>
        <w:spacing w:after="0" w:line="276" w:lineRule="auto"/>
        <w:ind w:firstLine="708"/>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Tahoma"/>
          <w:b/>
          <w:color w:val="FF0000"/>
          <w:sz w:val="24"/>
          <w:szCs w:val="24"/>
          <w:lang w:val="en-GB" w:eastAsia="fr-FR"/>
        </w:rPr>
        <w:t>19- Fight against corruption and malpractices</w:t>
      </w:r>
    </w:p>
    <w:p w14:paraId="36916902" w14:textId="77777777" w:rsidR="00653F35" w:rsidRPr="00366040" w:rsidRDefault="002A6E5C" w:rsidP="002A6E5C">
      <w:pPr>
        <w:spacing w:after="0" w:line="276" w:lineRule="auto"/>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14:paraId="0376344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4"/>
          <w:szCs w:val="20"/>
          <w:lang w:val="en" w:eastAsia="fr-FR"/>
        </w:rPr>
      </w:pPr>
    </w:p>
    <w:p w14:paraId="68BFD391"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20- Addendum to the call for tenders</w:t>
      </w:r>
    </w:p>
    <w:p w14:paraId="22244ABA"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Mayor of the Kribi 1</w:t>
      </w:r>
      <w:r w:rsidR="006D40E3"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reserves the right, if necessary, to make any other useful subsequent modification to this call for tenders.</w:t>
      </w:r>
    </w:p>
    <w:p w14:paraId="65538E5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GB" w:eastAsia="fr-FR"/>
        </w:rPr>
      </w:pPr>
    </w:p>
    <w:p w14:paraId="5189B35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Kribi,</w:t>
      </w:r>
      <w:r w:rsidR="00653F35" w:rsidRPr="00366040">
        <w:rPr>
          <w:rFonts w:ascii="Arial Narrow" w:eastAsia="Times New Roman" w:hAnsi="Arial Narrow" w:cs="Arial"/>
          <w:color w:val="FF0000"/>
          <w:sz w:val="23"/>
          <w:szCs w:val="23"/>
          <w:lang w:val="en-CA" w:eastAsia="fr-FR"/>
        </w:rPr>
        <w:t> ………………………….</w:t>
      </w:r>
    </w:p>
    <w:p w14:paraId="2AB11E57" w14:textId="77777777" w:rsidR="00653F35" w:rsidRPr="009A4999"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color w:val="FF0000"/>
          <w:sz w:val="28"/>
          <w:szCs w:val="28"/>
          <w:u w:val="single"/>
          <w:lang w:val="en-CA" w:eastAsia="fr-FR"/>
        </w:rPr>
      </w:pP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t xml:space="preserve">      </w:t>
      </w:r>
      <w:r w:rsidRPr="009A4999">
        <w:rPr>
          <w:rFonts w:ascii="Arial Narrow" w:eastAsia="Times New Roman" w:hAnsi="Arial Narrow" w:cs="Arial"/>
          <w:b/>
          <w:color w:val="FF0000"/>
          <w:sz w:val="28"/>
          <w:szCs w:val="28"/>
          <w:u w:val="single"/>
          <w:lang w:val="en-CA" w:eastAsia="fr-FR"/>
        </w:rPr>
        <w:t>THE MAYOR</w:t>
      </w:r>
    </w:p>
    <w:p w14:paraId="67E5C95E" w14:textId="49B8F0F4" w:rsidR="002A6E5C" w:rsidRPr="009616CE" w:rsidRDefault="009616CE" w:rsidP="002A6E5C">
      <w:pPr>
        <w:jc w:val="center"/>
        <w:rPr>
          <w:rFonts w:ascii="Arial Narrow" w:hAnsi="Arial Narrow"/>
          <w:b/>
          <w:color w:val="FF0000"/>
          <w:sz w:val="28"/>
          <w:szCs w:val="28"/>
          <w:lang w:val="en-CA"/>
        </w:rPr>
      </w:pP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t xml:space="preserve">      </w:t>
      </w:r>
      <w:r w:rsidRPr="009616CE">
        <w:rPr>
          <w:rFonts w:ascii="Arial Black" w:hAnsi="Arial Black"/>
          <w:color w:val="FF0000"/>
          <w:sz w:val="28"/>
          <w:szCs w:val="28"/>
          <w:lang w:val="en-CA"/>
        </w:rPr>
        <w:t xml:space="preserve"> </w:t>
      </w:r>
      <w:r w:rsidRPr="009616CE">
        <w:rPr>
          <w:rFonts w:ascii="Arial Narrow" w:hAnsi="Arial Narrow"/>
          <w:b/>
          <w:color w:val="FF0000"/>
          <w:sz w:val="28"/>
          <w:szCs w:val="28"/>
          <w:lang w:val="en-CA"/>
        </w:rPr>
        <w:t>(PROJECT OWNER)</w:t>
      </w:r>
    </w:p>
    <w:p w14:paraId="756B0C36" w14:textId="77777777" w:rsidR="00653F35" w:rsidRPr="00366040" w:rsidRDefault="00653F35" w:rsidP="00653F35">
      <w:pPr>
        <w:spacing w:after="0" w:line="240" w:lineRule="auto"/>
        <w:rPr>
          <w:rFonts w:ascii="Arial Narrow" w:eastAsia="Times New Roman" w:hAnsi="Arial Narrow" w:cs="Arial"/>
          <w:b/>
          <w:color w:val="FF0000"/>
          <w:sz w:val="23"/>
          <w:szCs w:val="23"/>
          <w:u w:val="single"/>
          <w:lang w:val="en-CA" w:eastAsia="fr-FR"/>
        </w:rPr>
      </w:pPr>
      <w:r w:rsidRPr="00366040">
        <w:rPr>
          <w:rFonts w:ascii="Arial Narrow" w:eastAsia="Times New Roman" w:hAnsi="Arial Narrow" w:cs="Arial"/>
          <w:b/>
          <w:color w:val="FF0000"/>
          <w:sz w:val="23"/>
          <w:szCs w:val="23"/>
          <w:u w:val="single"/>
          <w:lang w:val="en-CA" w:eastAsia="fr-FR"/>
        </w:rPr>
        <w:t>Ampliations :</w:t>
      </w:r>
    </w:p>
    <w:p w14:paraId="26C0777E" w14:textId="77777777" w:rsidR="00653F35" w:rsidRPr="00366040"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Préfet/Océan</w:t>
      </w:r>
    </w:p>
    <w:p w14:paraId="087630A9" w14:textId="58D13959" w:rsidR="009A4999"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DDMINMAP/O</w:t>
      </w:r>
    </w:p>
    <w:p w14:paraId="6D9202B1" w14:textId="23C5F158" w:rsidR="009A4999" w:rsidRDefault="009A4999"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DDMINEPAT/O</w:t>
      </w:r>
    </w:p>
    <w:p w14:paraId="157E27B4" w14:textId="24659FDD" w:rsidR="009A4999" w:rsidRPr="00366040" w:rsidRDefault="007624A2"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DDMINEE</w:t>
      </w:r>
      <w:r w:rsidR="009A4999">
        <w:rPr>
          <w:rFonts w:ascii="Arial Narrow" w:eastAsia="Times New Roman" w:hAnsi="Arial Narrow" w:cs="Arial"/>
          <w:color w:val="FF0000"/>
          <w:sz w:val="23"/>
          <w:szCs w:val="23"/>
          <w:lang w:val="en-CA" w:eastAsia="fr-FR"/>
        </w:rPr>
        <w:t>/O</w:t>
      </w:r>
    </w:p>
    <w:p w14:paraId="7799CB65" w14:textId="77777777" w:rsidR="00653F35" w:rsidRPr="00366040" w:rsidRDefault="00653F35" w:rsidP="00653F35">
      <w:pPr>
        <w:spacing w:after="0" w:line="240" w:lineRule="auto"/>
        <w:rPr>
          <w:rFonts w:ascii="Arial Narrow" w:eastAsia="Times New Roman" w:hAnsi="Arial Narrow" w:cs="Arial"/>
          <w:color w:val="FF0000"/>
          <w:sz w:val="23"/>
          <w:szCs w:val="23"/>
          <w:lang w:val="fr-CA" w:eastAsia="fr-FR"/>
        </w:rPr>
      </w:pPr>
      <w:r w:rsidRPr="00366040">
        <w:rPr>
          <w:rFonts w:ascii="Arial Narrow" w:eastAsia="Times New Roman" w:hAnsi="Arial Narrow" w:cs="Arial"/>
          <w:color w:val="FF0000"/>
          <w:sz w:val="23"/>
          <w:szCs w:val="23"/>
          <w:lang w:eastAsia="fr-FR"/>
        </w:rPr>
        <w:t xml:space="preserve">- </w:t>
      </w:r>
      <w:r w:rsidRPr="00366040">
        <w:rPr>
          <w:rFonts w:ascii="Arial Narrow" w:eastAsia="Times New Roman" w:hAnsi="Arial Narrow" w:cs="Arial"/>
          <w:color w:val="FF0000"/>
          <w:sz w:val="23"/>
          <w:szCs w:val="23"/>
          <w:lang w:val="fr-CA" w:eastAsia="fr-FR"/>
        </w:rPr>
        <w:t>AR/ARMP/SUD/EBWA</w:t>
      </w:r>
    </w:p>
    <w:p w14:paraId="621CE8A3" w14:textId="77777777" w:rsidR="00653F35" w:rsidRPr="00366040" w:rsidRDefault="00653F35" w:rsidP="00653F35">
      <w:pPr>
        <w:spacing w:after="0" w:line="240" w:lineRule="auto"/>
        <w:rPr>
          <w:rFonts w:ascii="Arial Narrow" w:eastAsia="Times New Roman" w:hAnsi="Arial Narrow" w:cs="Arial"/>
          <w:color w:val="FF0000"/>
          <w:sz w:val="23"/>
          <w:szCs w:val="23"/>
          <w:lang w:eastAsia="fr-FR"/>
        </w:rPr>
      </w:pPr>
      <w:r w:rsidRPr="00366040">
        <w:rPr>
          <w:rFonts w:ascii="Arial Narrow" w:eastAsia="Times New Roman" w:hAnsi="Arial Narrow" w:cs="Arial"/>
          <w:color w:val="FF0000"/>
          <w:sz w:val="23"/>
          <w:szCs w:val="23"/>
          <w:lang w:val="fr-CA" w:eastAsia="fr-FR"/>
        </w:rPr>
        <w:t xml:space="preserve">- </w:t>
      </w:r>
      <w:r w:rsidRPr="00366040">
        <w:rPr>
          <w:rFonts w:ascii="Arial Narrow" w:eastAsia="Times New Roman" w:hAnsi="Arial Narrow" w:cs="Arial"/>
          <w:color w:val="FF0000"/>
          <w:sz w:val="23"/>
          <w:szCs w:val="23"/>
          <w:lang w:eastAsia="fr-FR"/>
        </w:rPr>
        <w:t>PDT/CIPM/CAK1</w:t>
      </w:r>
      <w:r w:rsidRPr="00366040">
        <w:rPr>
          <w:rFonts w:ascii="Arial Narrow" w:eastAsia="Times New Roman" w:hAnsi="Arial Narrow" w:cs="Arial"/>
          <w:color w:val="FF0000"/>
          <w:sz w:val="23"/>
          <w:szCs w:val="23"/>
          <w:vertAlign w:val="superscript"/>
          <w:lang w:eastAsia="fr-FR"/>
        </w:rPr>
        <w:t>er</w:t>
      </w:r>
    </w:p>
    <w:p w14:paraId="0A15944D" w14:textId="77777777" w:rsidR="00653F35" w:rsidRPr="00366040" w:rsidRDefault="00653F35" w:rsidP="00653F35">
      <w:pPr>
        <w:spacing w:after="0" w:line="240" w:lineRule="auto"/>
        <w:rPr>
          <w:rFonts w:ascii="Arial Narrow" w:eastAsia="Times New Roman" w:hAnsi="Arial Narrow" w:cs="Arial"/>
          <w:color w:val="FF0000"/>
          <w:sz w:val="23"/>
          <w:szCs w:val="23"/>
          <w:lang w:val="fr-CM" w:eastAsia="fr-FR"/>
        </w:rPr>
      </w:pPr>
      <w:r w:rsidRPr="00366040">
        <w:rPr>
          <w:rFonts w:ascii="Arial Narrow" w:eastAsia="Times New Roman" w:hAnsi="Arial Narrow" w:cs="Arial"/>
          <w:color w:val="FF0000"/>
          <w:sz w:val="23"/>
          <w:szCs w:val="23"/>
          <w:lang w:val="fr-CA" w:eastAsia="fr-FR"/>
        </w:rPr>
        <w:t xml:space="preserve">  </w:t>
      </w:r>
      <w:r w:rsidR="00123ADB" w:rsidRPr="00366040">
        <w:rPr>
          <w:rFonts w:ascii="Arial Narrow" w:eastAsia="Times New Roman" w:hAnsi="Arial Narrow" w:cs="Arial"/>
          <w:color w:val="FF0000"/>
          <w:sz w:val="23"/>
          <w:szCs w:val="23"/>
          <w:lang w:val="fr-CM" w:eastAsia="fr-FR"/>
        </w:rPr>
        <w:t>- CHRONO/</w:t>
      </w:r>
      <w:r w:rsidRPr="00366040">
        <w:rPr>
          <w:rFonts w:ascii="Arial Narrow" w:eastAsia="Times New Roman" w:hAnsi="Arial Narrow" w:cs="Arial"/>
          <w:color w:val="FF0000"/>
          <w:sz w:val="23"/>
          <w:szCs w:val="23"/>
          <w:lang w:val="fr-CM" w:eastAsia="fr-FR"/>
        </w:rPr>
        <w:t>ARCHIVES</w:t>
      </w:r>
    </w:p>
    <w:p w14:paraId="78E714B4" w14:textId="77777777" w:rsidR="002A6E5C" w:rsidRPr="00366040" w:rsidRDefault="002A6E5C" w:rsidP="002A6E5C">
      <w:pPr>
        <w:jc w:val="center"/>
        <w:rPr>
          <w:color w:val="FF0000"/>
        </w:rPr>
      </w:pPr>
    </w:p>
    <w:p w14:paraId="54122936" w14:textId="77777777" w:rsidR="00FE2EB1" w:rsidRPr="00366040" w:rsidRDefault="00FE2EB1" w:rsidP="002A6E5C">
      <w:pPr>
        <w:jc w:val="center"/>
        <w:rPr>
          <w:color w:val="FF0000"/>
        </w:rPr>
      </w:pPr>
    </w:p>
    <w:p w14:paraId="57C3E524" w14:textId="77777777" w:rsidR="00FE2EB1" w:rsidRPr="00366040" w:rsidRDefault="00FE2EB1" w:rsidP="002A6E5C">
      <w:pPr>
        <w:jc w:val="center"/>
        <w:rPr>
          <w:color w:val="FF0000"/>
        </w:rPr>
      </w:pPr>
    </w:p>
    <w:p w14:paraId="113A7ED5" w14:textId="77777777" w:rsidR="00FE2EB1" w:rsidRPr="00366040" w:rsidRDefault="00FE2EB1" w:rsidP="002A6E5C">
      <w:pPr>
        <w:jc w:val="center"/>
        <w:rPr>
          <w:color w:val="FF0000"/>
        </w:rPr>
      </w:pPr>
    </w:p>
    <w:p w14:paraId="0C206250" w14:textId="77777777" w:rsidR="00FE2EB1" w:rsidRPr="00366040" w:rsidRDefault="00FE2EB1" w:rsidP="002A6E5C">
      <w:pPr>
        <w:jc w:val="center"/>
        <w:rPr>
          <w:color w:val="FF0000"/>
        </w:rPr>
      </w:pPr>
    </w:p>
    <w:p w14:paraId="51683BA0" w14:textId="77777777" w:rsidR="00FE2EB1" w:rsidRPr="00366040" w:rsidRDefault="00FE2EB1" w:rsidP="002A6E5C">
      <w:pPr>
        <w:jc w:val="center"/>
        <w:rPr>
          <w:color w:val="FF0000"/>
        </w:rPr>
      </w:pPr>
    </w:p>
    <w:p w14:paraId="26C45B8B" w14:textId="77777777" w:rsidR="00FE2EB1" w:rsidRPr="00366040" w:rsidRDefault="00FE2EB1" w:rsidP="002A6E5C">
      <w:pPr>
        <w:jc w:val="center"/>
        <w:rPr>
          <w:color w:val="FF0000"/>
        </w:rPr>
      </w:pPr>
    </w:p>
    <w:p w14:paraId="55F8A4FB" w14:textId="77777777" w:rsidR="00FE2EB1" w:rsidRPr="00366040" w:rsidRDefault="00FE2EB1" w:rsidP="002A6E5C">
      <w:pPr>
        <w:jc w:val="center"/>
        <w:rPr>
          <w:color w:val="FF0000"/>
        </w:rPr>
      </w:pPr>
    </w:p>
    <w:p w14:paraId="3EDE27F2" w14:textId="77777777" w:rsidR="00FE2EB1" w:rsidRDefault="00FE2EB1" w:rsidP="002A6E5C">
      <w:pPr>
        <w:jc w:val="center"/>
      </w:pPr>
    </w:p>
    <w:p w14:paraId="6BAF44EE" w14:textId="77777777" w:rsidR="00FE2EB1" w:rsidRDefault="00FE2EB1" w:rsidP="002A6E5C">
      <w:pPr>
        <w:jc w:val="center"/>
      </w:pPr>
    </w:p>
    <w:p w14:paraId="3DF44C62" w14:textId="77777777" w:rsidR="00FE2EB1" w:rsidRDefault="00FE2EB1" w:rsidP="002A6E5C">
      <w:pPr>
        <w:jc w:val="center"/>
      </w:pPr>
    </w:p>
    <w:p w14:paraId="6023110F" w14:textId="77777777" w:rsidR="00FE2EB1" w:rsidRDefault="00FE2EB1" w:rsidP="002A6E5C">
      <w:pPr>
        <w:jc w:val="center"/>
      </w:pPr>
    </w:p>
    <w:p w14:paraId="3C5254E6" w14:textId="77777777" w:rsidR="00FE2EB1" w:rsidRDefault="00FE2EB1" w:rsidP="002A6E5C">
      <w:pPr>
        <w:jc w:val="center"/>
      </w:pPr>
    </w:p>
    <w:p w14:paraId="3D8FDD56" w14:textId="77777777" w:rsidR="00FE2EB1" w:rsidRDefault="00FE2EB1" w:rsidP="002A6E5C">
      <w:pPr>
        <w:jc w:val="center"/>
      </w:pPr>
    </w:p>
    <w:p w14:paraId="532B07A7" w14:textId="77777777" w:rsidR="00FE2EB1" w:rsidRDefault="00FE2EB1" w:rsidP="002A6E5C">
      <w:pPr>
        <w:jc w:val="center"/>
      </w:pPr>
    </w:p>
    <w:p w14:paraId="34D18296" w14:textId="77777777" w:rsidR="00FE2EB1" w:rsidRDefault="00FE2EB1" w:rsidP="002A6E5C">
      <w:pPr>
        <w:jc w:val="center"/>
      </w:pPr>
    </w:p>
    <w:p w14:paraId="648B8410" w14:textId="77777777" w:rsidR="00FE2EB1" w:rsidRDefault="00FE2EB1" w:rsidP="002A6E5C">
      <w:pPr>
        <w:jc w:val="center"/>
      </w:pPr>
    </w:p>
    <w:p w14:paraId="57565644" w14:textId="77777777" w:rsidR="00FE2EB1" w:rsidRDefault="00FE2EB1" w:rsidP="002A6E5C">
      <w:pPr>
        <w:jc w:val="center"/>
      </w:pPr>
    </w:p>
    <w:p w14:paraId="26386398" w14:textId="77777777" w:rsidR="00FE2EB1" w:rsidRDefault="00FE2EB1" w:rsidP="002A6E5C">
      <w:pPr>
        <w:jc w:val="center"/>
      </w:pPr>
    </w:p>
    <w:p w14:paraId="5C517F7B" w14:textId="77777777" w:rsidR="00FE2EB1" w:rsidRDefault="00FE2EB1" w:rsidP="002A6E5C">
      <w:pPr>
        <w:jc w:val="center"/>
      </w:pPr>
    </w:p>
    <w:p w14:paraId="1B69B54B" w14:textId="77777777" w:rsidR="00FE2EB1" w:rsidRDefault="00FE2EB1" w:rsidP="009A4999"/>
    <w:p w14:paraId="56B09301" w14:textId="77777777" w:rsidR="009A4999" w:rsidRDefault="009A4999" w:rsidP="009A4999"/>
    <w:p w14:paraId="415CCE6B" w14:textId="77777777" w:rsidR="007E5D08" w:rsidRDefault="007E5D08" w:rsidP="002A6E5C">
      <w:pPr>
        <w:jc w:val="center"/>
      </w:pPr>
    </w:p>
    <w:p w14:paraId="2067C659" w14:textId="77777777" w:rsidR="007E5D08" w:rsidRDefault="007E5D08" w:rsidP="002A6E5C">
      <w:pPr>
        <w:jc w:val="center"/>
      </w:pPr>
    </w:p>
    <w:p w14:paraId="48311840" w14:textId="77777777" w:rsidR="007E5D08" w:rsidRDefault="007E5D08" w:rsidP="002A6E5C">
      <w:pPr>
        <w:jc w:val="center"/>
      </w:pPr>
    </w:p>
    <w:p w14:paraId="57008D71" w14:textId="77777777" w:rsidR="009616CE" w:rsidRDefault="009616CE" w:rsidP="002A6E5C">
      <w:pPr>
        <w:jc w:val="center"/>
      </w:pPr>
    </w:p>
    <w:p w14:paraId="4B3F08DC" w14:textId="77777777" w:rsidR="009616CE" w:rsidRDefault="009616CE" w:rsidP="002A6E5C">
      <w:pPr>
        <w:jc w:val="center"/>
      </w:pPr>
    </w:p>
    <w:p w14:paraId="4C43AD79" w14:textId="77777777" w:rsidR="009616CE" w:rsidRDefault="009616CE" w:rsidP="002A6E5C">
      <w:pPr>
        <w:jc w:val="center"/>
      </w:pPr>
    </w:p>
    <w:p w14:paraId="5B62D4B8" w14:textId="77777777" w:rsidR="009616CE" w:rsidRDefault="009616CE" w:rsidP="002A6E5C">
      <w:pPr>
        <w:jc w:val="center"/>
      </w:pPr>
    </w:p>
    <w:p w14:paraId="798787E8" w14:textId="77777777" w:rsidR="009616CE" w:rsidRDefault="009616CE" w:rsidP="002A6E5C">
      <w:pPr>
        <w:jc w:val="center"/>
      </w:pPr>
    </w:p>
    <w:p w14:paraId="1E7C39E0" w14:textId="77777777" w:rsidR="007E5D08" w:rsidRDefault="007E5D08" w:rsidP="002A6E5C">
      <w:pPr>
        <w:jc w:val="center"/>
      </w:pPr>
    </w:p>
    <w:p w14:paraId="3775F744" w14:textId="77777777" w:rsidR="007624A2" w:rsidRDefault="007624A2" w:rsidP="002A6E5C">
      <w:pPr>
        <w:jc w:val="center"/>
      </w:pPr>
    </w:p>
    <w:p w14:paraId="2844766D" w14:textId="77777777" w:rsidR="00077911" w:rsidRDefault="00077911" w:rsidP="002A6E5C">
      <w:pPr>
        <w:jc w:val="center"/>
      </w:pPr>
    </w:p>
    <w:p w14:paraId="439BAB51" w14:textId="77777777" w:rsidR="007624A2" w:rsidRDefault="007624A2" w:rsidP="002A6E5C">
      <w:pPr>
        <w:jc w:val="center"/>
      </w:pPr>
    </w:p>
    <w:p w14:paraId="4608246F" w14:textId="77777777" w:rsidR="007624A2" w:rsidRDefault="007624A2" w:rsidP="002A6E5C">
      <w:pPr>
        <w:jc w:val="center"/>
      </w:pPr>
    </w:p>
    <w:p w14:paraId="416A8047" w14:textId="77777777" w:rsidR="007624A2" w:rsidRDefault="007624A2" w:rsidP="002A6E5C">
      <w:pPr>
        <w:jc w:val="center"/>
      </w:pPr>
    </w:p>
    <w:p w14:paraId="1EC50C10" w14:textId="77777777" w:rsidR="007E5D08" w:rsidRDefault="007E5D08" w:rsidP="002A6E5C">
      <w:pPr>
        <w:jc w:val="center"/>
      </w:pPr>
    </w:p>
    <w:p w14:paraId="436F2E78" w14:textId="3D20A41B" w:rsidR="00FE2EB1" w:rsidRPr="00FE2EB1" w:rsidRDefault="00FE2EB1" w:rsidP="0007791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10" w:name="_Toc390335363"/>
      <w:bookmarkStart w:id="11" w:name="_Toc390418122"/>
      <w:bookmarkStart w:id="12" w:name="_Toc97543358"/>
      <w:bookmarkStart w:id="13" w:name="_Toc97557024"/>
      <w:bookmarkStart w:id="14" w:name="_Toc157306463"/>
      <w:r w:rsidRPr="00FE2EB1">
        <w:rPr>
          <w:rFonts w:ascii="Arial Narrow" w:eastAsia="Calibri" w:hAnsi="Arial Narrow" w:cs="Times New Roman"/>
          <w:b/>
          <w:caps/>
          <w:spacing w:val="45"/>
          <w:sz w:val="36"/>
          <w:szCs w:val="36"/>
        </w:rPr>
        <w:t xml:space="preserve">piece n°2 </w:t>
      </w:r>
    </w:p>
    <w:p w14:paraId="1B568E22" w14:textId="77777777"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10"/>
      <w:bookmarkEnd w:id="11"/>
      <w:bookmarkEnd w:id="12"/>
      <w:bookmarkEnd w:id="13"/>
      <w:bookmarkEnd w:id="14"/>
    </w:p>
    <w:p w14:paraId="62976E57" w14:textId="77777777" w:rsidR="00FE2EB1" w:rsidRDefault="00FE2EB1" w:rsidP="002A6E5C">
      <w:pPr>
        <w:jc w:val="center"/>
      </w:pPr>
    </w:p>
    <w:p w14:paraId="6670DE17" w14:textId="77777777" w:rsidR="00FE2EB1" w:rsidRDefault="00FE2EB1" w:rsidP="002A6E5C">
      <w:pPr>
        <w:jc w:val="center"/>
      </w:pPr>
    </w:p>
    <w:p w14:paraId="1304F412" w14:textId="77777777" w:rsidR="00FE2EB1" w:rsidRDefault="00FE2EB1" w:rsidP="002A6E5C">
      <w:pPr>
        <w:jc w:val="center"/>
      </w:pPr>
    </w:p>
    <w:p w14:paraId="4014169A" w14:textId="77777777" w:rsidR="00FE2EB1" w:rsidRDefault="00FE2EB1" w:rsidP="002A6E5C">
      <w:pPr>
        <w:jc w:val="center"/>
      </w:pPr>
    </w:p>
    <w:p w14:paraId="5DB3F766" w14:textId="77777777" w:rsidR="00FE2EB1" w:rsidRDefault="00FE2EB1" w:rsidP="002A6E5C">
      <w:pPr>
        <w:jc w:val="center"/>
      </w:pPr>
    </w:p>
    <w:p w14:paraId="5C26DBA5" w14:textId="77777777" w:rsidR="00FE2EB1" w:rsidRDefault="00FE2EB1" w:rsidP="002A6E5C">
      <w:pPr>
        <w:jc w:val="center"/>
      </w:pPr>
    </w:p>
    <w:p w14:paraId="59C52FBE" w14:textId="77777777" w:rsidR="00FE2EB1" w:rsidRDefault="00FE2EB1" w:rsidP="002A6E5C">
      <w:pPr>
        <w:jc w:val="center"/>
      </w:pPr>
    </w:p>
    <w:p w14:paraId="7CC56DF4" w14:textId="77777777" w:rsidR="00FE2EB1" w:rsidRDefault="00FE2EB1" w:rsidP="002A6E5C">
      <w:pPr>
        <w:jc w:val="center"/>
      </w:pPr>
    </w:p>
    <w:p w14:paraId="3D1812FE" w14:textId="77777777" w:rsidR="00FE2EB1" w:rsidRDefault="00FE2EB1" w:rsidP="00123ADB"/>
    <w:p w14:paraId="5F9D5CBC" w14:textId="77777777" w:rsidR="00FE2EB1" w:rsidRDefault="00FE2EB1" w:rsidP="002A6E5C">
      <w:pPr>
        <w:jc w:val="center"/>
      </w:pPr>
    </w:p>
    <w:p w14:paraId="32FB768F" w14:textId="77777777" w:rsidR="007E5D08" w:rsidRDefault="007E5D08" w:rsidP="002A6E5C">
      <w:pPr>
        <w:jc w:val="center"/>
      </w:pPr>
    </w:p>
    <w:p w14:paraId="740012C1" w14:textId="77777777" w:rsidR="007E5D08" w:rsidRDefault="007E5D08" w:rsidP="002A6E5C">
      <w:pPr>
        <w:jc w:val="center"/>
      </w:pPr>
    </w:p>
    <w:p w14:paraId="41DC68E7" w14:textId="77777777" w:rsidR="007E5D08" w:rsidRDefault="007E5D08" w:rsidP="002A6E5C">
      <w:pPr>
        <w:jc w:val="center"/>
      </w:pPr>
    </w:p>
    <w:p w14:paraId="3FB14A3F" w14:textId="77777777"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t>Table des matières</w:t>
      </w:r>
    </w:p>
    <w:p w14:paraId="0F7A350C" w14:textId="77777777"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14:paraId="5E51BEE3" w14:textId="77777777" w:rsidR="00FE2EB1" w:rsidRPr="00B12B6C" w:rsidRDefault="00FE2EB1"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r w:rsidRPr="00B12B6C">
        <w:rPr>
          <w:rFonts w:ascii="Arial Narrow" w:hAnsi="Arial Narrow"/>
        </w:rPr>
        <w:fldChar w:fldCharType="begin"/>
      </w:r>
      <w:r w:rsidRPr="00B12B6C">
        <w:rPr>
          <w:rFonts w:ascii="Arial Narrow" w:hAnsi="Arial Narrow"/>
        </w:rPr>
        <w:instrText xml:space="preserve"> TOC \h \z \t "RGAO partie;1;RGAO articles;2" </w:instrText>
      </w:r>
      <w:r w:rsidRPr="00B12B6C">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Pr="00B12B6C">
          <w:rPr>
            <w:rFonts w:ascii="Arial Narrow" w:hAnsi="Arial Narrow"/>
            <w:noProof/>
            <w:webHidden/>
          </w:rPr>
          <w:tab/>
        </w:r>
        <w:r w:rsidRPr="00B12B6C">
          <w:rPr>
            <w:rFonts w:ascii="Arial Narrow" w:hAnsi="Arial Narrow"/>
            <w:noProof/>
            <w:webHidden/>
          </w:rPr>
          <w:fldChar w:fldCharType="begin"/>
        </w:r>
        <w:r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183323">
          <w:rPr>
            <w:rFonts w:ascii="Arial Narrow" w:hAnsi="Arial Narrow"/>
            <w:noProof/>
            <w:webHidden/>
          </w:rPr>
          <w:t>16</w:t>
        </w:r>
        <w:r w:rsidRPr="00B12B6C">
          <w:rPr>
            <w:rFonts w:ascii="Arial Narrow" w:hAnsi="Arial Narrow"/>
            <w:noProof/>
            <w:webHidden/>
          </w:rPr>
          <w:fldChar w:fldCharType="end"/>
        </w:r>
      </w:hyperlink>
    </w:p>
    <w:p w14:paraId="0114E6C8"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19E631BE"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2F0F0A83"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6F130350"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17</w:t>
        </w:r>
        <w:r w:rsidR="00FE2EB1" w:rsidRPr="00B12B6C">
          <w:rPr>
            <w:rFonts w:ascii="Arial Narrow" w:eastAsia="Times New Roman" w:hAnsi="Arial Narrow" w:cs="Times New Roman"/>
            <w:noProof/>
            <w:webHidden/>
            <w:sz w:val="24"/>
            <w:szCs w:val="24"/>
            <w:lang w:eastAsia="fr-FR"/>
          </w:rPr>
          <w:fldChar w:fldCharType="end"/>
        </w:r>
      </w:hyperlink>
    </w:p>
    <w:p w14:paraId="477313B4"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24C7B762"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1CD30006"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65B49C5A" w14:textId="77777777" w:rsidR="00FE2EB1" w:rsidRPr="00B12B6C" w:rsidRDefault="00D55359"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19</w:t>
        </w:r>
        <w:r w:rsidR="00FE2EB1" w:rsidRPr="00B12B6C">
          <w:rPr>
            <w:rFonts w:ascii="Arial Narrow" w:hAnsi="Arial Narrow"/>
            <w:noProof/>
            <w:webHidden/>
          </w:rPr>
          <w:fldChar w:fldCharType="end"/>
        </w:r>
      </w:hyperlink>
    </w:p>
    <w:p w14:paraId="5CDF0F0C"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74511DD7"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66F2C32E"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0A36A224" w14:textId="77777777" w:rsidR="00FE2EB1" w:rsidRPr="00B12B6C" w:rsidRDefault="00D55359"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20</w:t>
        </w:r>
        <w:r w:rsidR="00FE2EB1" w:rsidRPr="00B12B6C">
          <w:rPr>
            <w:rFonts w:ascii="Arial Narrow" w:hAnsi="Arial Narrow"/>
            <w:noProof/>
            <w:webHidden/>
          </w:rPr>
          <w:fldChar w:fldCharType="end"/>
        </w:r>
      </w:hyperlink>
    </w:p>
    <w:p w14:paraId="6CF6FE2A"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5A818F36"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375FF17F"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76C057AC"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4BF046B6"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5BD59D3D"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CFE274B"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D3644EF"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5FF52C1"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7F1665FD"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9539DBD" w14:textId="77777777" w:rsidR="00FE2EB1" w:rsidRPr="00B12B6C" w:rsidRDefault="00D55359"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25</w:t>
        </w:r>
        <w:r w:rsidR="00FE2EB1" w:rsidRPr="00B12B6C">
          <w:rPr>
            <w:rFonts w:ascii="Arial Narrow" w:hAnsi="Arial Narrow"/>
            <w:noProof/>
            <w:webHidden/>
          </w:rPr>
          <w:fldChar w:fldCharType="end"/>
        </w:r>
      </w:hyperlink>
    </w:p>
    <w:p w14:paraId="37D714D5"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5146F98F"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2AE0B60C"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09B4AEB3"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739EAF50" w14:textId="77777777" w:rsidR="00FE2EB1" w:rsidRPr="00B12B6C" w:rsidRDefault="00D55359"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27</w:t>
        </w:r>
        <w:r w:rsidR="00FE2EB1" w:rsidRPr="00B12B6C">
          <w:rPr>
            <w:rFonts w:ascii="Arial Narrow" w:hAnsi="Arial Narrow"/>
            <w:noProof/>
            <w:webHidden/>
          </w:rPr>
          <w:fldChar w:fldCharType="end"/>
        </w:r>
      </w:hyperlink>
    </w:p>
    <w:p w14:paraId="29B8894C"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27</w:t>
        </w:r>
        <w:r w:rsidR="00FE2EB1" w:rsidRPr="00B12B6C">
          <w:rPr>
            <w:rFonts w:ascii="Arial Narrow" w:eastAsia="Times New Roman" w:hAnsi="Arial Narrow" w:cs="Times New Roman"/>
            <w:noProof/>
            <w:webHidden/>
            <w:sz w:val="24"/>
            <w:szCs w:val="24"/>
            <w:lang w:eastAsia="fr-FR"/>
          </w:rPr>
          <w:fldChar w:fldCharType="end"/>
        </w:r>
      </w:hyperlink>
    </w:p>
    <w:p w14:paraId="2777FE8E"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416D4E2D"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95CDDDB"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AB7D54E"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197ED466"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31A71656"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7210AD71"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04DABDD8"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56B1A943" w14:textId="77777777" w:rsidR="00FE2EB1" w:rsidRPr="00B12B6C" w:rsidRDefault="00D55359"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30</w:t>
        </w:r>
        <w:r w:rsidR="00FE2EB1" w:rsidRPr="00B12B6C">
          <w:rPr>
            <w:rFonts w:ascii="Arial Narrow" w:hAnsi="Arial Narrow"/>
            <w:noProof/>
            <w:webHidden/>
          </w:rPr>
          <w:fldChar w:fldCharType="end"/>
        </w:r>
      </w:hyperlink>
    </w:p>
    <w:p w14:paraId="78B7461B"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2A0960B0"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44CF028C"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4A1A10E"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7AC7B03"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0EF815A2" w14:textId="77777777" w:rsidR="00FE2EB1" w:rsidRPr="00B12B6C" w:rsidRDefault="00D55359"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32</w:t>
        </w:r>
        <w:r w:rsidR="00FE2EB1" w:rsidRPr="00B12B6C">
          <w:rPr>
            <w:rFonts w:ascii="Arial Narrow" w:eastAsia="Times New Roman" w:hAnsi="Arial Narrow" w:cs="Times New Roman"/>
            <w:noProof/>
            <w:webHidden/>
            <w:sz w:val="24"/>
            <w:szCs w:val="24"/>
            <w:lang w:eastAsia="fr-FR"/>
          </w:rPr>
          <w:fldChar w:fldCharType="end"/>
        </w:r>
      </w:hyperlink>
    </w:p>
    <w:p w14:paraId="5E629EC6" w14:textId="77777777" w:rsidR="00123ADB" w:rsidRDefault="00FE2EB1" w:rsidP="00B12B6C">
      <w:pPr>
        <w:pStyle w:val="DTAOtitre"/>
        <w:spacing w:after="0"/>
        <w:rPr>
          <w:rFonts w:cs="Times New Roman"/>
          <w:sz w:val="24"/>
          <w:szCs w:val="24"/>
        </w:rPr>
      </w:pPr>
      <w:r w:rsidRPr="00B12B6C">
        <w:rPr>
          <w:rFonts w:cs="Times New Roman"/>
          <w:sz w:val="24"/>
          <w:szCs w:val="24"/>
        </w:rPr>
        <w:fldChar w:fldCharType="end"/>
      </w:r>
    </w:p>
    <w:p w14:paraId="0871F13E" w14:textId="77777777" w:rsidR="00B12B6C" w:rsidRPr="00B12B6C" w:rsidRDefault="00B12B6C" w:rsidP="00B12B6C">
      <w:pPr>
        <w:pStyle w:val="DTAOtitre"/>
        <w:spacing w:after="0"/>
        <w:rPr>
          <w:rFonts w:cs="Times New Roman"/>
          <w:sz w:val="24"/>
          <w:szCs w:val="24"/>
        </w:rPr>
      </w:pPr>
      <w:r w:rsidRPr="00B12B6C">
        <w:rPr>
          <w:rFonts w:ascii="Times New Roman" w:hAnsi="Times New Roman" w:cs="Times New Roman"/>
          <w:caps w:val="0"/>
        </w:rPr>
        <w:t xml:space="preserve"> </w:t>
      </w:r>
      <w:r w:rsidRPr="00B12B6C">
        <w:rPr>
          <w:rFonts w:cs="Times New Roman"/>
          <w:sz w:val="24"/>
          <w:szCs w:val="24"/>
        </w:rPr>
        <w:t>Règlement Général de l'Appel d'Offres</w:t>
      </w:r>
    </w:p>
    <w:p w14:paraId="16408CCD" w14:textId="77777777"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5" w:name="_Toc530307904"/>
      <w:bookmarkStart w:id="16" w:name="_Toc97557025"/>
      <w:bookmarkStart w:id="17" w:name="_Toc163062692"/>
      <w:r w:rsidRPr="002576B9">
        <w:rPr>
          <w:rFonts w:ascii="Arial Narrow" w:eastAsia="Times New Roman" w:hAnsi="Arial Narrow" w:cs="Times New Roman"/>
          <w:b/>
          <w:iCs/>
          <w:caps/>
          <w:sz w:val="24"/>
          <w:szCs w:val="24"/>
          <w:lang w:eastAsia="fr-FR"/>
        </w:rPr>
        <w:t>Généralités</w:t>
      </w:r>
      <w:bookmarkEnd w:id="15"/>
      <w:bookmarkEnd w:id="16"/>
      <w:bookmarkEnd w:id="17"/>
    </w:p>
    <w:p w14:paraId="45664D91" w14:textId="77777777"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8" w:name="_Toc530307905"/>
      <w:bookmarkStart w:id="19" w:name="_Toc97557026"/>
      <w:bookmarkStart w:id="20"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8"/>
      <w:bookmarkEnd w:id="19"/>
      <w:bookmarkEnd w:id="20"/>
      <w:r w:rsidRPr="002576B9">
        <w:rPr>
          <w:rFonts w:ascii="Arial Narrow" w:eastAsia="Times New Roman" w:hAnsi="Arial Narrow" w:cs="Times New Roman"/>
          <w:b/>
          <w:sz w:val="24"/>
          <w:szCs w:val="24"/>
          <w:lang w:eastAsia="fr-FR"/>
        </w:rPr>
        <w:t xml:space="preserve"> </w:t>
      </w:r>
    </w:p>
    <w:p w14:paraId="00BA9D41" w14:textId="77777777" w:rsidR="00B12B6C" w:rsidRPr="002576B9" w:rsidRDefault="00B12B6C" w:rsidP="00BD4892">
      <w:pPr>
        <w:widowControl w:val="0"/>
        <w:numPr>
          <w:ilvl w:val="1"/>
          <w:numId w:val="75"/>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14:paraId="122F77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14:paraId="4206FA8E"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20C6F543"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14:paraId="0BBBDB1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1" w:name="_Toc530307906"/>
      <w:bookmarkStart w:id="22" w:name="_Toc97557027"/>
      <w:bookmarkStart w:id="23"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1"/>
      <w:bookmarkEnd w:id="22"/>
      <w:bookmarkEnd w:id="23"/>
    </w:p>
    <w:p w14:paraId="40CFD8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14:paraId="00BE9CC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4" w:name="_Toc530307907"/>
      <w:bookmarkStart w:id="25" w:name="_Toc97557028"/>
      <w:bookmarkStart w:id="26"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4"/>
      <w:r w:rsidR="00B12B6C" w:rsidRPr="002576B9">
        <w:rPr>
          <w:rFonts w:ascii="Arial Narrow" w:eastAsia="Times New Roman" w:hAnsi="Arial Narrow" w:cs="Times New Roman"/>
          <w:b/>
          <w:sz w:val="24"/>
          <w:szCs w:val="24"/>
          <w:lang w:eastAsia="fr-FR"/>
        </w:rPr>
        <w:t>éthiques</w:t>
      </w:r>
      <w:bookmarkEnd w:id="25"/>
      <w:bookmarkEnd w:id="26"/>
    </w:p>
    <w:p w14:paraId="2B905A2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5BDE587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14:paraId="7BF3ABB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14:paraId="4E0FB11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14:paraId="4B08E9DD"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14:paraId="30009376" w14:textId="69B28C83"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w:t>
      </w:r>
      <w:r w:rsidR="006B51B9" w:rsidRPr="002576B9">
        <w:rPr>
          <w:rFonts w:ascii="Arial Narrow" w:eastAsia="Times New Roman" w:hAnsi="Arial Narrow" w:cs="Times New Roman"/>
          <w:spacing w:val="5"/>
          <w:sz w:val="24"/>
          <w:szCs w:val="24"/>
          <w:lang w:eastAsia="fr-FR"/>
        </w:rPr>
        <w:t>Se livre à</w:t>
      </w:r>
      <w:r w:rsidRPr="002576B9">
        <w:rPr>
          <w:rFonts w:ascii="Arial Narrow" w:eastAsia="Times New Roman" w:hAnsi="Arial Narrow" w:cs="Times New Roman"/>
          <w:spacing w:val="5"/>
          <w:sz w:val="24"/>
          <w:szCs w:val="24"/>
          <w:lang w:eastAsia="fr-FR"/>
        </w:rPr>
        <w:t xml:space="preserve">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14:paraId="2125D6FB"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14:paraId="43B52F1A"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18DCE312"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6CFFEF38"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14:paraId="318934B3"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14:paraId="77B78C84"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14:paraId="5796ADD2" w14:textId="77777777"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w:t>
      </w:r>
      <w:r w:rsidRPr="002576B9">
        <w:rPr>
          <w:rFonts w:ascii="Arial Narrow" w:eastAsia="Times New Roman" w:hAnsi="Arial Narrow" w:cs="Times New Roman"/>
          <w:sz w:val="24"/>
          <w:szCs w:val="24"/>
          <w:lang w:eastAsia="fr-FR"/>
        </w:rPr>
        <w:lastRenderedPageBreak/>
        <w:t>fausses déclarations faites aux enquêteurs ou bien toute menace, harcèlement ou intimidation à l’encontre d’une personne aux fins de l’empêcher de révéler des informations relatives à une enquête, ou bien de poursuivre celle-ci.</w:t>
      </w:r>
    </w:p>
    <w:p w14:paraId="4A973385"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14:paraId="25A0542D" w14:textId="77777777"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14:paraId="12CA1A8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2"/>
          <w:sz w:val="24"/>
          <w:szCs w:val="24"/>
          <w:lang w:eastAsia="fr-FR"/>
        </w:rPr>
        <w:t xml:space="preserve"> </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6E68F1F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7" w:name="_Toc530307908"/>
      <w:bookmarkStart w:id="28" w:name="_Toc97557029"/>
      <w:bookmarkStart w:id="29"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7"/>
      <w:bookmarkEnd w:id="28"/>
      <w:bookmarkEnd w:id="29"/>
    </w:p>
    <w:p w14:paraId="4B1704F7" w14:textId="6D4E716E"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d’Offres</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Restreint,</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qui s’adresse</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tous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les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candidats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retenus 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l’issue 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la</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procédure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de</w:t>
      </w:r>
      <w:r w:rsidRPr="002576B9">
        <w:rPr>
          <w:rFonts w:ascii="Arial Narrow" w:eastAsia="Times New Roman" w:hAnsi="Arial Narrow" w:cs="Times New Roman"/>
          <w:b/>
          <w:spacing w:val="6"/>
          <w:sz w:val="24"/>
          <w:szCs w:val="24"/>
          <w:lang w:eastAsia="fr-FR"/>
        </w:rPr>
        <w:t xml:space="preserve"> </w:t>
      </w:r>
      <w:r w:rsidR="007624A2" w:rsidRPr="002576B9">
        <w:rPr>
          <w:rFonts w:ascii="Arial Narrow" w:eastAsia="Times New Roman" w:hAnsi="Arial Narrow" w:cs="Times New Roman"/>
          <w:b/>
          <w:sz w:val="24"/>
          <w:szCs w:val="24"/>
          <w:lang w:eastAsia="fr-FR"/>
        </w:rPr>
        <w:t>pré 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14:paraId="4D266427" w14:textId="4C4FB3A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w:t>
      </w:r>
      <w:r w:rsidR="001F2716">
        <w:rPr>
          <w:rFonts w:ascii="Arial Narrow" w:eastAsia="Times New Roman" w:hAnsi="Arial Narrow" w:cs="Times New Roman"/>
          <w:sz w:val="24"/>
          <w:szCs w:val="24"/>
          <w:lang w:eastAsia="fr-FR"/>
        </w:rPr>
        <w:t>de financement, le cas échéant ;</w:t>
      </w:r>
    </w:p>
    <w:p w14:paraId="54DCFFA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D47F764"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0CEA95BE"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14:paraId="1E7F486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40981F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14:paraId="4BCBC5CF"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participe au capital du soumissionnaire de nature à compromettre la transparence des procédures de passation des marchés publics ; </w:t>
      </w:r>
    </w:p>
    <w:p w14:paraId="6370714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14:paraId="6BB7DF1B" w14:textId="77777777"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organisations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dans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ce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prix,</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w:t>
      </w:r>
      <w:r w:rsidRPr="002576B9">
        <w:rPr>
          <w:rFonts w:ascii="Arial Narrow" w:eastAsia="Times New Roman" w:hAnsi="Arial Narrow" w:cs="Times New Roman"/>
          <w:spacing w:val="3"/>
          <w:w w:val="105"/>
          <w:sz w:val="24"/>
          <w:szCs w:val="24"/>
          <w:lang w:eastAsia="fr-FR"/>
        </w:rPr>
        <w:t xml:space="preserve"> </w:t>
      </w:r>
      <w:r w:rsidRPr="002576B9">
        <w:rPr>
          <w:rFonts w:ascii="Arial Narrow" w:eastAsia="Times New Roman" w:hAnsi="Arial Narrow" w:cs="Times New Roman"/>
          <w:w w:val="105"/>
          <w:sz w:val="24"/>
          <w:szCs w:val="24"/>
          <w:lang w:eastAsia="fr-FR"/>
        </w:rPr>
        <w:t>public.</w:t>
      </w:r>
    </w:p>
    <w:p w14:paraId="07F6EED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14:paraId="27368F65"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14:paraId="7327D9E0" w14:textId="5C146036"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lastRenderedPageBreak/>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l’une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ou</w:t>
      </w:r>
      <w:r w:rsidRPr="002576B9">
        <w:rPr>
          <w:rFonts w:ascii="Arial Narrow" w:eastAsia="Times New Roman" w:hAnsi="Arial Narrow" w:cs="Times New Roman"/>
          <w:spacing w:val="-12"/>
          <w:w w:val="110"/>
          <w:sz w:val="24"/>
          <w:szCs w:val="24"/>
          <w:lang w:eastAsia="fr-FR"/>
        </w:rPr>
        <w:t xml:space="preserve"> </w:t>
      </w:r>
      <w:r w:rsidR="00366040" w:rsidRPr="002576B9">
        <w:rPr>
          <w:rFonts w:ascii="Arial Narrow" w:eastAsia="Times New Roman" w:hAnsi="Arial Narrow" w:cs="Times New Roman"/>
          <w:w w:val="110"/>
          <w:sz w:val="24"/>
          <w:szCs w:val="24"/>
          <w:lang w:eastAsia="fr-FR"/>
        </w:rPr>
        <w:t>d’échéances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les 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aussi</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bien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plan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national</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qu’international ;</w:t>
      </w:r>
    </w:p>
    <w:p w14:paraId="5ADE4B74"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aux</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déclarations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p>
    <w:p w14:paraId="1D017C55" w14:textId="77777777"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D0B7E87" w14:textId="77777777"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30"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1" w:name="_Hlk523208676"/>
      <w:r w:rsidRPr="002576B9">
        <w:rPr>
          <w:rFonts w:ascii="Arial Narrow" w:eastAsia="Times New Roman" w:hAnsi="Arial Narrow" w:cs="Times New Roman"/>
          <w:sz w:val="24"/>
          <w:szCs w:val="24"/>
          <w:lang w:eastAsia="fr-FR"/>
        </w:rPr>
        <w:t>.</w:t>
      </w:r>
    </w:p>
    <w:p w14:paraId="1D01DCFC"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2" w:name="_Toc530307909"/>
      <w:bookmarkStart w:id="33" w:name="_Toc97557030"/>
      <w:bookmarkStart w:id="34" w:name="_Toc163062697"/>
      <w:bookmarkEnd w:id="30"/>
      <w:bookmarkEnd w:id="31"/>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2"/>
      <w:bookmarkEnd w:id="33"/>
      <w:bookmarkEnd w:id="34"/>
    </w:p>
    <w:p w14:paraId="6B875E26"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14:paraId="4333D74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14:paraId="36D5D7C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5" w:name="_Toc530307910"/>
      <w:bookmarkStart w:id="36" w:name="_Toc97557031"/>
      <w:bookmarkStart w:id="37"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5"/>
      <w:bookmarkEnd w:id="36"/>
      <w:bookmarkEnd w:id="37"/>
    </w:p>
    <w:p w14:paraId="44C35D6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14:paraId="15E34B8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14:paraId="4BD45C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CFAA12A"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14:paraId="260581CE" w14:textId="77777777"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14:paraId="3C51827E"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14:paraId="1E0800A1"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14:paraId="340CE6B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14:paraId="6DFB1C1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14:paraId="5570BD79"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14:paraId="6121AA3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14:paraId="638AEE78" w14:textId="77777777"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14:paraId="63EB552C"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14:paraId="562F622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14:paraId="72D67FC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14:paraId="29F22721"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9D3EB70"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14:paraId="61FC0858"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14:paraId="1CD8FDF3"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8" w:name="_Toc530307911"/>
      <w:bookmarkStart w:id="39" w:name="_Toc97557032"/>
      <w:bookmarkStart w:id="40"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8"/>
      <w:bookmarkEnd w:id="39"/>
      <w:bookmarkEnd w:id="40"/>
    </w:p>
    <w:p w14:paraId="4B930EE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w:t>
      </w:r>
      <w:r w:rsidRPr="002576B9">
        <w:rPr>
          <w:rFonts w:ascii="Arial Narrow" w:eastAsia="Times New Roman" w:hAnsi="Arial Narrow" w:cs="Times New Roman"/>
          <w:sz w:val="24"/>
          <w:szCs w:val="24"/>
          <w:lang w:eastAsia="fr-FR"/>
        </w:rPr>
        <w:lastRenderedPageBreak/>
        <w:t>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63B03DB0"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14:paraId="7B3B6D7D"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14:paraId="31E44B7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14:paraId="1E302C90" w14:textId="77777777"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1" w:name="_Toc530307912"/>
      <w:bookmarkStart w:id="42" w:name="_Toc97557033"/>
      <w:bookmarkStart w:id="43"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1"/>
      <w:bookmarkEnd w:id="42"/>
      <w:bookmarkEnd w:id="43"/>
    </w:p>
    <w:p w14:paraId="392A4E5B" w14:textId="77777777"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4" w:name="_Toc530307913"/>
      <w:bookmarkStart w:id="45" w:name="_Toc97557034"/>
      <w:bookmarkStart w:id="46"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4"/>
      <w:bookmarkEnd w:id="45"/>
      <w:bookmarkEnd w:id="46"/>
    </w:p>
    <w:p w14:paraId="270CBBD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14:paraId="2E8E3B0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7"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7"/>
    <w:p w14:paraId="217C8B2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14:paraId="41F28BA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14:paraId="10E3E8D3" w14:textId="77777777"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14:paraId="12679CC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14:paraId="2BF55123"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14:paraId="7D3667F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14:paraId="2B3EFD5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14:paraId="2A89DCA1"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r w:rsidR="00D35516" w:rsidRPr="002576B9">
        <w:rPr>
          <w:rFonts w:ascii="Arial Narrow" w:eastAsia="Times New Roman" w:hAnsi="Arial Narrow" w:cs="Times New Roman"/>
          <w:sz w:val="24"/>
          <w:szCs w:val="24"/>
          <w:lang w:eastAsia="fr-FR"/>
        </w:rPr>
        <w:t xml:space="preserve"> </w:t>
      </w:r>
    </w:p>
    <w:p w14:paraId="05E1E728"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14:paraId="466D94C4"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14:paraId="74F0F59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8"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14:paraId="5B0BCD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14:paraId="6ED66668"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14:paraId="3223A09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14:paraId="1BD57231"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14:paraId="668A7C65"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14:paraId="69D30A2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14:paraId="603A583B"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14:paraId="3957C140"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14:paraId="769D8AB7"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14:paraId="14DF7FDA"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t xml:space="preserve"> </w:t>
      </w:r>
    </w:p>
    <w:p w14:paraId="5D387AE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49" w:name="_Hlk159243329"/>
      <w:r w:rsidRPr="002576B9">
        <w:rPr>
          <w:rFonts w:ascii="Arial Narrow" w:eastAsia="Times New Roman" w:hAnsi="Arial Narrow" w:cs="Times New Roman"/>
          <w:sz w:val="24"/>
          <w:szCs w:val="24"/>
          <w:lang w:eastAsia="fr-FR"/>
        </w:rPr>
        <w:t>la charte d’intégrité</w:t>
      </w:r>
      <w:bookmarkEnd w:id="49"/>
      <w:r w:rsidRPr="002576B9">
        <w:rPr>
          <w:rFonts w:ascii="Arial Narrow" w:eastAsia="Times New Roman" w:hAnsi="Arial Narrow" w:cs="Times New Roman"/>
          <w:sz w:val="24"/>
          <w:szCs w:val="24"/>
          <w:lang w:eastAsia="fr-FR"/>
        </w:rPr>
        <w:t>.</w:t>
      </w:r>
    </w:p>
    <w:p w14:paraId="5AD0C0C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50"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50"/>
      <w:r w:rsidRPr="002576B9">
        <w:rPr>
          <w:rFonts w:ascii="Arial Narrow" w:eastAsia="Times New Roman" w:hAnsi="Arial Narrow" w:cs="Times New Roman"/>
          <w:sz w:val="24"/>
          <w:szCs w:val="24"/>
          <w:lang w:eastAsia="fr-FR"/>
        </w:rPr>
        <w:t>.</w:t>
      </w:r>
    </w:p>
    <w:bookmarkEnd w:id="48"/>
    <w:p w14:paraId="15811EC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14:paraId="1585F1B7"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14:paraId="4E96A8E9" w14:textId="77777777"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14:paraId="04DACBA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1" w:name="_Toc530307914"/>
      <w:bookmarkStart w:id="52" w:name="_Toc97557035"/>
      <w:bookmarkStart w:id="53"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1"/>
      <w:bookmarkEnd w:id="52"/>
      <w:bookmarkEnd w:id="53"/>
    </w:p>
    <w:p w14:paraId="58C3E424" w14:textId="77777777"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w:t>
      </w:r>
      <w:r w:rsidRPr="002576B9">
        <w:rPr>
          <w:rFonts w:ascii="Arial Narrow" w:eastAsia="Times New Roman" w:hAnsi="Arial Narrow" w:cs="Times New Roman"/>
          <w:sz w:val="24"/>
          <w:szCs w:val="24"/>
          <w:lang w:eastAsia="fr-FR"/>
        </w:rPr>
        <w:lastRenderedPageBreak/>
        <w:t xml:space="preserve">du Maître d’Ouvrage ou du Maître d’Ouvrage Délégué indiquée dans le RPAO </w:t>
      </w:r>
      <w:r w:rsidRPr="002576B9">
        <w:rPr>
          <w:rFonts w:ascii="Arial Narrow" w:eastAsia="Times New Roman" w:hAnsi="Arial Narrow" w:cs="Times New Roman"/>
          <w:b/>
          <w:sz w:val="24"/>
          <w:szCs w:val="24"/>
          <w:lang w:eastAsia="fr-FR"/>
        </w:rPr>
        <w:t>ou via COLEPS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répondra</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par</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2576B9">
        <w:rPr>
          <w:rFonts w:ascii="Arial Narrow" w:eastAsia="Times New Roman" w:hAnsi="Arial Narrow" w:cs="Times New Roman"/>
          <w:spacing w:val="26"/>
          <w:sz w:val="24"/>
          <w:szCs w:val="24"/>
          <w:lang w:eastAsia="fr-FR"/>
        </w:rPr>
        <w:t xml:space="preserve"> </w:t>
      </w:r>
    </w:p>
    <w:p w14:paraId="6E14196F" w14:textId="77777777"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14:paraId="1420A7CB" w14:textId="77777777" w:rsidR="00B12B6C" w:rsidRPr="002576B9" w:rsidRDefault="00B12B6C" w:rsidP="001F27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14:paraId="43D1E2F3" w14:textId="77777777"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14:paraId="65FC53B3" w14:textId="77777777"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4"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4"/>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5" w:name="_Hlk159243008"/>
      <w:r w:rsidRPr="002576B9">
        <w:rPr>
          <w:rFonts w:ascii="Arial Narrow" w:eastAsia="Calibri" w:hAnsi="Arial Narrow" w:cs="Times New Roman"/>
          <w:sz w:val="24"/>
          <w:szCs w:val="24"/>
        </w:rPr>
        <w:t xml:space="preserve">des décisions ou actes pris </w:t>
      </w:r>
      <w:bookmarkEnd w:id="55"/>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6"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6"/>
      <w:r w:rsidRPr="002576B9">
        <w:rPr>
          <w:rFonts w:ascii="Arial Narrow" w:eastAsia="Calibri" w:hAnsi="Arial Narrow" w:cs="Times New Roman"/>
          <w:spacing w:val="-3"/>
          <w:sz w:val="24"/>
          <w:szCs w:val="24"/>
        </w:rPr>
        <w:t xml:space="preserve">. </w:t>
      </w:r>
    </w:p>
    <w:p w14:paraId="1C23E88D" w14:textId="77777777"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7"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7"/>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14:paraId="289D19A1"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14:paraId="2DECF601" w14:textId="77777777" w:rsidR="00B12B6C" w:rsidRPr="002576B9" w:rsidRDefault="00B12B6C" w:rsidP="001F27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14:paraId="76A646E6"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14:paraId="63FACAC8"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14:paraId="274243C8"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14:paraId="342F236D"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w:t>
      </w:r>
      <w:r w:rsidRPr="002576B9">
        <w:rPr>
          <w:rFonts w:ascii="Arial Narrow" w:eastAsia="Times New Roman" w:hAnsi="Arial Narrow" w:cs="Times New Roman"/>
          <w:strike/>
          <w:sz w:val="24"/>
          <w:szCs w:val="24"/>
          <w:lang w:eastAsia="fr-FR"/>
        </w:rPr>
        <w:t xml:space="preserve"> </w:t>
      </w:r>
      <w:r w:rsidRPr="002576B9">
        <w:rPr>
          <w:rFonts w:ascii="Arial Narrow" w:eastAsia="Times New Roman" w:hAnsi="Arial Narrow" w:cs="Times New Roman"/>
          <w:sz w:val="24"/>
          <w:szCs w:val="24"/>
          <w:lang w:eastAsia="fr-FR"/>
        </w:rPr>
        <w:t>ou le Maître d’Ouvrage Délégué, le recours est porté par le requérant au Comité chargé de l’examen des recours.</w:t>
      </w:r>
    </w:p>
    <w:p w14:paraId="0F6EE94A" w14:textId="77777777" w:rsidR="00B12B6C" w:rsidRPr="002576B9" w:rsidRDefault="00B12B6C" w:rsidP="001F27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14:paraId="2CF86372" w14:textId="77777777" w:rsidR="00B12B6C" w:rsidRPr="002576B9" w:rsidRDefault="00D35516" w:rsidP="001F27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8" w:name="_Toc530307915"/>
      <w:bookmarkStart w:id="59" w:name="_Toc97557036"/>
      <w:bookmarkStart w:id="60"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8"/>
      <w:bookmarkEnd w:id="59"/>
      <w:bookmarkEnd w:id="60"/>
    </w:p>
    <w:p w14:paraId="500BE2A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7303237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14:paraId="5A757828" w14:textId="77777777" w:rsidR="00B12B6C"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65800C89" w14:textId="77777777" w:rsidR="00077911" w:rsidRPr="002576B9" w:rsidRDefault="00077911"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14:paraId="678F7936" w14:textId="77777777"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1" w:name="_Toc530307916"/>
      <w:bookmarkStart w:id="62" w:name="_Toc97557037"/>
      <w:bookmarkStart w:id="63"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1"/>
      <w:bookmarkEnd w:id="62"/>
      <w:bookmarkEnd w:id="63"/>
    </w:p>
    <w:p w14:paraId="0629EEED"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4" w:name="_Toc530307917"/>
      <w:bookmarkStart w:id="65" w:name="_Toc97557038"/>
      <w:bookmarkStart w:id="66"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4"/>
      <w:bookmarkEnd w:id="65"/>
      <w:bookmarkEnd w:id="66"/>
    </w:p>
    <w:p w14:paraId="11BFB99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33E9D63" w14:textId="77777777" w:rsidR="00B12B6C" w:rsidRPr="002576B9" w:rsidRDefault="00D35516" w:rsidP="001F2716">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7" w:name="_Toc530307918"/>
      <w:bookmarkStart w:id="68" w:name="_Toc97557039"/>
      <w:bookmarkStart w:id="69" w:name="_Toc163062706"/>
      <w:r w:rsidRPr="002576B9">
        <w:rPr>
          <w:rFonts w:ascii="Arial Narrow" w:eastAsia="Times New Roman" w:hAnsi="Arial Narrow" w:cs="Times New Roman"/>
          <w:b/>
          <w:sz w:val="24"/>
          <w:szCs w:val="24"/>
          <w:u w:val="single"/>
          <w:lang w:eastAsia="fr-FR"/>
        </w:rPr>
        <w:lastRenderedPageBreak/>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7"/>
      <w:bookmarkEnd w:id="68"/>
      <w:bookmarkEnd w:id="69"/>
    </w:p>
    <w:p w14:paraId="14288AC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14:paraId="726197E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0" w:name="_Toc530307919"/>
      <w:bookmarkStart w:id="71" w:name="_Toc97557040"/>
      <w:bookmarkStart w:id="72"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70"/>
      <w:bookmarkEnd w:id="71"/>
      <w:bookmarkEnd w:id="72"/>
    </w:p>
    <w:p w14:paraId="250DDAC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14:paraId="1F8DE39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1 : Dossier administratif</w:t>
      </w:r>
    </w:p>
    <w:p w14:paraId="2160407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0496DD32"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14:paraId="2AB07C3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14:paraId="4F9A1489"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14:paraId="65129B5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14:paraId="15DE5510" w14:textId="00CCAACA"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n’est pas frappé de l’une des interdictions ou </w:t>
      </w:r>
      <w:r w:rsidR="00366040" w:rsidRPr="002576B9">
        <w:rPr>
          <w:rFonts w:ascii="Arial Narrow" w:eastAsia="Times New Roman" w:hAnsi="Arial Narrow" w:cs="Times New Roman"/>
          <w:sz w:val="24"/>
          <w:szCs w:val="24"/>
          <w:lang w:eastAsia="fr-FR"/>
        </w:rPr>
        <w:t>d’échéances</w:t>
      </w:r>
      <w:r w:rsidRPr="002576B9">
        <w:rPr>
          <w:rFonts w:ascii="Arial Narrow" w:eastAsia="Times New Roman" w:hAnsi="Arial Narrow" w:cs="Times New Roman"/>
          <w:sz w:val="24"/>
          <w:szCs w:val="24"/>
          <w:lang w:eastAsia="fr-FR"/>
        </w:rPr>
        <w:t xml:space="preserve"> prévues par les lois et règlements en vigueur, aussi bien au plan national qu’international.</w:t>
      </w:r>
    </w:p>
    <w:p w14:paraId="0D721557" w14:textId="77777777"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14:paraId="6CA96BDE"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14:paraId="3A9C058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14:paraId="0E8C086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2D2ADF1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14:paraId="60BC30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2E9E31A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14:paraId="05E31375" w14:textId="77777777"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736E2FC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Les preuves d’acceptation des conditions du marché</w:t>
      </w:r>
    </w:p>
    <w:p w14:paraId="652C52B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14:paraId="706F0E53" w14:textId="77777777"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w w:val="98"/>
          <w:sz w:val="24"/>
          <w:szCs w:val="24"/>
          <w:lang w:eastAsia="fr-FR"/>
        </w:rPr>
        <w:t xml:space="preserve"> </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14:paraId="6F85750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14:paraId="6DE8209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14:paraId="7D37ACA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14:paraId="5BE7747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14:paraId="596C8F9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14:paraId="34CD65D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3 : Offre financière</w:t>
      </w:r>
    </w:p>
    <w:p w14:paraId="46C84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14:paraId="0C08A91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14:paraId="434C8AC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14:paraId="6A752545" w14:textId="77777777"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14:paraId="2B23C99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14:paraId="16FA8E6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r w:rsidRPr="002576B9">
        <w:rPr>
          <w:rFonts w:ascii="Arial Narrow" w:eastAsia="Times New Roman" w:hAnsi="Arial Narrow" w:cs="Times New Roman"/>
          <w:sz w:val="24"/>
          <w:szCs w:val="24"/>
          <w:lang w:eastAsia="fr-FR"/>
        </w:rPr>
        <w:t xml:space="preserve"> </w:t>
      </w:r>
      <w:bookmarkStart w:id="73" w:name="_Hlk159243591"/>
      <w:r w:rsidRPr="002576B9">
        <w:rPr>
          <w:rFonts w:ascii="Arial Narrow" w:eastAsia="Times New Roman" w:hAnsi="Arial Narrow" w:cs="Times New Roman"/>
          <w:sz w:val="24"/>
          <w:szCs w:val="24"/>
          <w:lang w:eastAsia="fr-FR"/>
        </w:rPr>
        <w:t>L’échéancier prévisionnel de paiements, le cas échéant</w:t>
      </w:r>
      <w:bookmarkEnd w:id="73"/>
      <w:r w:rsidRPr="002576B9">
        <w:rPr>
          <w:rFonts w:ascii="Arial Narrow" w:eastAsia="Times New Roman" w:hAnsi="Arial Narrow" w:cs="Times New Roman"/>
          <w:sz w:val="24"/>
          <w:szCs w:val="24"/>
          <w:lang w:eastAsia="fr-FR"/>
        </w:rPr>
        <w:t>.</w:t>
      </w:r>
    </w:p>
    <w:p w14:paraId="25362E1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lastRenderedPageBreak/>
        <w:t>possibles de Cautionnement de Soumission.</w:t>
      </w:r>
    </w:p>
    <w:p w14:paraId="2A92B099" w14:textId="77777777"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588DB6A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4" w:name="_Toc530307920"/>
      <w:bookmarkStart w:id="75" w:name="_Toc97557041"/>
      <w:bookmarkStart w:id="76"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4"/>
      <w:bookmarkEnd w:id="75"/>
      <w:bookmarkEnd w:id="76"/>
    </w:p>
    <w:p w14:paraId="4FA5BD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r w:rsidRPr="002576B9">
        <w:rPr>
          <w:rFonts w:ascii="Arial Narrow" w:eastAsia="Times New Roman" w:hAnsi="Arial Narrow" w:cs="Times New Roman"/>
          <w:sz w:val="24"/>
          <w:szCs w:val="24"/>
          <w:lang w:eastAsia="fr-FR"/>
        </w:rPr>
        <w:t xml:space="preserve"> </w:t>
      </w:r>
      <w:bookmarkStart w:id="77"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245829C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8" w:name="_Hlk159243992"/>
      <w:bookmarkEnd w:id="77"/>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8"/>
    <w:p w14:paraId="65470EA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r w:rsidRPr="002576B9">
        <w:rPr>
          <w:rFonts w:ascii="Arial Narrow" w:eastAsia="Times New Roman" w:hAnsi="Arial Narrow" w:cs="Times New Roman"/>
          <w:sz w:val="24"/>
          <w:szCs w:val="24"/>
          <w:lang w:eastAsia="fr-FR"/>
        </w:rPr>
        <w:t xml:space="preserve"> </w:t>
      </w:r>
      <w:bookmarkStart w:id="79"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79"/>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14:paraId="720B182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0"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14:paraId="2EAB76E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1" w:name="_Hlk159244887"/>
      <w:bookmarkEnd w:id="80"/>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1"/>
    <w:p w14:paraId="02FE304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14:paraId="6C8DCC08"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2" w:name="_Toc530307921"/>
      <w:bookmarkStart w:id="83" w:name="_Toc97557042"/>
      <w:bookmarkStart w:id="84"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2"/>
      <w:bookmarkEnd w:id="83"/>
      <w:bookmarkEnd w:id="84"/>
    </w:p>
    <w:p w14:paraId="16D9456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14:paraId="28471E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14:paraId="4B7008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14:paraId="23FDE939"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EE8F8D6" w14:textId="77777777"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A9F0E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14:paraId="32F72A2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14:paraId="4F19EE1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30D0D2B6"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563053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w:t>
      </w:r>
      <w:r w:rsidRPr="002576B9">
        <w:rPr>
          <w:rFonts w:ascii="Arial Narrow" w:eastAsia="Times New Roman" w:hAnsi="Arial Narrow" w:cs="Times New Roman"/>
          <w:sz w:val="24"/>
          <w:szCs w:val="24"/>
          <w:lang w:eastAsia="fr-FR"/>
        </w:rPr>
        <w:lastRenderedPageBreak/>
        <w:t>en monnaies étrangères sera fourni par le soumissionnaire.</w:t>
      </w:r>
    </w:p>
    <w:p w14:paraId="16FF54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C588809"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5" w:name="_Toc530307922"/>
      <w:bookmarkStart w:id="86" w:name="_Toc97557043"/>
      <w:bookmarkStart w:id="87"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5"/>
      <w:bookmarkEnd w:id="86"/>
      <w:bookmarkEnd w:id="87"/>
    </w:p>
    <w:p w14:paraId="4B67B88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6520000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14:paraId="17AD90E4"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14:paraId="789C42D5"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DBCD493"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8" w:name="_Toc530307923"/>
      <w:bookmarkStart w:id="89" w:name="_Toc97557044"/>
      <w:bookmarkStart w:id="90"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8"/>
      <w:bookmarkEnd w:id="89"/>
      <w:bookmarkEnd w:id="90"/>
    </w:p>
    <w:p w14:paraId="7033D42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14:paraId="0F5EEA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14:paraId="475E01A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14:paraId="7C717751"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14:paraId="27FB6BF8"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7369C136"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14:paraId="3B2636B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14:paraId="440D0AB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14:paraId="4361670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14:paraId="0ABA28C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14:paraId="22BAF45F"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 xml:space="preserve">i. Manque à son obligation de souscrire le marché en application de l’article 38 du RGAO ; </w:t>
      </w:r>
    </w:p>
    <w:p w14:paraId="793D9C14"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14:paraId="4B99949D"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14:paraId="5DE733D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1" w:name="_Toc530307924"/>
      <w:bookmarkStart w:id="92" w:name="_Toc97557045"/>
      <w:bookmarkStart w:id="93" w:name="_Toc163062712"/>
      <w:r w:rsidRPr="002576B9">
        <w:rPr>
          <w:rFonts w:ascii="Arial Narrow" w:eastAsia="Times New Roman" w:hAnsi="Arial Narrow" w:cs="Times New Roman"/>
          <w:b/>
          <w:sz w:val="24"/>
          <w:szCs w:val="24"/>
          <w:u w:val="single"/>
          <w:lang w:eastAsia="fr-FR"/>
        </w:rPr>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1"/>
      <w:bookmarkEnd w:id="92"/>
      <w:bookmarkEnd w:id="93"/>
    </w:p>
    <w:p w14:paraId="09BD5D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14:paraId="40AC9AE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38BE9C8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387CB60"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4" w:name="_Toc530307925"/>
      <w:bookmarkStart w:id="95" w:name="_Toc97557046"/>
      <w:bookmarkStart w:id="96" w:name="_Toc163062713"/>
      <w:bookmarkStart w:id="97"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4"/>
      <w:bookmarkEnd w:id="95"/>
      <w:bookmarkEnd w:id="96"/>
    </w:p>
    <w:p w14:paraId="0B91DDA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w:t>
      </w:r>
      <w:r w:rsidR="00AD55B7">
        <w:rPr>
          <w:rFonts w:ascii="Arial Narrow" w:eastAsia="Times New Roman" w:hAnsi="Arial Narrow" w:cs="Times New Roman"/>
          <w:sz w:val="24"/>
          <w:szCs w:val="24"/>
          <w:lang w:eastAsia="fr-FR"/>
        </w:rPr>
        <w:t>aux lieu</w:t>
      </w:r>
      <w:r w:rsidRPr="002576B9">
        <w:rPr>
          <w:rFonts w:ascii="Arial Narrow" w:eastAsia="Times New Roman" w:hAnsi="Arial Narrow" w:cs="Times New Roman"/>
          <w:sz w:val="24"/>
          <w:szCs w:val="24"/>
          <w:lang w:eastAsia="fr-FR"/>
        </w:rPr>
        <w:t xml:space="preserve"> et date indiqués dans le RPAO.</w:t>
      </w:r>
    </w:p>
    <w:p w14:paraId="75F1C10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14:paraId="56866C6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7DF97CD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673815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14:paraId="6D8F9416"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8" w:name="_Toc530307926"/>
      <w:bookmarkStart w:id="99" w:name="_Toc97557047"/>
      <w:bookmarkStart w:id="100" w:name="_Toc163062714"/>
      <w:bookmarkEnd w:id="97"/>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8"/>
      <w:bookmarkEnd w:id="99"/>
      <w:bookmarkEnd w:id="100"/>
    </w:p>
    <w:p w14:paraId="38310EE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14:paraId="4D1642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décrit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69F5E5BB" w14:textId="77777777"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14:paraId="197B1C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14:paraId="2310F8A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14:paraId="5D1FE89F" w14:textId="77777777"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C2C0051"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F14F420"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1E63B2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14:paraId="0878249B" w14:textId="77777777" w:rsidR="00B12B6C" w:rsidRPr="002576B9" w:rsidRDefault="00AD55B7"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1" w:name="_Toc530307927"/>
      <w:bookmarkStart w:id="102" w:name="_Toc97557048"/>
      <w:bookmarkStart w:id="103" w:name="_Toc163062715"/>
      <w:r>
        <w:rPr>
          <w:rFonts w:ascii="Arial Narrow" w:eastAsia="Times New Roman" w:hAnsi="Arial Narrow" w:cs="Times New Roman"/>
          <w:b/>
          <w:iCs/>
          <w:caps/>
          <w:sz w:val="24"/>
          <w:szCs w:val="24"/>
          <w:lang w:eastAsia="fr-FR"/>
        </w:rPr>
        <w:t xml:space="preserve">D. </w:t>
      </w:r>
      <w:r w:rsidR="00B12B6C" w:rsidRPr="002576B9">
        <w:rPr>
          <w:rFonts w:ascii="Arial Narrow" w:eastAsia="Times New Roman" w:hAnsi="Arial Narrow" w:cs="Times New Roman"/>
          <w:b/>
          <w:iCs/>
          <w:caps/>
          <w:sz w:val="24"/>
          <w:szCs w:val="24"/>
          <w:lang w:eastAsia="fr-FR"/>
        </w:rPr>
        <w:t>Dépôt des offres</w:t>
      </w:r>
      <w:bookmarkEnd w:id="101"/>
      <w:bookmarkEnd w:id="102"/>
      <w:bookmarkEnd w:id="103"/>
    </w:p>
    <w:p w14:paraId="0421153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4" w:name="_Toc530307928"/>
      <w:bookmarkStart w:id="105" w:name="_Toc97557049"/>
      <w:bookmarkStart w:id="106"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4"/>
      <w:bookmarkEnd w:id="105"/>
      <w:bookmarkEnd w:id="106"/>
    </w:p>
    <w:p w14:paraId="0436CC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14:paraId="45447A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14:paraId="6F17710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14:paraId="7158875D"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14:paraId="6C4DE901"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14:paraId="03F0ACB3" w14:textId="77777777"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14:paraId="431E00B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14:paraId="710DE3A3" w14:textId="1502FB8D"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366040">
        <w:rPr>
          <w:rFonts w:ascii="Arial Narrow" w:eastAsia="Times New Roman" w:hAnsi="Arial Narrow" w:cs="Times New Roman"/>
          <w:sz w:val="24"/>
          <w:szCs w:val="24"/>
          <w:lang w:eastAsia="fr-FR"/>
        </w:rPr>
        <w:t>aux trois volumes administratifs</w:t>
      </w:r>
      <w:r w:rsidRPr="002576B9">
        <w:rPr>
          <w:rFonts w:ascii="Arial Narrow" w:eastAsia="Times New Roman" w:hAnsi="Arial Narrow" w:cs="Times New Roman"/>
          <w:sz w:val="24"/>
          <w:szCs w:val="24"/>
          <w:lang w:eastAsia="fr-FR"/>
        </w:rPr>
        <w:t xml:space="preserve">, </w:t>
      </w:r>
      <w:r w:rsidR="007624A2" w:rsidRPr="002576B9">
        <w:rPr>
          <w:rFonts w:ascii="Arial Narrow" w:eastAsia="Times New Roman" w:hAnsi="Arial Narrow" w:cs="Times New Roman"/>
          <w:sz w:val="24"/>
          <w:szCs w:val="24"/>
          <w:lang w:eastAsia="fr-FR"/>
        </w:rPr>
        <w:t>techniques et financiers</w:t>
      </w:r>
      <w:r w:rsidRPr="002576B9">
        <w:rPr>
          <w:rFonts w:ascii="Arial Narrow" w:eastAsia="Times New Roman" w:hAnsi="Arial Narrow" w:cs="Times New Roman"/>
          <w:sz w:val="24"/>
          <w:szCs w:val="24"/>
          <w:lang w:eastAsia="fr-FR"/>
        </w:rPr>
        <w:t>.</w:t>
      </w:r>
    </w:p>
    <w:p w14:paraId="3CE2D3C9"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14:paraId="64E38B54"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Parallèlement à l’envoi électronique, les soumissionnaires doivent faire parvenir au MO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864F008"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14:paraId="2359269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7" w:name="_Toc530307929"/>
      <w:bookmarkStart w:id="108" w:name="_Toc97557050"/>
      <w:bookmarkStart w:id="109"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7"/>
      <w:r w:rsidR="00B12B6C" w:rsidRPr="002576B9">
        <w:rPr>
          <w:rFonts w:ascii="Arial Narrow" w:eastAsia="Times New Roman" w:hAnsi="Arial Narrow" w:cs="Times New Roman"/>
          <w:b/>
          <w:sz w:val="24"/>
          <w:szCs w:val="24"/>
          <w:lang w:eastAsia="fr-FR"/>
        </w:rPr>
        <w:t xml:space="preserve"> et Mode de soumission</w:t>
      </w:r>
      <w:bookmarkEnd w:id="108"/>
      <w:bookmarkEnd w:id="109"/>
    </w:p>
    <w:p w14:paraId="2E296357" w14:textId="77777777"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10" w:name="_Toc97557051"/>
      <w:r w:rsidRPr="002576B9">
        <w:rPr>
          <w:rFonts w:ascii="Arial Narrow" w:eastAsia="Times New Roman" w:hAnsi="Arial Narrow" w:cs="Times New Roman"/>
          <w:b/>
          <w:sz w:val="24"/>
          <w:szCs w:val="24"/>
          <w:lang w:eastAsia="fr-FR"/>
        </w:rPr>
        <w:t>22.1- Date et heure limites de dépôt des offres</w:t>
      </w:r>
      <w:bookmarkEnd w:id="110"/>
      <w:r w:rsidRPr="002576B9">
        <w:rPr>
          <w:rFonts w:ascii="Arial Narrow" w:eastAsia="Times New Roman" w:hAnsi="Arial Narrow" w:cs="Times New Roman"/>
          <w:b/>
          <w:sz w:val="24"/>
          <w:szCs w:val="24"/>
          <w:lang w:eastAsia="fr-FR"/>
        </w:rPr>
        <w:t xml:space="preserve"> </w:t>
      </w:r>
    </w:p>
    <w:p w14:paraId="04D4D235"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 xml:space="preserve">à l’adresse spécifiée à l'article 21.2 du RPAO au plus tard à la date et à l’heure spécifiées dans le Règlement Particulier de l'Appel </w:t>
      </w:r>
      <w:r w:rsidRPr="002576B9">
        <w:rPr>
          <w:rFonts w:ascii="Arial Narrow" w:eastAsia="Times New Roman" w:hAnsi="Arial Narrow" w:cs="Times New Roman"/>
          <w:sz w:val="24"/>
          <w:szCs w:val="24"/>
          <w:lang w:eastAsia="fr-FR"/>
        </w:rPr>
        <w:lastRenderedPageBreak/>
        <w:t>d'Offres.</w:t>
      </w:r>
    </w:p>
    <w:p w14:paraId="7390E74F"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1906BA69"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14:paraId="322A1999"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14:paraId="1424D90D" w14:textId="77777777"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1" w:name="_Hlk523208859"/>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1"/>
    <w:p w14:paraId="64A792B9"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14:paraId="0BB4BC98"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14:paraId="2FB3D096"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14:paraId="2055DB4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14:paraId="18C9923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14:paraId="07FA87D8" w14:textId="77777777"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14:paraId="313A30BA" w14:textId="77777777"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14:paraId="206C1F72"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2" w:name="_Toc530307930"/>
      <w:bookmarkStart w:id="113" w:name="_Toc97557052"/>
      <w:bookmarkStart w:id="114"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2"/>
      <w:bookmarkEnd w:id="113"/>
      <w:bookmarkEnd w:id="114"/>
    </w:p>
    <w:p w14:paraId="6EFF2404" w14:textId="7C6DD4E8"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Quel que soit le mode de soumission, toute offre parvenue dans les services du Maître d’Ouvrage ou du Maître d’Ouvrage Délégué est irrecevable après les date</w:t>
      </w:r>
      <w:r w:rsidR="00077911">
        <w:rPr>
          <w:rFonts w:ascii="Arial Narrow" w:eastAsia="Times New Roman" w:hAnsi="Arial Narrow" w:cs="Times New Roman"/>
          <w:sz w:val="24"/>
          <w:szCs w:val="24"/>
          <w:lang w:eastAsia="fr-FR"/>
        </w:rPr>
        <w:t>s</w:t>
      </w:r>
      <w:r w:rsidRPr="002576B9">
        <w:rPr>
          <w:rFonts w:ascii="Arial Narrow" w:eastAsia="Times New Roman" w:hAnsi="Arial Narrow" w:cs="Times New Roman"/>
          <w:sz w:val="24"/>
          <w:szCs w:val="24"/>
          <w:lang w:eastAsia="fr-FR"/>
        </w:rPr>
        <w:t xml:space="preserve"> et heure limites fixées pour le dépôt des offres.</w:t>
      </w:r>
    </w:p>
    <w:p w14:paraId="4D1591DB"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5" w:name="_Toc530307931"/>
      <w:bookmarkStart w:id="116" w:name="_Toc97557053"/>
      <w:bookmarkStart w:id="117"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5"/>
      <w:bookmarkEnd w:id="116"/>
      <w:bookmarkEnd w:id="117"/>
    </w:p>
    <w:p w14:paraId="4F8967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14:paraId="655B78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124A4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75CD8EF4" w14:textId="77777777"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14:paraId="69F2233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93F0FF7" w14:textId="77777777"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14:paraId="535435AB"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8"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609BD123"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w:t>
      </w:r>
      <w:r w:rsidRPr="002576B9">
        <w:rPr>
          <w:rFonts w:ascii="Arial Narrow" w:eastAsia="Times New Roman" w:hAnsi="Arial Narrow" w:cs="Times New Roman"/>
          <w:sz w:val="24"/>
          <w:szCs w:val="24"/>
          <w:lang w:eastAsia="fr-FR"/>
        </w:rPr>
        <w:lastRenderedPageBreak/>
        <w:t>dispositions de l’article 24 alinéas 1 à 4.</w:t>
      </w:r>
      <w:bookmarkEnd w:id="118"/>
    </w:p>
    <w:p w14:paraId="54B31AC2" w14:textId="77777777"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19" w:name="_Toc530307932"/>
      <w:bookmarkStart w:id="120" w:name="_Toc97557054"/>
      <w:bookmarkStart w:id="121" w:name="_Toc163062720"/>
      <w:r w:rsidRPr="002576B9">
        <w:rPr>
          <w:rFonts w:ascii="Arial Narrow" w:eastAsia="Times New Roman" w:hAnsi="Arial Narrow" w:cs="Times New Roman"/>
          <w:b/>
          <w:iCs/>
          <w:caps/>
          <w:sz w:val="24"/>
          <w:szCs w:val="24"/>
          <w:lang w:eastAsia="fr-FR"/>
        </w:rPr>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19"/>
      <w:bookmarkEnd w:id="120"/>
      <w:bookmarkEnd w:id="121"/>
    </w:p>
    <w:p w14:paraId="761665A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2" w:name="_Toc530307933"/>
      <w:bookmarkStart w:id="123" w:name="_Toc97557055"/>
      <w:bookmarkStart w:id="124"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2"/>
      <w:bookmarkEnd w:id="123"/>
      <w:bookmarkEnd w:id="124"/>
    </w:p>
    <w:p w14:paraId="5446CE6C" w14:textId="77777777"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3B69F0C2"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14:paraId="6A460F0D"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14:paraId="1CBC57FE" w14:textId="412E4B5D"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un</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premier</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temps,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enveloppes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marquées « Retrait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seront ouvertes et leur contenu annoncé à haute voix, tandis que l’enveloppe</w:t>
      </w:r>
      <w:r w:rsidRPr="002576B9">
        <w:rPr>
          <w:rFonts w:ascii="Arial Narrow" w:eastAsia="Times New Roman" w:hAnsi="Arial Narrow" w:cs="Times New Roman"/>
          <w:spacing w:val="1"/>
          <w:sz w:val="24"/>
          <w:szCs w:val="24"/>
          <w:lang w:eastAsia="fr-FR"/>
        </w:rPr>
        <w:t xml:space="preserve"> </w:t>
      </w:r>
      <w:r w:rsidRPr="002576B9">
        <w:rPr>
          <w:rFonts w:ascii="Arial Narrow" w:eastAsia="Times New Roman" w:hAnsi="Arial Narrow" w:cs="Times New Roman"/>
          <w:sz w:val="24"/>
          <w:szCs w:val="24"/>
          <w:lang w:eastAsia="fr-FR"/>
        </w:rPr>
        <w:t>contenant l’offre ou la copie de sauvegarde correspondante 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retournée au</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Soumissionnaire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sans</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avoir été</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ouverte.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d’une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 la copie de sauvegarde 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à demander</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cette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notification</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est lue à 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Ensuite, les enveloppes marquées</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de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Remplacement ou la copie de sauvegarde »</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seront ouvertes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et annoncées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à haute voix et la nouvelle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offre correspondante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substituée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 xml:space="preserve">la </w:t>
      </w:r>
      <w:r w:rsidRPr="002576B9">
        <w:rPr>
          <w:rFonts w:ascii="Arial Narrow" w:eastAsia="Times New Roman" w:hAnsi="Arial Narrow" w:cs="Times New Roman"/>
          <w:spacing w:val="5"/>
          <w:sz w:val="24"/>
          <w:szCs w:val="24"/>
          <w:lang w:eastAsia="fr-FR"/>
        </w:rPr>
        <w:t>précédente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remplacement</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d’offre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autorisé</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que si</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la notification</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correspondante contient une habilitation</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le remplacement et</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est lue à</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Enfin, les enveloppes marquées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 xml:space="preserve">modification » seront ouvertes et leur contenu lu à haute voix avec l’offre correspondante. </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La modification d’offre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autorisée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que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notification correspondante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valide du</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modification</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est lue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Seules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offres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ou les copies de sauvegarde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qui</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ont</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été ouvertes et annoncées 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 lors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de l’ouverture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plis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seront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ensuite</w:t>
      </w:r>
      <w:r w:rsidRPr="002576B9">
        <w:rPr>
          <w:rFonts w:ascii="Arial Narrow" w:eastAsia="Times New Roman" w:hAnsi="Arial Narrow" w:cs="Times New Roman"/>
          <w:spacing w:val="6"/>
          <w:sz w:val="24"/>
          <w:szCs w:val="24"/>
          <w:lang w:eastAsia="fr-FR"/>
        </w:rPr>
        <w:t xml:space="preserve"> </w:t>
      </w:r>
      <w:r w:rsidR="00366040" w:rsidRPr="002576B9">
        <w:rPr>
          <w:rFonts w:ascii="Arial Narrow" w:eastAsia="Times New Roman" w:hAnsi="Arial Narrow" w:cs="Times New Roman"/>
          <w:sz w:val="24"/>
          <w:szCs w:val="24"/>
          <w:lang w:eastAsia="fr-FR"/>
        </w:rPr>
        <w:t>évalués</w:t>
      </w:r>
    </w:p>
    <w:p w14:paraId="00885ED4"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AAA9D4C" w14:textId="77777777"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E611B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7E69710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14:paraId="2E22FD0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14:paraId="0F50DDD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14:paraId="2C5A553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14:paraId="20842B5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 xml:space="preserve"> Le cas échéant, l’Observateur Indépendant annexe à son rapport, le feuillet du registre de recours qui lui a été remis, assorti des commentaires ou des observations y afférents.</w:t>
      </w:r>
    </w:p>
    <w:p w14:paraId="097ECACD" w14:textId="77777777"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6036BE10"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5" w:name="_Toc530307934"/>
      <w:bookmarkStart w:id="126" w:name="_Toc97557056"/>
      <w:bookmarkStart w:id="127"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5"/>
      <w:bookmarkEnd w:id="126"/>
      <w:bookmarkEnd w:id="127"/>
    </w:p>
    <w:p w14:paraId="2F2650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BE5F6D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14:paraId="703BAE5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14:paraId="3C9CDCDC"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8" w:name="_Toc530307935"/>
      <w:bookmarkStart w:id="129" w:name="_Toc97557057"/>
      <w:bookmarkStart w:id="130"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8"/>
      <w:bookmarkEnd w:id="129"/>
      <w:bookmarkEnd w:id="130"/>
    </w:p>
    <w:p w14:paraId="68D1AAE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14:paraId="4E95541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51C8458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14:paraId="0B20555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7275AEE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1" w:name="_Toc530307936"/>
      <w:bookmarkStart w:id="132" w:name="_Toc97557058"/>
      <w:bookmarkStart w:id="133"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4" w:name="_Hlk159250639"/>
      <w:r w:rsidR="00B12B6C" w:rsidRPr="002576B9">
        <w:rPr>
          <w:rFonts w:ascii="Arial Narrow" w:eastAsia="Times New Roman" w:hAnsi="Arial Narrow" w:cs="Times New Roman"/>
          <w:b/>
          <w:sz w:val="24"/>
          <w:szCs w:val="24"/>
          <w:lang w:eastAsia="fr-FR"/>
        </w:rPr>
        <w:t>et évaluation au plan technique</w:t>
      </w:r>
      <w:bookmarkEnd w:id="131"/>
      <w:bookmarkEnd w:id="132"/>
      <w:bookmarkEnd w:id="133"/>
      <w:bookmarkEnd w:id="134"/>
    </w:p>
    <w:p w14:paraId="27C3FA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14:paraId="245ED9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14:paraId="65CB7285" w14:textId="3C3FE160" w:rsidR="00B12B6C" w:rsidRPr="002576B9" w:rsidRDefault="00366040"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Examinera</w:t>
      </w:r>
      <w:r w:rsidR="00B12B6C" w:rsidRPr="002576B9">
        <w:rPr>
          <w:rFonts w:ascii="Arial Narrow" w:eastAsia="Calibri" w:hAnsi="Arial Narrow" w:cs="Times New Roman"/>
          <w:spacing w:val="1"/>
          <w:sz w:val="24"/>
          <w:szCs w:val="24"/>
        </w:rPr>
        <w:t xml:space="preserve"> </w:t>
      </w:r>
      <w:r w:rsidR="00B12B6C"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14:paraId="48F542CA" w14:textId="77777777" w:rsidR="00B12B6C" w:rsidRPr="002576B9" w:rsidRDefault="00B12B6C"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 xml:space="preserve">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w:t>
      </w:r>
      <w:r w:rsidRPr="002576B9">
        <w:rPr>
          <w:rFonts w:ascii="Arial Narrow" w:eastAsia="Calibri" w:hAnsi="Arial Narrow" w:cs="Times New Roman"/>
          <w:sz w:val="24"/>
          <w:szCs w:val="24"/>
        </w:rPr>
        <w:lastRenderedPageBreak/>
        <w:t>substantielle.</w:t>
      </w:r>
    </w:p>
    <w:p w14:paraId="04101D7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79484A01"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14:paraId="654C0365" w14:textId="254963A8"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5" w:name="_Hlk159250844"/>
      <w:r w:rsidRPr="002576B9">
        <w:rPr>
          <w:rFonts w:ascii="Arial Narrow" w:eastAsia="Times New Roman" w:hAnsi="Arial Narrow" w:cs="Times New Roman"/>
          <w:sz w:val="24"/>
          <w:szCs w:val="24"/>
          <w:lang w:eastAsia="fr-FR"/>
        </w:rPr>
        <w:t xml:space="preserve">en contradiction </w:t>
      </w:r>
      <w:bookmarkEnd w:id="135"/>
      <w:r w:rsidRPr="002576B9">
        <w:rPr>
          <w:rFonts w:ascii="Arial Narrow" w:eastAsia="Times New Roman" w:hAnsi="Arial Narrow" w:cs="Times New Roman"/>
          <w:sz w:val="24"/>
          <w:szCs w:val="24"/>
          <w:lang w:eastAsia="fr-FR"/>
        </w:rPr>
        <w:t xml:space="preserve">avec le Dossier d’Appel d’Offres, les droits du Maître d’Ouvrage ou du Maître d’Ouvrage Délégué ou ses obligations au titre du </w:t>
      </w:r>
      <w:r w:rsidR="00366040" w:rsidRPr="002576B9">
        <w:rPr>
          <w:rFonts w:ascii="Arial Narrow" w:eastAsia="Times New Roman" w:hAnsi="Arial Narrow" w:cs="Times New Roman"/>
          <w:sz w:val="24"/>
          <w:szCs w:val="24"/>
          <w:lang w:eastAsia="fr-FR"/>
        </w:rPr>
        <w:t>Marché ;</w:t>
      </w:r>
    </w:p>
    <w:p w14:paraId="302B1D6C"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14:paraId="0114890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14:paraId="0BD8E43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14:paraId="1AB8380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6" w:name="_Toc530307937"/>
      <w:bookmarkStart w:id="137" w:name="_Toc97557059"/>
      <w:bookmarkStart w:id="138"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6"/>
      <w:bookmarkEnd w:id="137"/>
      <w:bookmarkEnd w:id="138"/>
      <w:r w:rsidR="00B12B6C" w:rsidRPr="002576B9">
        <w:rPr>
          <w:rFonts w:ascii="Arial Narrow" w:eastAsia="Times New Roman" w:hAnsi="Arial Narrow" w:cs="Times New Roman"/>
          <w:b/>
          <w:sz w:val="24"/>
          <w:szCs w:val="24"/>
          <w:lang w:eastAsia="fr-FR"/>
        </w:rPr>
        <w:t xml:space="preserve"> </w:t>
      </w:r>
    </w:p>
    <w:p w14:paraId="284A10F1" w14:textId="77777777"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C78A5B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9" w:name="_Toc530307938"/>
      <w:bookmarkStart w:id="140" w:name="_Toc97557060"/>
      <w:bookmarkStart w:id="141"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39"/>
      <w:bookmarkEnd w:id="140"/>
      <w:bookmarkEnd w:id="141"/>
    </w:p>
    <w:p w14:paraId="7B7A03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14:paraId="12D7009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5D3DDD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14:paraId="29615FEC" w14:textId="1C36EFCB"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w:t>
      </w:r>
      <w:r w:rsidR="00366040" w:rsidRPr="002576B9">
        <w:rPr>
          <w:rFonts w:ascii="Arial Narrow" w:eastAsia="Times New Roman" w:hAnsi="Arial Narrow" w:cs="Times New Roman"/>
          <w:sz w:val="24"/>
          <w:szCs w:val="24"/>
          <w:lang w:eastAsia="fr-FR"/>
        </w:rPr>
        <w:t>et ceux</w:t>
      </w:r>
      <w:r w:rsidRPr="002576B9">
        <w:rPr>
          <w:rFonts w:ascii="Arial Narrow" w:eastAsia="Times New Roman" w:hAnsi="Arial Narrow" w:cs="Times New Roman"/>
          <w:sz w:val="24"/>
          <w:szCs w:val="24"/>
          <w:lang w:eastAsia="fr-FR"/>
        </w:rPr>
        <w:t xml:space="preserve"> en </w:t>
      </w:r>
      <w:r w:rsidR="00366040" w:rsidRPr="002576B9">
        <w:rPr>
          <w:rFonts w:ascii="Arial Narrow" w:eastAsia="Times New Roman" w:hAnsi="Arial Narrow" w:cs="Times New Roman"/>
          <w:sz w:val="24"/>
          <w:szCs w:val="24"/>
          <w:lang w:eastAsia="fr-FR"/>
        </w:rPr>
        <w:t>lettres, le</w:t>
      </w:r>
      <w:r w:rsidRPr="002576B9">
        <w:rPr>
          <w:rFonts w:ascii="Arial Narrow" w:eastAsia="Times New Roman" w:hAnsi="Arial Narrow" w:cs="Times New Roman"/>
          <w:sz w:val="24"/>
          <w:szCs w:val="24"/>
          <w:lang w:eastAsia="fr-FR"/>
        </w:rPr>
        <w:t xml:space="preserve"> prix en lettres fait foi.</w:t>
      </w:r>
    </w:p>
    <w:p w14:paraId="17A9AA3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14:paraId="62F4C7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14:paraId="638D652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2" w:name="_Toc530307939"/>
      <w:bookmarkStart w:id="143" w:name="_Toc97557061"/>
      <w:bookmarkStart w:id="144"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2"/>
      <w:bookmarkEnd w:id="143"/>
      <w:bookmarkEnd w:id="144"/>
    </w:p>
    <w:p w14:paraId="426D6C4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14:paraId="7ADF5F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14:paraId="6656A97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5" w:name="_Toc530307940"/>
      <w:bookmarkStart w:id="146" w:name="_Toc97557062"/>
      <w:bookmarkStart w:id="147"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5"/>
      <w:bookmarkEnd w:id="146"/>
      <w:bookmarkEnd w:id="147"/>
      <w:r w:rsidR="00B12B6C" w:rsidRPr="002576B9">
        <w:rPr>
          <w:rFonts w:ascii="Arial Narrow" w:eastAsia="Times New Roman" w:hAnsi="Arial Narrow" w:cs="Times New Roman"/>
          <w:b/>
          <w:sz w:val="24"/>
          <w:szCs w:val="24"/>
          <w:lang w:eastAsia="fr-FR"/>
        </w:rPr>
        <w:t xml:space="preserve"> </w:t>
      </w:r>
    </w:p>
    <w:p w14:paraId="25B10EE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14:paraId="1496973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14:paraId="703472F2"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14:paraId="272A96D1"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27E88ECB"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conformément aux dispositions de l’article 31.2 du RGAO ;</w:t>
      </w:r>
    </w:p>
    <w:p w14:paraId="1FBAC46F"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14:paraId="5B0EA320"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14:paraId="5B94E36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14:paraId="79E5E6DF" w14:textId="77777777"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8"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8"/>
    <w:p w14:paraId="03D6F92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14:paraId="6920A4EE"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49"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49"/>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50" w:name="_Hlk159259982"/>
      <w:r w:rsidRPr="002576B9">
        <w:rPr>
          <w:rFonts w:ascii="Arial Narrow" w:eastAsia="Times New Roman" w:hAnsi="Arial Narrow" w:cs="Times New Roman"/>
          <w:sz w:val="24"/>
          <w:szCs w:val="24"/>
          <w:lang w:eastAsia="fr-FR"/>
        </w:rPr>
        <w:t xml:space="preserve">ou est fortement déséquilibrée </w:t>
      </w:r>
      <w:bookmarkEnd w:id="150"/>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46429E9"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14:paraId="31A89541"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2B72AEA3"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14:paraId="69A27CC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1" w:name="_Toc530307941"/>
      <w:bookmarkStart w:id="152" w:name="_Toc97557063"/>
      <w:bookmarkStart w:id="153"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1"/>
      <w:bookmarkEnd w:id="152"/>
      <w:bookmarkEnd w:id="153"/>
    </w:p>
    <w:p w14:paraId="1998D44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14:paraId="17146B4E"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14:paraId="05655C11"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14:paraId="1C89ABA7"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14:paraId="688AF756" w14:textId="77777777" w:rsidR="00B12B6C" w:rsidRPr="002576B9" w:rsidRDefault="00B12B6C" w:rsidP="00BD4892">
      <w:pPr>
        <w:widowControl w:val="0"/>
        <w:numPr>
          <w:ilvl w:val="0"/>
          <w:numId w:val="77"/>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14:paraId="363F9DFF"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14:paraId="419D0DDD"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14:paraId="4129A30A"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14:paraId="7560829B" w14:textId="77777777" w:rsidR="00B12B6C" w:rsidRPr="002576B9" w:rsidRDefault="00B12B6C" w:rsidP="00BD4892">
      <w:pPr>
        <w:pStyle w:val="Paragraphedeliste"/>
        <w:keepNext/>
        <w:numPr>
          <w:ilvl w:val="0"/>
          <w:numId w:val="82"/>
        </w:numPr>
        <w:suppressAutoHyphens/>
        <w:autoSpaceDN w:val="0"/>
        <w:jc w:val="center"/>
        <w:textAlignment w:val="baseline"/>
        <w:outlineLvl w:val="1"/>
        <w:rPr>
          <w:rFonts w:ascii="Arial Narrow" w:hAnsi="Arial Narrow"/>
          <w:b/>
          <w:iCs/>
          <w:caps/>
        </w:rPr>
      </w:pPr>
      <w:bookmarkStart w:id="154" w:name="_Toc530307942"/>
      <w:bookmarkStart w:id="155" w:name="_Toc97557064"/>
      <w:bookmarkStart w:id="156" w:name="_Toc163062730"/>
      <w:r w:rsidRPr="002576B9">
        <w:rPr>
          <w:rFonts w:ascii="Arial Narrow" w:hAnsi="Arial Narrow"/>
          <w:b/>
          <w:iCs/>
          <w:caps/>
        </w:rPr>
        <w:t>Attribution</w:t>
      </w:r>
      <w:bookmarkEnd w:id="154"/>
      <w:bookmarkEnd w:id="155"/>
      <w:bookmarkEnd w:id="156"/>
    </w:p>
    <w:p w14:paraId="127F7B8F"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7" w:name="_Toc530307943"/>
      <w:bookmarkStart w:id="158" w:name="_Toc97557065"/>
      <w:bookmarkStart w:id="159"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7"/>
      <w:bookmarkEnd w:id="158"/>
      <w:bookmarkEnd w:id="159"/>
    </w:p>
    <w:p w14:paraId="3FB3CB2E" w14:textId="77777777"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14:paraId="6F86805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14:paraId="15F5B71D" w14:textId="77777777"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Pr="002576B9">
        <w:rPr>
          <w:rFonts w:ascii="Arial Narrow" w:eastAsia="Times New Roman" w:hAnsi="Arial Narrow" w:cs="Times New Roman"/>
          <w:spacing w:val="2"/>
          <w:sz w:val="24"/>
          <w:szCs w:val="24"/>
          <w:lang w:eastAsia="fr-FR"/>
        </w:rPr>
        <w:t xml:space="preserve"> </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14:paraId="0E7E879D" w14:textId="670B051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 xml:space="preserve">Toute décision d’attribution d’un marché public par le Maître d’Ouvrage ou le Maître d’Ouvrage Délégué est </w:t>
      </w:r>
      <w:r w:rsidR="00366040" w:rsidRPr="002576B9">
        <w:rPr>
          <w:rFonts w:ascii="Arial Narrow" w:eastAsia="Times New Roman" w:hAnsi="Arial Narrow" w:cs="Times New Roman"/>
          <w:sz w:val="24"/>
          <w:szCs w:val="24"/>
          <w:lang w:eastAsia="fr-FR"/>
        </w:rPr>
        <w:t>inséré</w:t>
      </w:r>
      <w:r w:rsidRPr="002576B9">
        <w:rPr>
          <w:rFonts w:ascii="Arial Narrow" w:eastAsia="Times New Roman" w:hAnsi="Arial Narrow" w:cs="Times New Roman"/>
          <w:sz w:val="24"/>
          <w:szCs w:val="24"/>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7254EBB"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0" w:name="_Toc530307944"/>
      <w:bookmarkStart w:id="161" w:name="_Toc97557066"/>
      <w:bookmarkStart w:id="162"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60"/>
      <w:bookmarkEnd w:id="161"/>
      <w:bookmarkEnd w:id="162"/>
    </w:p>
    <w:p w14:paraId="5D4A145A"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14:paraId="7DFBB847"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14:paraId="3CD9781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14:paraId="7DE13E1B" w14:textId="77777777"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14:paraId="451888A5"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3" w:name="_Toc530307945"/>
      <w:bookmarkStart w:id="164" w:name="_Toc97557067"/>
      <w:bookmarkStart w:id="165" w:name="_Toc163062733"/>
      <w:r w:rsidRPr="002576B9">
        <w:rPr>
          <w:rFonts w:ascii="Arial Narrow" w:eastAsia="Times New Roman" w:hAnsi="Arial Narrow" w:cs="Times New Roman"/>
          <w:b/>
          <w:sz w:val="24"/>
          <w:szCs w:val="24"/>
          <w:lang w:eastAsia="fr-FR"/>
        </w:rPr>
        <w:t>Article 36 :</w:t>
      </w:r>
      <w:r w:rsidR="00EA33B8">
        <w:rPr>
          <w:rFonts w:ascii="Arial Narrow" w:eastAsia="Times New Roman" w:hAnsi="Arial Narrow" w:cs="Times New Roman"/>
          <w:b/>
          <w:sz w:val="24"/>
          <w:szCs w:val="24"/>
          <w:lang w:eastAsia="fr-FR"/>
        </w:rPr>
        <w:t xml:space="preserve"> </w:t>
      </w:r>
      <w:r w:rsidR="00B12B6C" w:rsidRPr="002576B9">
        <w:rPr>
          <w:rFonts w:ascii="Arial Narrow" w:eastAsia="Times New Roman" w:hAnsi="Arial Narrow" w:cs="Times New Roman"/>
          <w:b/>
          <w:sz w:val="24"/>
          <w:szCs w:val="24"/>
          <w:lang w:eastAsia="fr-FR"/>
        </w:rPr>
        <w:t>Notification de l’attribution du marché</w:t>
      </w:r>
      <w:bookmarkEnd w:id="163"/>
      <w:bookmarkEnd w:id="164"/>
      <w:bookmarkEnd w:id="165"/>
    </w:p>
    <w:p w14:paraId="593EFF13"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14:paraId="60CC73A3" w14:textId="77777777"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14:paraId="1E7D1819"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6" w:name="_Toc530307946"/>
      <w:bookmarkStart w:id="167" w:name="_Toc97557068"/>
      <w:bookmarkStart w:id="168"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6"/>
      <w:bookmarkEnd w:id="167"/>
      <w:bookmarkEnd w:id="168"/>
    </w:p>
    <w:p w14:paraId="40122F6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4B2593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19156D0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14:paraId="6605259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6E7F456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14:paraId="23975C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14:paraId="00BD2A5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14:paraId="740D9401"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9" w:name="_Toc530307947"/>
      <w:bookmarkStart w:id="170" w:name="_Toc97557069"/>
      <w:bookmarkStart w:id="171"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69"/>
      <w:bookmarkEnd w:id="170"/>
      <w:bookmarkEnd w:id="171"/>
      <w:r w:rsidR="00B12B6C" w:rsidRPr="002576B9">
        <w:rPr>
          <w:rFonts w:ascii="Arial Narrow" w:eastAsia="Times New Roman" w:hAnsi="Arial Narrow" w:cs="Times New Roman"/>
          <w:b/>
          <w:sz w:val="24"/>
          <w:szCs w:val="24"/>
          <w:lang w:eastAsia="fr-FR"/>
        </w:rPr>
        <w:t xml:space="preserve"> </w:t>
      </w:r>
    </w:p>
    <w:p w14:paraId="47F3F3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74C24B3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lastRenderedPageBreak/>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CCC793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14:paraId="2B52ECC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14:paraId="27515D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2576B9" w:rsidDel="00F12F9F">
        <w:rPr>
          <w:rFonts w:ascii="Arial Narrow" w:eastAsia="Times New Roman" w:hAnsi="Arial Narrow" w:cs="Times New Roman"/>
          <w:color w:val="000000"/>
          <w:sz w:val="24"/>
          <w:szCs w:val="24"/>
          <w:lang w:eastAsia="fr-FR"/>
        </w:rPr>
        <w:t xml:space="preserve"> </w:t>
      </w:r>
      <w:r w:rsidRPr="002576B9">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7759E8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2" w:name="_Toc530307948"/>
      <w:bookmarkStart w:id="173" w:name="_Toc97557070"/>
      <w:bookmarkStart w:id="174"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2"/>
      <w:bookmarkEnd w:id="173"/>
      <w:bookmarkEnd w:id="174"/>
    </w:p>
    <w:p w14:paraId="76507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14:paraId="07A23237" w14:textId="1E25CDD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TTC</w:t>
      </w:r>
      <w:r w:rsidR="00B145B1">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pacing w:val="-30"/>
          <w:sz w:val="24"/>
          <w:szCs w:val="24"/>
          <w:lang w:eastAsia="fr-FR"/>
        </w:rPr>
        <w:t xml:space="preserve"> </w:t>
      </w:r>
      <w:r w:rsidR="00AD55B7">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14:paraId="746D2F8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14:paraId="1BC5868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03C65797" w14:textId="77777777"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5"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5"/>
    <w:p w14:paraId="6B1AE2F7" w14:textId="77777777"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14:paraId="018216E5" w14:textId="77777777" w:rsidR="00FE2EB1" w:rsidRDefault="00FE2EB1" w:rsidP="00296855">
      <w:pPr>
        <w:spacing w:after="0" w:line="240" w:lineRule="auto"/>
        <w:jc w:val="center"/>
        <w:rPr>
          <w:rFonts w:ascii="Arial Narrow" w:hAnsi="Arial Narrow"/>
          <w:sz w:val="24"/>
          <w:szCs w:val="24"/>
        </w:rPr>
      </w:pPr>
    </w:p>
    <w:p w14:paraId="76B4F7B9" w14:textId="77777777" w:rsidR="006C3660" w:rsidRDefault="006C3660" w:rsidP="00296855">
      <w:pPr>
        <w:spacing w:after="0" w:line="240" w:lineRule="auto"/>
        <w:jc w:val="center"/>
        <w:rPr>
          <w:rFonts w:ascii="Arial Narrow" w:hAnsi="Arial Narrow"/>
          <w:sz w:val="24"/>
          <w:szCs w:val="24"/>
        </w:rPr>
      </w:pPr>
    </w:p>
    <w:p w14:paraId="17907EAE" w14:textId="77777777" w:rsidR="006C3660" w:rsidRDefault="006C3660" w:rsidP="00296855">
      <w:pPr>
        <w:spacing w:after="0" w:line="240" w:lineRule="auto"/>
        <w:jc w:val="center"/>
        <w:rPr>
          <w:rFonts w:ascii="Arial Narrow" w:hAnsi="Arial Narrow"/>
          <w:sz w:val="24"/>
          <w:szCs w:val="24"/>
        </w:rPr>
      </w:pPr>
    </w:p>
    <w:p w14:paraId="1D588BA4" w14:textId="77777777" w:rsidR="006C3660" w:rsidRDefault="006C3660" w:rsidP="00296855">
      <w:pPr>
        <w:spacing w:after="0" w:line="240" w:lineRule="auto"/>
        <w:jc w:val="center"/>
        <w:rPr>
          <w:rFonts w:ascii="Arial Narrow" w:hAnsi="Arial Narrow"/>
          <w:sz w:val="24"/>
          <w:szCs w:val="24"/>
        </w:rPr>
      </w:pPr>
    </w:p>
    <w:p w14:paraId="68F1CF6B" w14:textId="77777777" w:rsidR="006C3660" w:rsidRDefault="006C3660" w:rsidP="00296855">
      <w:pPr>
        <w:spacing w:after="0" w:line="240" w:lineRule="auto"/>
        <w:jc w:val="center"/>
        <w:rPr>
          <w:rFonts w:ascii="Arial Narrow" w:hAnsi="Arial Narrow"/>
          <w:sz w:val="24"/>
          <w:szCs w:val="24"/>
        </w:rPr>
      </w:pPr>
    </w:p>
    <w:p w14:paraId="1FAF2898" w14:textId="77777777" w:rsidR="006C3660" w:rsidRDefault="006C3660" w:rsidP="00296855">
      <w:pPr>
        <w:spacing w:after="0" w:line="240" w:lineRule="auto"/>
        <w:jc w:val="center"/>
        <w:rPr>
          <w:rFonts w:ascii="Arial Narrow" w:hAnsi="Arial Narrow"/>
          <w:sz w:val="24"/>
          <w:szCs w:val="24"/>
        </w:rPr>
      </w:pPr>
    </w:p>
    <w:p w14:paraId="1DB51834" w14:textId="77777777" w:rsidR="006C3660" w:rsidRDefault="006C3660" w:rsidP="00296855">
      <w:pPr>
        <w:spacing w:after="0" w:line="240" w:lineRule="auto"/>
        <w:jc w:val="center"/>
        <w:rPr>
          <w:rFonts w:ascii="Arial Narrow" w:hAnsi="Arial Narrow"/>
          <w:sz w:val="24"/>
          <w:szCs w:val="24"/>
        </w:rPr>
      </w:pPr>
    </w:p>
    <w:p w14:paraId="476E3338" w14:textId="77777777" w:rsidR="006C3660" w:rsidRDefault="006C3660" w:rsidP="00296855">
      <w:pPr>
        <w:spacing w:after="0" w:line="240" w:lineRule="auto"/>
        <w:jc w:val="center"/>
        <w:rPr>
          <w:rFonts w:ascii="Arial Narrow" w:hAnsi="Arial Narrow"/>
          <w:sz w:val="24"/>
          <w:szCs w:val="24"/>
        </w:rPr>
      </w:pPr>
    </w:p>
    <w:p w14:paraId="69AFCB40" w14:textId="77777777" w:rsidR="006C3660" w:rsidRDefault="006C3660" w:rsidP="00296855">
      <w:pPr>
        <w:spacing w:after="0" w:line="240" w:lineRule="auto"/>
        <w:jc w:val="center"/>
        <w:rPr>
          <w:rFonts w:ascii="Arial Narrow" w:hAnsi="Arial Narrow"/>
          <w:sz w:val="24"/>
          <w:szCs w:val="24"/>
        </w:rPr>
      </w:pPr>
    </w:p>
    <w:p w14:paraId="18154346" w14:textId="77777777" w:rsidR="006C3660" w:rsidRDefault="006C3660" w:rsidP="00296855">
      <w:pPr>
        <w:spacing w:after="0" w:line="240" w:lineRule="auto"/>
        <w:jc w:val="center"/>
        <w:rPr>
          <w:rFonts w:ascii="Arial Narrow" w:hAnsi="Arial Narrow"/>
          <w:sz w:val="24"/>
          <w:szCs w:val="24"/>
        </w:rPr>
      </w:pPr>
    </w:p>
    <w:p w14:paraId="02C292ED" w14:textId="77777777" w:rsidR="006C3660" w:rsidRDefault="006C3660" w:rsidP="00296855">
      <w:pPr>
        <w:spacing w:after="0" w:line="240" w:lineRule="auto"/>
        <w:jc w:val="center"/>
        <w:rPr>
          <w:rFonts w:ascii="Arial Narrow" w:hAnsi="Arial Narrow"/>
          <w:sz w:val="24"/>
          <w:szCs w:val="24"/>
        </w:rPr>
      </w:pPr>
    </w:p>
    <w:p w14:paraId="2A89D81B" w14:textId="77777777" w:rsidR="00D37CE4" w:rsidRDefault="00D37CE4" w:rsidP="00296855">
      <w:pPr>
        <w:spacing w:after="0" w:line="240" w:lineRule="auto"/>
        <w:jc w:val="center"/>
        <w:rPr>
          <w:rFonts w:ascii="Arial Narrow" w:hAnsi="Arial Narrow"/>
          <w:sz w:val="24"/>
          <w:szCs w:val="24"/>
        </w:rPr>
      </w:pPr>
    </w:p>
    <w:p w14:paraId="0534545C" w14:textId="77777777" w:rsidR="00D37CE4" w:rsidRDefault="00D37CE4" w:rsidP="00296855">
      <w:pPr>
        <w:spacing w:after="0" w:line="240" w:lineRule="auto"/>
        <w:jc w:val="center"/>
        <w:rPr>
          <w:rFonts w:ascii="Arial Narrow" w:hAnsi="Arial Narrow"/>
          <w:sz w:val="24"/>
          <w:szCs w:val="24"/>
        </w:rPr>
      </w:pPr>
    </w:p>
    <w:p w14:paraId="43950B03" w14:textId="77777777" w:rsidR="00D37CE4" w:rsidRDefault="00D37CE4" w:rsidP="00296855">
      <w:pPr>
        <w:spacing w:after="0" w:line="240" w:lineRule="auto"/>
        <w:jc w:val="center"/>
        <w:rPr>
          <w:rFonts w:ascii="Arial Narrow" w:hAnsi="Arial Narrow"/>
          <w:sz w:val="24"/>
          <w:szCs w:val="24"/>
        </w:rPr>
      </w:pPr>
    </w:p>
    <w:p w14:paraId="47D457C4" w14:textId="77777777" w:rsidR="00D37CE4" w:rsidRDefault="00D37CE4" w:rsidP="00296855">
      <w:pPr>
        <w:spacing w:after="0" w:line="240" w:lineRule="auto"/>
        <w:jc w:val="center"/>
        <w:rPr>
          <w:rFonts w:ascii="Arial Narrow" w:hAnsi="Arial Narrow"/>
          <w:sz w:val="24"/>
          <w:szCs w:val="24"/>
        </w:rPr>
      </w:pPr>
    </w:p>
    <w:p w14:paraId="3837E6B3" w14:textId="77777777" w:rsidR="00D37CE4" w:rsidRDefault="00D37CE4" w:rsidP="00296855">
      <w:pPr>
        <w:spacing w:after="0" w:line="240" w:lineRule="auto"/>
        <w:jc w:val="center"/>
        <w:rPr>
          <w:rFonts w:ascii="Arial Narrow" w:hAnsi="Arial Narrow"/>
          <w:sz w:val="24"/>
          <w:szCs w:val="24"/>
        </w:rPr>
      </w:pPr>
    </w:p>
    <w:p w14:paraId="539A3B77" w14:textId="77777777" w:rsidR="00D37CE4" w:rsidRDefault="00D37CE4" w:rsidP="00296855">
      <w:pPr>
        <w:spacing w:after="0" w:line="240" w:lineRule="auto"/>
        <w:jc w:val="center"/>
        <w:rPr>
          <w:rFonts w:ascii="Arial Narrow" w:hAnsi="Arial Narrow"/>
          <w:sz w:val="24"/>
          <w:szCs w:val="24"/>
        </w:rPr>
      </w:pPr>
    </w:p>
    <w:p w14:paraId="5EE82749" w14:textId="77777777" w:rsidR="00D37CE4" w:rsidRDefault="00D37CE4" w:rsidP="00296855">
      <w:pPr>
        <w:spacing w:after="0" w:line="240" w:lineRule="auto"/>
        <w:jc w:val="center"/>
        <w:rPr>
          <w:rFonts w:ascii="Arial Narrow" w:hAnsi="Arial Narrow"/>
          <w:sz w:val="24"/>
          <w:szCs w:val="24"/>
        </w:rPr>
      </w:pPr>
    </w:p>
    <w:p w14:paraId="0B37FA4F" w14:textId="77777777" w:rsidR="00D37CE4" w:rsidRDefault="00D37CE4" w:rsidP="00296855">
      <w:pPr>
        <w:spacing w:after="0" w:line="240" w:lineRule="auto"/>
        <w:jc w:val="center"/>
        <w:rPr>
          <w:rFonts w:ascii="Arial Narrow" w:hAnsi="Arial Narrow"/>
          <w:sz w:val="24"/>
          <w:szCs w:val="24"/>
        </w:rPr>
      </w:pPr>
    </w:p>
    <w:p w14:paraId="7D8A538E" w14:textId="77777777" w:rsidR="00D37CE4" w:rsidRDefault="00D37CE4" w:rsidP="00296855">
      <w:pPr>
        <w:spacing w:after="0" w:line="240" w:lineRule="auto"/>
        <w:jc w:val="center"/>
        <w:rPr>
          <w:rFonts w:ascii="Arial Narrow" w:hAnsi="Arial Narrow"/>
          <w:sz w:val="24"/>
          <w:szCs w:val="24"/>
        </w:rPr>
      </w:pPr>
    </w:p>
    <w:p w14:paraId="3EB46AE4" w14:textId="77777777" w:rsidR="00D37CE4" w:rsidRDefault="00D37CE4" w:rsidP="00296855">
      <w:pPr>
        <w:spacing w:after="0" w:line="240" w:lineRule="auto"/>
        <w:jc w:val="center"/>
        <w:rPr>
          <w:rFonts w:ascii="Arial Narrow" w:hAnsi="Arial Narrow"/>
          <w:sz w:val="24"/>
          <w:szCs w:val="24"/>
        </w:rPr>
      </w:pPr>
    </w:p>
    <w:p w14:paraId="2A7593DB" w14:textId="77777777" w:rsidR="00D37CE4" w:rsidRDefault="00D37CE4" w:rsidP="00296855">
      <w:pPr>
        <w:spacing w:after="0" w:line="240" w:lineRule="auto"/>
        <w:jc w:val="center"/>
        <w:rPr>
          <w:rFonts w:ascii="Arial Narrow" w:hAnsi="Arial Narrow"/>
          <w:sz w:val="24"/>
          <w:szCs w:val="24"/>
        </w:rPr>
      </w:pPr>
    </w:p>
    <w:p w14:paraId="7BB60907" w14:textId="77777777" w:rsidR="00D37CE4" w:rsidRDefault="00D37CE4" w:rsidP="00296855">
      <w:pPr>
        <w:spacing w:after="0" w:line="240" w:lineRule="auto"/>
        <w:jc w:val="center"/>
        <w:rPr>
          <w:rFonts w:ascii="Arial Narrow" w:hAnsi="Arial Narrow"/>
          <w:sz w:val="24"/>
          <w:szCs w:val="24"/>
        </w:rPr>
      </w:pPr>
    </w:p>
    <w:p w14:paraId="118554E5" w14:textId="77777777" w:rsidR="00D37CE4" w:rsidRDefault="00D37CE4" w:rsidP="00296855">
      <w:pPr>
        <w:spacing w:after="0" w:line="240" w:lineRule="auto"/>
        <w:jc w:val="center"/>
        <w:rPr>
          <w:rFonts w:ascii="Arial Narrow" w:hAnsi="Arial Narrow"/>
          <w:sz w:val="24"/>
          <w:szCs w:val="24"/>
        </w:rPr>
      </w:pPr>
    </w:p>
    <w:p w14:paraId="431698B4" w14:textId="77777777" w:rsidR="00D37CE4" w:rsidRDefault="00D37CE4" w:rsidP="00296855">
      <w:pPr>
        <w:spacing w:after="0" w:line="240" w:lineRule="auto"/>
        <w:jc w:val="center"/>
        <w:rPr>
          <w:rFonts w:ascii="Arial Narrow" w:hAnsi="Arial Narrow"/>
          <w:sz w:val="24"/>
          <w:szCs w:val="24"/>
        </w:rPr>
      </w:pPr>
    </w:p>
    <w:p w14:paraId="54ECFE1E" w14:textId="77777777" w:rsidR="00D37CE4" w:rsidRDefault="00D37CE4" w:rsidP="00296855">
      <w:pPr>
        <w:spacing w:after="0" w:line="240" w:lineRule="auto"/>
        <w:jc w:val="center"/>
        <w:rPr>
          <w:rFonts w:ascii="Arial Narrow" w:hAnsi="Arial Narrow"/>
          <w:sz w:val="24"/>
          <w:szCs w:val="24"/>
        </w:rPr>
      </w:pPr>
    </w:p>
    <w:p w14:paraId="4F0467F3" w14:textId="77777777" w:rsidR="009A4999" w:rsidRDefault="009A4999" w:rsidP="00296855">
      <w:pPr>
        <w:spacing w:after="0" w:line="240" w:lineRule="auto"/>
        <w:jc w:val="center"/>
        <w:rPr>
          <w:rFonts w:ascii="Arial Narrow" w:hAnsi="Arial Narrow"/>
          <w:sz w:val="24"/>
          <w:szCs w:val="24"/>
        </w:rPr>
      </w:pPr>
    </w:p>
    <w:p w14:paraId="7714C644" w14:textId="77777777" w:rsidR="009A4999" w:rsidRDefault="009A4999" w:rsidP="00296855">
      <w:pPr>
        <w:spacing w:after="0" w:line="240" w:lineRule="auto"/>
        <w:jc w:val="center"/>
        <w:rPr>
          <w:rFonts w:ascii="Arial Narrow" w:hAnsi="Arial Narrow"/>
          <w:sz w:val="24"/>
          <w:szCs w:val="24"/>
        </w:rPr>
      </w:pPr>
    </w:p>
    <w:p w14:paraId="73071B9B" w14:textId="77777777" w:rsidR="009A4999" w:rsidRDefault="009A4999" w:rsidP="00296855">
      <w:pPr>
        <w:spacing w:after="0" w:line="240" w:lineRule="auto"/>
        <w:jc w:val="center"/>
        <w:rPr>
          <w:rFonts w:ascii="Arial Narrow" w:hAnsi="Arial Narrow"/>
          <w:sz w:val="24"/>
          <w:szCs w:val="24"/>
        </w:rPr>
      </w:pPr>
    </w:p>
    <w:p w14:paraId="72BB01B7" w14:textId="77777777" w:rsidR="009A4999" w:rsidRDefault="009A4999" w:rsidP="00296855">
      <w:pPr>
        <w:spacing w:after="0" w:line="240" w:lineRule="auto"/>
        <w:jc w:val="center"/>
        <w:rPr>
          <w:rFonts w:ascii="Arial Narrow" w:hAnsi="Arial Narrow"/>
          <w:sz w:val="24"/>
          <w:szCs w:val="24"/>
        </w:rPr>
      </w:pPr>
    </w:p>
    <w:p w14:paraId="0B3DC5CA" w14:textId="77777777" w:rsidR="009A4999" w:rsidRDefault="009A4999" w:rsidP="00296855">
      <w:pPr>
        <w:spacing w:after="0" w:line="240" w:lineRule="auto"/>
        <w:jc w:val="center"/>
        <w:rPr>
          <w:rFonts w:ascii="Arial Narrow" w:hAnsi="Arial Narrow"/>
          <w:sz w:val="24"/>
          <w:szCs w:val="24"/>
        </w:rPr>
      </w:pPr>
    </w:p>
    <w:p w14:paraId="5BD9970B" w14:textId="77777777" w:rsidR="009A4999" w:rsidRDefault="009A4999" w:rsidP="00296855">
      <w:pPr>
        <w:spacing w:after="0" w:line="240" w:lineRule="auto"/>
        <w:jc w:val="center"/>
        <w:rPr>
          <w:rFonts w:ascii="Arial Narrow" w:hAnsi="Arial Narrow"/>
          <w:sz w:val="24"/>
          <w:szCs w:val="24"/>
        </w:rPr>
      </w:pPr>
    </w:p>
    <w:p w14:paraId="458477D5" w14:textId="77777777" w:rsidR="009A4999" w:rsidRDefault="009A4999" w:rsidP="00296855">
      <w:pPr>
        <w:spacing w:after="0" w:line="240" w:lineRule="auto"/>
        <w:jc w:val="center"/>
        <w:rPr>
          <w:rFonts w:ascii="Arial Narrow" w:hAnsi="Arial Narrow"/>
          <w:sz w:val="24"/>
          <w:szCs w:val="24"/>
        </w:rPr>
      </w:pPr>
    </w:p>
    <w:p w14:paraId="05F6035E" w14:textId="77777777" w:rsidR="009A4999" w:rsidRDefault="009A4999" w:rsidP="00296855">
      <w:pPr>
        <w:spacing w:after="0" w:line="240" w:lineRule="auto"/>
        <w:jc w:val="center"/>
        <w:rPr>
          <w:rFonts w:ascii="Arial Narrow" w:hAnsi="Arial Narrow"/>
          <w:sz w:val="24"/>
          <w:szCs w:val="24"/>
        </w:rPr>
      </w:pPr>
    </w:p>
    <w:p w14:paraId="49EBF095" w14:textId="77777777" w:rsidR="009A4999" w:rsidRDefault="009A4999" w:rsidP="00296855">
      <w:pPr>
        <w:spacing w:after="0" w:line="240" w:lineRule="auto"/>
        <w:jc w:val="center"/>
        <w:rPr>
          <w:rFonts w:ascii="Arial Narrow" w:hAnsi="Arial Narrow"/>
          <w:sz w:val="24"/>
          <w:szCs w:val="24"/>
        </w:rPr>
      </w:pPr>
    </w:p>
    <w:p w14:paraId="7B79703F" w14:textId="77777777" w:rsidR="009A4999" w:rsidRDefault="009A4999" w:rsidP="00296855">
      <w:pPr>
        <w:spacing w:after="0" w:line="240" w:lineRule="auto"/>
        <w:jc w:val="center"/>
        <w:rPr>
          <w:rFonts w:ascii="Arial Narrow" w:hAnsi="Arial Narrow"/>
          <w:sz w:val="24"/>
          <w:szCs w:val="24"/>
        </w:rPr>
      </w:pPr>
    </w:p>
    <w:p w14:paraId="7CD42535" w14:textId="77777777" w:rsidR="009A4999" w:rsidRDefault="009A4999" w:rsidP="00296855">
      <w:pPr>
        <w:spacing w:after="0" w:line="240" w:lineRule="auto"/>
        <w:jc w:val="center"/>
        <w:rPr>
          <w:rFonts w:ascii="Arial Narrow" w:hAnsi="Arial Narrow"/>
          <w:sz w:val="24"/>
          <w:szCs w:val="24"/>
        </w:rPr>
      </w:pPr>
    </w:p>
    <w:p w14:paraId="71A45A10" w14:textId="77777777" w:rsidR="009A4999" w:rsidRDefault="009A4999" w:rsidP="00296855">
      <w:pPr>
        <w:spacing w:after="0" w:line="240" w:lineRule="auto"/>
        <w:jc w:val="center"/>
        <w:rPr>
          <w:rFonts w:ascii="Arial Narrow" w:hAnsi="Arial Narrow"/>
          <w:sz w:val="24"/>
          <w:szCs w:val="24"/>
        </w:rPr>
      </w:pPr>
    </w:p>
    <w:p w14:paraId="22DD9EBD" w14:textId="77777777" w:rsidR="006C3660" w:rsidRDefault="006C3660" w:rsidP="00296855">
      <w:pPr>
        <w:spacing w:after="0" w:line="240" w:lineRule="auto"/>
        <w:jc w:val="center"/>
        <w:rPr>
          <w:rFonts w:ascii="Arial Narrow" w:hAnsi="Arial Narrow"/>
          <w:sz w:val="24"/>
          <w:szCs w:val="24"/>
        </w:rPr>
      </w:pPr>
    </w:p>
    <w:p w14:paraId="5F75D327" w14:textId="77777777" w:rsidR="009616CE" w:rsidRDefault="009616CE" w:rsidP="00296855">
      <w:pPr>
        <w:spacing w:after="0" w:line="240" w:lineRule="auto"/>
        <w:jc w:val="center"/>
        <w:rPr>
          <w:rFonts w:ascii="Arial Narrow" w:hAnsi="Arial Narrow"/>
          <w:sz w:val="24"/>
          <w:szCs w:val="24"/>
        </w:rPr>
      </w:pPr>
    </w:p>
    <w:p w14:paraId="2B1F8A55" w14:textId="77777777" w:rsidR="006C3660" w:rsidRDefault="006C3660" w:rsidP="006C3660">
      <w:pPr>
        <w:spacing w:after="0" w:line="240" w:lineRule="auto"/>
        <w:rPr>
          <w:rFonts w:ascii="Arial Narrow" w:hAnsi="Arial Narrow"/>
          <w:sz w:val="24"/>
          <w:szCs w:val="24"/>
        </w:rPr>
      </w:pPr>
    </w:p>
    <w:p w14:paraId="740AB844" w14:textId="77777777" w:rsidR="006C3660" w:rsidRDefault="006C3660" w:rsidP="00296855">
      <w:pPr>
        <w:spacing w:after="0" w:line="240" w:lineRule="auto"/>
        <w:jc w:val="center"/>
        <w:rPr>
          <w:rFonts w:ascii="Arial Narrow" w:hAnsi="Arial Narrow"/>
          <w:sz w:val="24"/>
          <w:szCs w:val="24"/>
        </w:rPr>
      </w:pPr>
    </w:p>
    <w:p w14:paraId="1C8DD320" w14:textId="77777777" w:rsidR="00077911" w:rsidRDefault="00077911" w:rsidP="00296855">
      <w:pPr>
        <w:spacing w:after="0" w:line="240" w:lineRule="auto"/>
        <w:jc w:val="center"/>
        <w:rPr>
          <w:rFonts w:ascii="Arial Narrow" w:hAnsi="Arial Narrow"/>
          <w:sz w:val="24"/>
          <w:szCs w:val="24"/>
        </w:rPr>
      </w:pPr>
    </w:p>
    <w:p w14:paraId="5A4BFD4A"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14:paraId="3040F200"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14:paraId="4690B5FA" w14:textId="77777777" w:rsidR="006C3660" w:rsidRDefault="006C3660" w:rsidP="00296855">
      <w:pPr>
        <w:spacing w:after="0" w:line="240" w:lineRule="auto"/>
        <w:jc w:val="center"/>
        <w:rPr>
          <w:rFonts w:ascii="Arial Narrow" w:hAnsi="Arial Narrow"/>
          <w:sz w:val="24"/>
          <w:szCs w:val="24"/>
        </w:rPr>
      </w:pPr>
    </w:p>
    <w:p w14:paraId="38A218B4" w14:textId="77777777" w:rsidR="006C3660" w:rsidRDefault="006C3660" w:rsidP="00296855">
      <w:pPr>
        <w:spacing w:after="0" w:line="240" w:lineRule="auto"/>
        <w:jc w:val="center"/>
        <w:rPr>
          <w:rFonts w:ascii="Arial Narrow" w:hAnsi="Arial Narrow"/>
          <w:sz w:val="24"/>
          <w:szCs w:val="24"/>
        </w:rPr>
      </w:pPr>
    </w:p>
    <w:p w14:paraId="3D9A85E9" w14:textId="77777777" w:rsidR="006C3660" w:rsidRDefault="006C3660" w:rsidP="00296855">
      <w:pPr>
        <w:spacing w:after="0" w:line="240" w:lineRule="auto"/>
        <w:jc w:val="center"/>
        <w:rPr>
          <w:rFonts w:ascii="Arial Narrow" w:hAnsi="Arial Narrow"/>
          <w:sz w:val="24"/>
          <w:szCs w:val="24"/>
        </w:rPr>
      </w:pPr>
    </w:p>
    <w:p w14:paraId="6C101149" w14:textId="77777777" w:rsidR="006C3660" w:rsidRDefault="006C3660" w:rsidP="00296855">
      <w:pPr>
        <w:spacing w:after="0" w:line="240" w:lineRule="auto"/>
        <w:jc w:val="center"/>
        <w:rPr>
          <w:rFonts w:ascii="Arial Narrow" w:hAnsi="Arial Narrow"/>
          <w:sz w:val="24"/>
          <w:szCs w:val="24"/>
        </w:rPr>
      </w:pPr>
    </w:p>
    <w:p w14:paraId="3F740EF6" w14:textId="77777777" w:rsidR="006C3660" w:rsidRDefault="006C3660" w:rsidP="00296855">
      <w:pPr>
        <w:spacing w:after="0" w:line="240" w:lineRule="auto"/>
        <w:jc w:val="center"/>
        <w:rPr>
          <w:rFonts w:ascii="Arial Narrow" w:hAnsi="Arial Narrow"/>
          <w:sz w:val="24"/>
          <w:szCs w:val="24"/>
        </w:rPr>
      </w:pPr>
    </w:p>
    <w:p w14:paraId="626ECD81" w14:textId="77777777" w:rsidR="006C3660" w:rsidRDefault="006C3660" w:rsidP="00296855">
      <w:pPr>
        <w:spacing w:after="0" w:line="240" w:lineRule="auto"/>
        <w:jc w:val="center"/>
        <w:rPr>
          <w:rFonts w:ascii="Arial Narrow" w:hAnsi="Arial Narrow"/>
          <w:sz w:val="24"/>
          <w:szCs w:val="24"/>
        </w:rPr>
      </w:pPr>
    </w:p>
    <w:p w14:paraId="4FCEBB68" w14:textId="77777777" w:rsidR="006C3660" w:rsidRDefault="006C3660" w:rsidP="00296855">
      <w:pPr>
        <w:spacing w:after="0" w:line="240" w:lineRule="auto"/>
        <w:jc w:val="center"/>
        <w:rPr>
          <w:rFonts w:ascii="Arial Narrow" w:hAnsi="Arial Narrow"/>
          <w:sz w:val="24"/>
          <w:szCs w:val="24"/>
        </w:rPr>
      </w:pPr>
    </w:p>
    <w:p w14:paraId="48F8740D" w14:textId="77777777" w:rsidR="006C3660" w:rsidRDefault="006C3660" w:rsidP="00296855">
      <w:pPr>
        <w:spacing w:after="0" w:line="240" w:lineRule="auto"/>
        <w:jc w:val="center"/>
        <w:rPr>
          <w:rFonts w:ascii="Arial Narrow" w:hAnsi="Arial Narrow"/>
          <w:sz w:val="24"/>
          <w:szCs w:val="24"/>
        </w:rPr>
      </w:pPr>
    </w:p>
    <w:p w14:paraId="7E88E671" w14:textId="77777777" w:rsidR="006C3660" w:rsidRDefault="006C3660" w:rsidP="00296855">
      <w:pPr>
        <w:spacing w:after="0" w:line="240" w:lineRule="auto"/>
        <w:jc w:val="center"/>
        <w:rPr>
          <w:rFonts w:ascii="Arial Narrow" w:hAnsi="Arial Narrow"/>
          <w:sz w:val="24"/>
          <w:szCs w:val="24"/>
        </w:rPr>
      </w:pPr>
    </w:p>
    <w:p w14:paraId="64FD8771" w14:textId="77777777" w:rsidR="006C3660" w:rsidRDefault="006C3660" w:rsidP="00296855">
      <w:pPr>
        <w:spacing w:after="0" w:line="240" w:lineRule="auto"/>
        <w:jc w:val="center"/>
        <w:rPr>
          <w:rFonts w:ascii="Arial Narrow" w:hAnsi="Arial Narrow"/>
          <w:sz w:val="24"/>
          <w:szCs w:val="24"/>
        </w:rPr>
      </w:pPr>
    </w:p>
    <w:p w14:paraId="6D41E6C5" w14:textId="77777777" w:rsidR="006C3660" w:rsidRDefault="006C3660" w:rsidP="00296855">
      <w:pPr>
        <w:spacing w:after="0" w:line="240" w:lineRule="auto"/>
        <w:jc w:val="center"/>
        <w:rPr>
          <w:rFonts w:ascii="Arial Narrow" w:hAnsi="Arial Narrow"/>
          <w:sz w:val="24"/>
          <w:szCs w:val="24"/>
        </w:rPr>
      </w:pPr>
    </w:p>
    <w:p w14:paraId="143F02EA" w14:textId="77777777" w:rsidR="006C3660" w:rsidRDefault="006C3660" w:rsidP="00296855">
      <w:pPr>
        <w:spacing w:after="0" w:line="240" w:lineRule="auto"/>
        <w:jc w:val="center"/>
        <w:rPr>
          <w:rFonts w:ascii="Arial Narrow" w:hAnsi="Arial Narrow"/>
          <w:sz w:val="24"/>
          <w:szCs w:val="24"/>
        </w:rPr>
      </w:pPr>
    </w:p>
    <w:p w14:paraId="505F7B7C" w14:textId="77777777" w:rsidR="006C3660" w:rsidRDefault="006C3660" w:rsidP="00296855">
      <w:pPr>
        <w:spacing w:after="0" w:line="240" w:lineRule="auto"/>
        <w:jc w:val="center"/>
        <w:rPr>
          <w:rFonts w:ascii="Arial Narrow" w:hAnsi="Arial Narrow"/>
          <w:sz w:val="24"/>
          <w:szCs w:val="24"/>
        </w:rPr>
      </w:pPr>
    </w:p>
    <w:p w14:paraId="7A1131E3" w14:textId="77777777" w:rsidR="006C3660" w:rsidRDefault="006C3660" w:rsidP="00296855">
      <w:pPr>
        <w:spacing w:after="0" w:line="240" w:lineRule="auto"/>
        <w:jc w:val="center"/>
        <w:rPr>
          <w:rFonts w:ascii="Arial Narrow" w:hAnsi="Arial Narrow"/>
          <w:sz w:val="24"/>
          <w:szCs w:val="24"/>
        </w:rPr>
      </w:pPr>
    </w:p>
    <w:p w14:paraId="00B3DC9C" w14:textId="77777777" w:rsidR="006C3660" w:rsidRDefault="006C3660" w:rsidP="00296855">
      <w:pPr>
        <w:spacing w:after="0" w:line="240" w:lineRule="auto"/>
        <w:jc w:val="center"/>
        <w:rPr>
          <w:rFonts w:ascii="Arial Narrow" w:hAnsi="Arial Narrow"/>
          <w:sz w:val="24"/>
          <w:szCs w:val="24"/>
        </w:rPr>
      </w:pPr>
    </w:p>
    <w:p w14:paraId="0F230BFD" w14:textId="77777777" w:rsidR="006C3660" w:rsidRDefault="006C3660" w:rsidP="00296855">
      <w:pPr>
        <w:spacing w:after="0" w:line="240" w:lineRule="auto"/>
        <w:jc w:val="center"/>
        <w:rPr>
          <w:rFonts w:ascii="Arial Narrow" w:hAnsi="Arial Narrow"/>
          <w:sz w:val="24"/>
          <w:szCs w:val="24"/>
        </w:rPr>
      </w:pPr>
    </w:p>
    <w:p w14:paraId="4E8FAF0B" w14:textId="77777777" w:rsidR="006C3660" w:rsidRDefault="006C3660" w:rsidP="00296855">
      <w:pPr>
        <w:spacing w:after="0" w:line="240" w:lineRule="auto"/>
        <w:jc w:val="center"/>
        <w:rPr>
          <w:rFonts w:ascii="Arial Narrow" w:hAnsi="Arial Narrow"/>
          <w:sz w:val="24"/>
          <w:szCs w:val="24"/>
        </w:rPr>
      </w:pPr>
    </w:p>
    <w:p w14:paraId="793B1EEF" w14:textId="77777777" w:rsidR="006C3660" w:rsidRDefault="006C3660" w:rsidP="00296855">
      <w:pPr>
        <w:spacing w:after="0" w:line="240" w:lineRule="auto"/>
        <w:jc w:val="center"/>
        <w:rPr>
          <w:rFonts w:ascii="Arial Narrow" w:hAnsi="Arial Narrow"/>
          <w:sz w:val="24"/>
          <w:szCs w:val="24"/>
        </w:rPr>
      </w:pPr>
    </w:p>
    <w:p w14:paraId="6C1EA890" w14:textId="77777777" w:rsidR="006C3660" w:rsidRDefault="006C3660" w:rsidP="00296855">
      <w:pPr>
        <w:spacing w:after="0" w:line="240" w:lineRule="auto"/>
        <w:jc w:val="center"/>
        <w:rPr>
          <w:rFonts w:ascii="Arial Narrow" w:hAnsi="Arial Narrow"/>
          <w:sz w:val="24"/>
          <w:szCs w:val="24"/>
        </w:rPr>
      </w:pPr>
    </w:p>
    <w:p w14:paraId="6F359252" w14:textId="77777777" w:rsidR="006C3660" w:rsidRDefault="006C3660" w:rsidP="00296855">
      <w:pPr>
        <w:spacing w:after="0" w:line="240" w:lineRule="auto"/>
        <w:jc w:val="center"/>
        <w:rPr>
          <w:rFonts w:ascii="Arial Narrow" w:hAnsi="Arial Narrow"/>
          <w:sz w:val="24"/>
          <w:szCs w:val="24"/>
        </w:rPr>
      </w:pPr>
    </w:p>
    <w:p w14:paraId="753B5749" w14:textId="77777777" w:rsidR="006C3660" w:rsidRDefault="006C3660" w:rsidP="00296855">
      <w:pPr>
        <w:spacing w:after="0" w:line="240" w:lineRule="auto"/>
        <w:jc w:val="center"/>
        <w:rPr>
          <w:rFonts w:ascii="Arial Narrow" w:hAnsi="Arial Narrow"/>
          <w:sz w:val="24"/>
          <w:szCs w:val="24"/>
        </w:rPr>
      </w:pPr>
    </w:p>
    <w:p w14:paraId="00908356" w14:textId="77777777" w:rsidR="006C3660" w:rsidRDefault="006C3660" w:rsidP="00296855">
      <w:pPr>
        <w:spacing w:after="0" w:line="240" w:lineRule="auto"/>
        <w:jc w:val="center"/>
        <w:rPr>
          <w:rFonts w:ascii="Arial Narrow" w:hAnsi="Arial Narrow"/>
          <w:sz w:val="24"/>
          <w:szCs w:val="24"/>
        </w:rPr>
      </w:pPr>
    </w:p>
    <w:p w14:paraId="430B1870" w14:textId="77777777" w:rsidR="006C3660" w:rsidRDefault="006C3660" w:rsidP="00705438">
      <w:pPr>
        <w:spacing w:after="0" w:line="240" w:lineRule="auto"/>
        <w:rPr>
          <w:rFonts w:ascii="Arial Narrow" w:hAnsi="Arial Narrow"/>
          <w:sz w:val="24"/>
          <w:szCs w:val="24"/>
        </w:rPr>
      </w:pPr>
    </w:p>
    <w:tbl>
      <w:tblPr>
        <w:tblW w:w="10391" w:type="dxa"/>
        <w:jc w:val="center"/>
        <w:tblLayout w:type="fixed"/>
        <w:tblCellMar>
          <w:left w:w="10" w:type="dxa"/>
          <w:right w:w="10" w:type="dxa"/>
        </w:tblCellMar>
        <w:tblLook w:val="0000" w:firstRow="0" w:lastRow="0" w:firstColumn="0" w:lastColumn="0" w:noHBand="0" w:noVBand="0"/>
      </w:tblPr>
      <w:tblGrid>
        <w:gridCol w:w="1270"/>
        <w:gridCol w:w="9073"/>
        <w:gridCol w:w="48"/>
      </w:tblGrid>
      <w:tr w:rsidR="006C3660" w:rsidRPr="006C3660" w14:paraId="08D3B2D3" w14:textId="77777777" w:rsidTr="00C441EC">
        <w:trPr>
          <w:gridAfter w:val="1"/>
          <w:wAfter w:w="48" w:type="dxa"/>
          <w:trHeight w:hRule="exact" w:val="749"/>
          <w:tblHeade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B562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Références du RGAO</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86DCD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14:paraId="16821DF2" w14:textId="77777777" w:rsidTr="00C441EC">
        <w:trPr>
          <w:gridAfter w:val="1"/>
          <w:wAfter w:w="48" w:type="dxa"/>
          <w:trHeight w:hRule="exact" w:val="392"/>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0665"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14:paraId="008273AB" w14:textId="77777777" w:rsidTr="00C441EC">
        <w:trPr>
          <w:gridAfter w:val="1"/>
          <w:wAfter w:w="48" w:type="dxa"/>
          <w:trHeight w:hRule="exact" w:val="666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C38A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B0DC07" w14:textId="77777777"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AD55B7">
              <w:rPr>
                <w:rFonts w:ascii="Arial Narrow" w:eastAsia="Times New Roman" w:hAnsi="Arial Narrow" w:cs="Arial"/>
                <w:b/>
                <w:bCs/>
                <w:sz w:val="24"/>
                <w:szCs w:val="24"/>
                <w:lang w:eastAsia="fr-FR"/>
              </w:rPr>
              <w:t xml:space="preserve">, Maître d’Ouvrage, </w:t>
            </w:r>
            <w:r w:rsidR="006C3660" w:rsidRPr="006C3660">
              <w:rPr>
                <w:rFonts w:ascii="Arial Narrow" w:eastAsia="Times New Roman" w:hAnsi="Arial Narrow" w:cs="Arial"/>
                <w:b/>
                <w:bCs/>
                <w:sz w:val="24"/>
                <w:szCs w:val="24"/>
                <w:lang w:eastAsia="fr-FR"/>
              </w:rPr>
              <w:t>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14:paraId="3BF5AE31" w14:textId="77777777"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14:paraId="5B2869BD" w14:textId="3EF91C70"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1A7437">
              <w:rPr>
                <w:rFonts w:ascii="Arial Narrow" w:eastAsia="Times New Roman" w:hAnsi="Arial Narrow" w:cs="Arial"/>
                <w:b/>
                <w:bCs/>
                <w:color w:val="FF0000"/>
                <w:sz w:val="28"/>
                <w:szCs w:val="28"/>
                <w:lang w:eastAsia="fr-FR"/>
              </w:rPr>
              <w:t>…</w:t>
            </w:r>
            <w:r w:rsidR="00F7703A">
              <w:rPr>
                <w:rFonts w:ascii="Arial Narrow" w:eastAsia="Times New Roman" w:hAnsi="Arial Narrow" w:cs="Arial"/>
                <w:b/>
                <w:bCs/>
                <w:color w:val="FF0000"/>
                <w:sz w:val="28"/>
                <w:szCs w:val="28"/>
                <w:lang w:eastAsia="fr-FR"/>
              </w:rPr>
              <w:t>007</w:t>
            </w:r>
            <w:r w:rsidR="001A7437">
              <w:rPr>
                <w:rFonts w:ascii="Arial Narrow" w:eastAsia="Times New Roman" w:hAnsi="Arial Narrow" w:cs="Arial"/>
                <w:b/>
                <w:bCs/>
                <w:color w:val="FF0000"/>
                <w:sz w:val="28"/>
                <w:szCs w:val="28"/>
                <w:lang w:eastAsia="fr-FR"/>
              </w:rPr>
              <w:t>…</w:t>
            </w:r>
            <w:r w:rsidR="00AE7258">
              <w:rPr>
                <w:rFonts w:ascii="Arial Narrow" w:eastAsia="Times New Roman" w:hAnsi="Arial Narrow" w:cs="Arial"/>
                <w:b/>
                <w:bCs/>
                <w:color w:val="FF0000"/>
                <w:sz w:val="28"/>
                <w:szCs w:val="28"/>
                <w:lang w:eastAsia="fr-FR"/>
              </w:rPr>
              <w:t>.</w:t>
            </w:r>
            <w:r w:rsidR="00AE7258" w:rsidRPr="006C3660">
              <w:rPr>
                <w:rFonts w:ascii="Arial Narrow" w:eastAsia="Times New Roman" w:hAnsi="Arial Narrow" w:cs="Arial"/>
                <w:b/>
                <w:bCs/>
                <w:sz w:val="28"/>
                <w:szCs w:val="28"/>
                <w:lang w:eastAsia="fr-FR"/>
              </w:rPr>
              <w:t xml:space="preserve"> /</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AD55B7"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sidR="00AD55B7">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sidR="002F0372">
              <w:rPr>
                <w:rFonts w:ascii="Arial Narrow" w:eastAsia="Times New Roman" w:hAnsi="Arial Narrow" w:cs="Arial"/>
                <w:b/>
                <w:bCs/>
                <w:sz w:val="28"/>
                <w:szCs w:val="28"/>
                <w:lang w:eastAsia="fr-FR"/>
              </w:rPr>
              <w:t xml:space="preserve">  </w:t>
            </w:r>
            <w:r w:rsidR="00FE52D4">
              <w:rPr>
                <w:rFonts w:ascii="Arial Narrow" w:hAnsi="Arial Narrow" w:cs="Arial"/>
                <w:b/>
                <w:bCs/>
                <w:color w:val="FF0000"/>
                <w:sz w:val="28"/>
                <w:szCs w:val="28"/>
              </w:rPr>
              <w:t>…</w:t>
            </w:r>
            <w:r w:rsidR="00CD3A88">
              <w:rPr>
                <w:rFonts w:ascii="Arial Narrow" w:hAnsi="Arial Narrow" w:cs="Arial"/>
                <w:b/>
                <w:bCs/>
                <w:color w:val="FF0000"/>
                <w:sz w:val="28"/>
                <w:szCs w:val="28"/>
              </w:rPr>
              <w:t>28 Mai 2026</w:t>
            </w:r>
            <w:r w:rsidR="001A7437">
              <w:rPr>
                <w:rFonts w:ascii="Arial Narrow" w:hAnsi="Arial Narrow" w:cs="Arial"/>
                <w:b/>
                <w:bCs/>
                <w:color w:val="FF0000"/>
                <w:sz w:val="28"/>
                <w:szCs w:val="28"/>
              </w:rPr>
              <w:t>….</w:t>
            </w:r>
          </w:p>
          <w:p w14:paraId="0E4E466E" w14:textId="4613289B" w:rsidR="009A4999"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sidR="00B145B1">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 xml:space="preserve">DE CONSTRUCTION D’UN BLOC </w:t>
            </w:r>
            <w:r w:rsidR="00F7703A">
              <w:rPr>
                <w:rFonts w:ascii="Arial Narrow" w:eastAsia="Times New Roman" w:hAnsi="Arial Narrow" w:cs="Arial"/>
                <w:b/>
                <w:bCs/>
                <w:sz w:val="24"/>
                <w:szCs w:val="24"/>
                <w:lang w:eastAsia="fr-FR"/>
              </w:rPr>
              <w:t>LATRINE DANS LES EP BWAMBE, LENDI ET EBOME</w:t>
            </w:r>
            <w:r w:rsidR="0080056E">
              <w:rPr>
                <w:rFonts w:ascii="Arial Narrow" w:eastAsia="Times New Roman" w:hAnsi="Arial Narrow" w:cs="Arial"/>
                <w:b/>
                <w:bCs/>
                <w:sz w:val="24"/>
                <w:szCs w:val="24"/>
                <w:lang w:eastAsia="fr-FR"/>
              </w:rPr>
              <w:t xml:space="preserve"> DANS</w:t>
            </w:r>
            <w:r w:rsidR="009616CE">
              <w:rPr>
                <w:rFonts w:ascii="Arial Narrow" w:eastAsia="Times New Roman" w:hAnsi="Arial Narrow" w:cs="Arial"/>
                <w:b/>
                <w:bCs/>
                <w:sz w:val="24"/>
                <w:szCs w:val="24"/>
                <w:lang w:eastAsia="fr-FR"/>
              </w:rPr>
              <w:t xml:space="preserve"> </w:t>
            </w:r>
            <w:r w:rsidR="00AE7258" w:rsidRPr="00AE7258">
              <w:rPr>
                <w:rFonts w:ascii="Arial Narrow" w:eastAsia="Times New Roman" w:hAnsi="Arial Narrow" w:cs="Arial"/>
                <w:b/>
                <w:bCs/>
                <w:sz w:val="24"/>
                <w:szCs w:val="24"/>
                <w:lang w:eastAsia="fr-FR"/>
              </w:rPr>
              <w:t xml:space="preserve">LA COMMUNE D'ARRONDISSEMENT DE KRIBI </w:t>
            </w:r>
            <w:r w:rsidR="009A4999">
              <w:rPr>
                <w:rFonts w:ascii="Arial Narrow" w:eastAsia="Times New Roman" w:hAnsi="Arial Narrow" w:cs="Arial"/>
                <w:b/>
                <w:bCs/>
                <w:sz w:val="24"/>
                <w:szCs w:val="24"/>
                <w:lang w:eastAsia="fr-FR"/>
              </w:rPr>
              <w:t>1</w:t>
            </w:r>
            <w:r w:rsidR="009A4999" w:rsidRPr="009A4999">
              <w:rPr>
                <w:rFonts w:ascii="Arial Narrow" w:eastAsia="Times New Roman" w:hAnsi="Arial Narrow" w:cs="Arial"/>
                <w:b/>
                <w:bCs/>
                <w:sz w:val="24"/>
                <w:szCs w:val="24"/>
                <w:vertAlign w:val="superscript"/>
                <w:lang w:eastAsia="fr-FR"/>
              </w:rPr>
              <w:t>er</w:t>
            </w:r>
            <w:r w:rsidR="00AE7258" w:rsidRPr="00AE7258">
              <w:rPr>
                <w:rFonts w:ascii="Arial Narrow" w:eastAsia="Times New Roman" w:hAnsi="Arial Narrow" w:cs="Arial"/>
                <w:b/>
                <w:bCs/>
                <w:sz w:val="24"/>
                <w:szCs w:val="24"/>
                <w:lang w:eastAsia="fr-FR"/>
              </w:rPr>
              <w:t>, DEPARTEMENT DE L’OCEAN, REGION DU SUD</w:t>
            </w:r>
            <w:r w:rsidR="00AE7258">
              <w:rPr>
                <w:rFonts w:ascii="Arial Narrow" w:eastAsia="Times New Roman" w:hAnsi="Arial Narrow" w:cs="Arial"/>
                <w:b/>
                <w:bCs/>
                <w:sz w:val="24"/>
                <w:szCs w:val="24"/>
                <w:lang w:eastAsia="fr-FR"/>
              </w:rPr>
              <w:t xml:space="preserve">. </w:t>
            </w:r>
          </w:p>
          <w:p w14:paraId="2774277C" w14:textId="6BF0A35B" w:rsidR="006C3660" w:rsidRPr="006C3660" w:rsidRDefault="00D37CE4" w:rsidP="00EA33B8">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9A4999">
              <w:rPr>
                <w:rFonts w:ascii="Arial Narrow" w:eastAsia="Times New Roman" w:hAnsi="Arial Narrow" w:cs="Arial"/>
                <w:b/>
                <w:sz w:val="24"/>
                <w:szCs w:val="24"/>
                <w:lang w:eastAsia="fr-FR"/>
              </w:rPr>
              <w:t xml:space="preserve"> MINEDUB</w:t>
            </w:r>
            <w:r w:rsidR="00833C4A">
              <w:rPr>
                <w:rFonts w:ascii="Arial Narrow" w:eastAsia="Times New Roman" w:hAnsi="Arial Narrow" w:cs="Arial"/>
                <w:b/>
                <w:sz w:val="24"/>
                <w:szCs w:val="24"/>
                <w:lang w:eastAsia="fr-FR"/>
              </w:rPr>
              <w:t xml:space="preserve"> </w:t>
            </w:r>
            <w:r w:rsidR="006C3660"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6C3660" w:rsidRPr="006C3660">
              <w:rPr>
                <w:rFonts w:ascii="Arial Narrow" w:eastAsia="Times New Roman" w:hAnsi="Arial Narrow" w:cs="Arial"/>
                <w:b/>
                <w:bCs/>
                <w:sz w:val="24"/>
                <w:szCs w:val="24"/>
                <w:lang w:eastAsia="fr-FR"/>
              </w:rPr>
              <w:t>.</w:t>
            </w:r>
          </w:p>
          <w:p w14:paraId="2E1B75EC" w14:textId="77777777"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14:paraId="6E87A936" w14:textId="77777777"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5736B96"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14:paraId="17F333C9"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w:t>
            </w:r>
          </w:p>
          <w:p w14:paraId="681654C6" w14:textId="77777777"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14:paraId="73C81302" w14:textId="77777777" w:rsidR="00F7703A" w:rsidRPr="00F7703A" w:rsidRDefault="00F7703A" w:rsidP="00F33AB7">
            <w:pPr>
              <w:numPr>
                <w:ilvl w:val="0"/>
                <w:numId w:val="116"/>
              </w:numPr>
              <w:suppressAutoHyphens/>
              <w:autoSpaceDN w:val="0"/>
              <w:spacing w:after="120" w:line="240" w:lineRule="auto"/>
              <w:ind w:right="119"/>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Travaux préliminaires ;</w:t>
            </w:r>
          </w:p>
          <w:p w14:paraId="5D8E35E0" w14:textId="77777777" w:rsidR="00F7703A" w:rsidRPr="00F7703A" w:rsidRDefault="00F7703A" w:rsidP="00F33AB7">
            <w:pPr>
              <w:numPr>
                <w:ilvl w:val="0"/>
                <w:numId w:val="116"/>
              </w:numPr>
              <w:suppressAutoHyphens/>
              <w:autoSpaceDN w:val="0"/>
              <w:spacing w:after="0" w:line="240" w:lineRule="auto"/>
              <w:ind w:right="119"/>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Terrassement et fondation ;</w:t>
            </w:r>
          </w:p>
          <w:p w14:paraId="33B5BFD9"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Élévation et maçonneries ;</w:t>
            </w:r>
          </w:p>
          <w:p w14:paraId="5E8DA9C4"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Charpente couverture et menuiserie bois ;</w:t>
            </w:r>
          </w:p>
          <w:p w14:paraId="7BB6BE68"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Plomberie-sanitaire ;</w:t>
            </w:r>
          </w:p>
          <w:p w14:paraId="2CB3A5CD"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Électricité ;</w:t>
            </w:r>
          </w:p>
          <w:p w14:paraId="02EC736E"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Peinture ;</w:t>
            </w:r>
          </w:p>
          <w:p w14:paraId="44150127"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VRD.</w:t>
            </w:r>
          </w:p>
          <w:p w14:paraId="670827AB" w14:textId="77777777"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14:paraId="3EE6A808" w14:textId="77777777"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14:paraId="31C91DBD" w14:textId="77777777" w:rsidR="006C3660" w:rsidRPr="006C3660" w:rsidRDefault="006C3660" w:rsidP="00EA33B8">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Clauses Techniques Particulières.</w:t>
            </w:r>
          </w:p>
          <w:p w14:paraId="0B86A58B"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p w14:paraId="47897CB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681CFF" w14:textId="77777777" w:rsidTr="00C441EC">
        <w:trPr>
          <w:gridAfter w:val="1"/>
          <w:wAfter w:w="48" w:type="dxa"/>
          <w:trHeight w:hRule="exact" w:val="851"/>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0B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81CA9B" w14:textId="22BEA4AA"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Times New Roman" w:eastAsia="Times New Roman" w:hAnsi="Times New Roman" w:cs="Times New Roman"/>
                <w:sz w:val="24"/>
                <w:szCs w:val="24"/>
                <w:lang w:eastAsia="fr-FR"/>
              </w:rPr>
              <w:t xml:space="preserve"> </w:t>
            </w:r>
            <w:r w:rsidR="00F7703A">
              <w:rPr>
                <w:rFonts w:ascii="Arial Narrow" w:eastAsia="Times New Roman" w:hAnsi="Arial Narrow" w:cs="Arial"/>
                <w:b/>
                <w:sz w:val="24"/>
                <w:szCs w:val="24"/>
                <w:lang w:eastAsia="fr-FR"/>
              </w:rPr>
              <w:t>Trois (03) mois, soit 9</w:t>
            </w:r>
            <w:r w:rsidR="00EA33B8">
              <w:rPr>
                <w:rFonts w:ascii="Arial Narrow" w:eastAsia="Times New Roman" w:hAnsi="Arial Narrow" w:cs="Arial"/>
                <w:b/>
                <w:sz w:val="24"/>
                <w:szCs w:val="24"/>
                <w:lang w:eastAsia="fr-FR"/>
              </w:rPr>
              <w:t xml:space="preserve">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14:paraId="16465CF0" w14:textId="77777777"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0"/>
                <w:sz w:val="24"/>
                <w:szCs w:val="24"/>
                <w:lang w:eastAsia="fr-FR"/>
              </w:rPr>
              <w:t xml:space="preserve"> </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14:paraId="5AB8F604" w14:textId="77777777" w:rsidTr="00C441EC">
        <w:trPr>
          <w:gridAfter w:val="1"/>
          <w:wAfter w:w="48" w:type="dxa"/>
          <w:trHeight w:hRule="exact" w:val="565"/>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2D2E80"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5DCE1C" w14:textId="61BD20F5" w:rsidR="006C3660" w:rsidRPr="00E3137E" w:rsidRDefault="00B145B1" w:rsidP="009616CE">
            <w:pPr>
              <w:spacing w:after="0" w:line="240" w:lineRule="auto"/>
              <w:rPr>
                <w:rFonts w:ascii="Arial Narrow" w:eastAsia="Times New Roman" w:hAnsi="Arial Narrow" w:cs="Arial"/>
                <w:b/>
                <w:bCs/>
                <w:sz w:val="24"/>
                <w:szCs w:val="24"/>
                <w:lang w:eastAsia="fr-FR"/>
              </w:rPr>
            </w:pPr>
            <w:r>
              <w:rPr>
                <w:rFonts w:ascii="Arial Narrow" w:eastAsia="Times New Roman" w:hAnsi="Arial Narrow" w:cs="Arial"/>
                <w:b/>
                <w:bCs/>
                <w:color w:val="000000"/>
                <w:sz w:val="24"/>
                <w:szCs w:val="23"/>
                <w:lang w:eastAsia="fr-FR"/>
              </w:rPr>
              <w:t xml:space="preserve">TRAVAUX </w:t>
            </w:r>
            <w:r w:rsidR="0080056E">
              <w:rPr>
                <w:rFonts w:ascii="Arial Narrow" w:eastAsia="Times New Roman" w:hAnsi="Arial Narrow" w:cs="Arial"/>
                <w:b/>
                <w:bCs/>
                <w:color w:val="000000"/>
                <w:sz w:val="24"/>
                <w:szCs w:val="23"/>
                <w:lang w:eastAsia="fr-FR"/>
              </w:rPr>
              <w:t>DE CONSTRUCTION D’UN BLOC MATERNELLE A L’EM TALLA DANS</w:t>
            </w:r>
            <w:r w:rsidR="009A4999">
              <w:rPr>
                <w:rFonts w:ascii="Arial Narrow" w:eastAsia="Times New Roman" w:hAnsi="Arial Narrow" w:cs="Arial"/>
                <w:b/>
                <w:bCs/>
                <w:color w:val="000000"/>
                <w:sz w:val="24"/>
                <w:szCs w:val="23"/>
                <w:lang w:eastAsia="fr-FR"/>
              </w:rPr>
              <w:t xml:space="preserve"> </w:t>
            </w:r>
            <w:r w:rsidR="00E3137E" w:rsidRPr="00E3137E">
              <w:rPr>
                <w:rFonts w:ascii="Arial Narrow" w:eastAsia="Times New Roman" w:hAnsi="Arial Narrow" w:cs="Arial"/>
                <w:b/>
                <w:bCs/>
                <w:color w:val="000000"/>
                <w:sz w:val="24"/>
                <w:szCs w:val="23"/>
                <w:lang w:eastAsia="fr-FR"/>
              </w:rPr>
              <w:t xml:space="preserve">LA COMMUNE D'ARRONDISSEMENT DE KRIBI </w:t>
            </w:r>
            <w:r w:rsidR="009A4999">
              <w:rPr>
                <w:rFonts w:ascii="Arial Narrow" w:eastAsia="Times New Roman" w:hAnsi="Arial Narrow" w:cs="Arial"/>
                <w:b/>
                <w:bCs/>
                <w:color w:val="000000"/>
                <w:sz w:val="24"/>
                <w:szCs w:val="23"/>
                <w:lang w:eastAsia="fr-FR"/>
              </w:rPr>
              <w:t>1</w:t>
            </w:r>
            <w:r w:rsidR="009A4999" w:rsidRPr="009A4999">
              <w:rPr>
                <w:rFonts w:ascii="Arial Narrow" w:eastAsia="Times New Roman" w:hAnsi="Arial Narrow" w:cs="Arial"/>
                <w:b/>
                <w:bCs/>
                <w:color w:val="000000"/>
                <w:sz w:val="24"/>
                <w:szCs w:val="23"/>
                <w:vertAlign w:val="superscript"/>
                <w:lang w:eastAsia="fr-FR"/>
              </w:rPr>
              <w:t>er</w:t>
            </w:r>
            <w:r w:rsidR="00E3137E" w:rsidRPr="00E3137E">
              <w:rPr>
                <w:rFonts w:ascii="Arial Narrow" w:eastAsia="Times New Roman" w:hAnsi="Arial Narrow" w:cs="Arial"/>
                <w:b/>
                <w:bCs/>
                <w:color w:val="000000"/>
                <w:sz w:val="24"/>
                <w:szCs w:val="23"/>
                <w:lang w:eastAsia="fr-FR"/>
              </w:rPr>
              <w:t>, DEPARTEMENT DE L'OCEAN, REGION DU SUD.</w:t>
            </w:r>
          </w:p>
        </w:tc>
      </w:tr>
      <w:tr w:rsidR="006C3660" w:rsidRPr="006C3660" w14:paraId="07D4A7AC" w14:textId="77777777" w:rsidTr="002127A2">
        <w:trPr>
          <w:gridAfter w:val="1"/>
          <w:wAfter w:w="48" w:type="dxa"/>
          <w:trHeight w:hRule="exact" w:val="844"/>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C2DC3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87A909" w14:textId="77777777"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14:paraId="696CA3CC" w14:textId="118F48C9" w:rsidR="006C3660" w:rsidRPr="006C3660" w:rsidRDefault="006C3660" w:rsidP="00842E7A">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 xml:space="preserve">: </w:t>
            </w:r>
            <w:r w:rsidR="00D37CE4">
              <w:rPr>
                <w:rFonts w:ascii="Arial Narrow" w:eastAsia="Times New Roman" w:hAnsi="Arial Narrow" w:cs="Times New Roman"/>
                <w:b/>
                <w:bCs/>
                <w:color w:val="000000"/>
                <w:sz w:val="24"/>
                <w:szCs w:val="24"/>
                <w:lang w:eastAsia="fr-FR"/>
              </w:rPr>
              <w:t>le BIP</w:t>
            </w:r>
            <w:r w:rsidR="009616CE">
              <w:rPr>
                <w:rFonts w:ascii="Arial Narrow" w:eastAsia="Times New Roman" w:hAnsi="Arial Narrow" w:cs="Times New Roman"/>
                <w:b/>
                <w:bCs/>
                <w:color w:val="000000"/>
                <w:sz w:val="24"/>
                <w:szCs w:val="24"/>
                <w:lang w:eastAsia="fr-FR"/>
              </w:rPr>
              <w:t xml:space="preserve"> MINEDUB</w:t>
            </w:r>
            <w:r w:rsidR="00E3137E">
              <w:rPr>
                <w:rFonts w:ascii="Arial Narrow" w:eastAsia="Times New Roman" w:hAnsi="Arial Narrow" w:cs="Times New Roman"/>
                <w:b/>
                <w:bCs/>
                <w:color w:val="000000"/>
                <w:sz w:val="24"/>
                <w:szCs w:val="24"/>
                <w:lang w:eastAsia="fr-FR"/>
              </w:rPr>
              <w:t xml:space="preserve"> </w:t>
            </w:r>
            <w:r w:rsidRPr="006C3660">
              <w:rPr>
                <w:rFonts w:ascii="Arial Narrow" w:eastAsia="Times New Roman" w:hAnsi="Arial Narrow" w:cs="Times New Roman"/>
                <w:b/>
                <w:bCs/>
                <w:color w:val="000000"/>
                <w:sz w:val="24"/>
                <w:szCs w:val="24"/>
                <w:lang w:eastAsia="fr-FR"/>
              </w:rPr>
              <w:t xml:space="preserve">- Exercice </w:t>
            </w:r>
            <w:r w:rsidR="00FB011B">
              <w:rPr>
                <w:rFonts w:ascii="Arial Narrow" w:eastAsia="Times New Roman" w:hAnsi="Arial Narrow" w:cs="Times New Roman"/>
                <w:b/>
                <w:bCs/>
                <w:color w:val="000000"/>
                <w:sz w:val="24"/>
                <w:szCs w:val="24"/>
                <w:lang w:eastAsia="fr-FR"/>
              </w:rPr>
              <w:t>2026</w:t>
            </w:r>
            <w:r w:rsidR="00A53758">
              <w:rPr>
                <w:rFonts w:ascii="Arial Narrow" w:eastAsia="Times New Roman" w:hAnsi="Arial Narrow" w:cs="Times New Roman"/>
                <w:b/>
                <w:bCs/>
                <w:color w:val="000000"/>
                <w:sz w:val="24"/>
                <w:szCs w:val="24"/>
                <w:lang w:eastAsia="fr-FR"/>
              </w:rPr>
              <w:t>,</w:t>
            </w:r>
            <w:r w:rsidR="00A53758" w:rsidRPr="0042212B">
              <w:rPr>
                <w:rFonts w:ascii="Arial Narrow" w:eastAsia="Times New Roman" w:hAnsi="Arial Narrow" w:cs="Arial"/>
                <w:sz w:val="24"/>
                <w:szCs w:val="24"/>
                <w:lang w:eastAsia="fr-FR"/>
              </w:rPr>
              <w:t xml:space="preserve"> Ligne </w:t>
            </w:r>
            <w:r w:rsidR="00CD3A88" w:rsidRPr="00CD3A88">
              <w:rPr>
                <w:rFonts w:ascii="Arial" w:eastAsia="Arial Unicode MS" w:hAnsi="Arial" w:cs="Arial"/>
                <w:b/>
                <w:sz w:val="24"/>
                <w:szCs w:val="24"/>
                <w:lang w:eastAsia="fr-FR"/>
              </w:rPr>
              <w:t>60 15 181 0 33000001 0912464211</w:t>
            </w:r>
          </w:p>
        </w:tc>
      </w:tr>
      <w:tr w:rsidR="006C3660" w:rsidRPr="006C3660" w14:paraId="0A389AF3"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312DCE"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B6F3C7"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r w:rsidRPr="006C3660">
              <w:rPr>
                <w:rFonts w:ascii="Arial Narrow" w:eastAsia="Arial Narrow" w:hAnsi="Arial Narrow" w:cs="Arial Narrow"/>
                <w:sz w:val="24"/>
                <w:szCs w:val="24"/>
                <w:lang w:eastAsia="fr-FR"/>
              </w:rPr>
              <w:t xml:space="preserve"> </w:t>
            </w:r>
          </w:p>
          <w:p w14:paraId="1EB2FF1F" w14:textId="77777777"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14:paraId="53F21C68" w14:textId="77777777"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14:paraId="2EE0C243" w14:textId="77777777" w:rsidTr="00C441EC">
        <w:trPr>
          <w:gridAfter w:val="1"/>
          <w:wAfter w:w="48" w:type="dxa"/>
          <w:trHeight w:hRule="exact" w:val="85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9D159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266B2" w14:textId="77777777"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z w:val="24"/>
                <w:szCs w:val="24"/>
                <w:lang w:eastAsia="fr-FR"/>
              </w:rPr>
              <w: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14:paraId="5D3AABE1" w14:textId="029577ED"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 xml:space="preserve">Aucun matériau, ni matériel, ni </w:t>
            </w:r>
            <w:r w:rsidR="00E3137E" w:rsidRPr="000149D8">
              <w:rPr>
                <w:rFonts w:ascii="Arial Narrow" w:eastAsia="Times New Roman" w:hAnsi="Arial Narrow" w:cs="Times New Roman"/>
                <w:i/>
                <w:iCs/>
                <w:sz w:val="24"/>
                <w:szCs w:val="24"/>
                <w:lang w:eastAsia="fr-FR"/>
              </w:rPr>
              <w:t>fourniture destinée</w:t>
            </w:r>
            <w:r w:rsidRPr="000149D8">
              <w:rPr>
                <w:rFonts w:ascii="Arial Narrow" w:eastAsia="Times New Roman" w:hAnsi="Arial Narrow" w:cs="Times New Roman"/>
                <w:i/>
                <w:iCs/>
                <w:sz w:val="24"/>
                <w:szCs w:val="24"/>
                <w:lang w:eastAsia="fr-FR"/>
              </w:rPr>
              <w:t xml:space="preserve"> à l’utilisation dans le cadre de ce projet, ne devra provenir des lieux</w:t>
            </w:r>
            <w:r w:rsidRPr="000149D8">
              <w:rPr>
                <w:rFonts w:ascii="Arial Narrow" w:eastAsia="Arial Narrow" w:hAnsi="Arial Narrow" w:cs="Arial Narrow"/>
                <w:sz w:val="24"/>
                <w:szCs w:val="24"/>
                <w:lang w:eastAsia="fr-FR"/>
              </w:rPr>
              <w:t xml:space="preserve"> </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z w:val="24"/>
                <w:szCs w:val="24"/>
                <w:lang w:eastAsia="fr-FR"/>
              </w:rPr>
              <w:t>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4"/>
                <w:sz w:val="24"/>
                <w:szCs w:val="24"/>
                <w:lang w:eastAsia="fr-FR"/>
              </w:rPr>
              <w:t xml:space="preserve"> </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14:paraId="4EDA3E6B" w14:textId="77777777" w:rsidTr="00C441EC">
        <w:trPr>
          <w:gridAfter w:val="1"/>
          <w:wAfter w:w="48" w:type="dxa"/>
          <w:trHeight w:val="119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8950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F21346" w14:textId="77777777"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14:paraId="768DFB5A"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996E7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035D6" w14:textId="77777777"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14:paraId="5EF457CD" w14:textId="77777777" w:rsidTr="00C441EC">
        <w:trPr>
          <w:gridAfter w:val="1"/>
          <w:wAfter w:w="48" w:type="dxa"/>
          <w:trHeight w:val="167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096C5"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7.3.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D4CCC6" w14:textId="77777777"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Aux fins de la visite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du</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des</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 xml:space="preserve">travaux après la publication de l’Avis d’Appel d’Offres, le service du Maître d’Ouvrage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61719F">
              <w:rPr>
                <w:rFonts w:ascii="Times New Roman" w:eastAsia="Calibri" w:hAnsi="Times New Roman" w:cs="Times New Roman"/>
                <w:sz w:val="24"/>
                <w:szCs w:val="24"/>
                <w:lang w:val="fr-CM"/>
              </w:rPr>
              <w:t xml:space="preserve"> : </w:t>
            </w:r>
            <w:r>
              <w:rPr>
                <w:rFonts w:ascii="Times New Roman" w:eastAsia="Calibri" w:hAnsi="Times New Roman" w:cs="Times New Roman"/>
                <w:i/>
                <w:sz w:val="24"/>
                <w:szCs w:val="24"/>
              </w:rPr>
              <w:t>697 481 479/671 163 179</w:t>
            </w:r>
          </w:p>
          <w:p w14:paraId="7DC08D29" w14:textId="77777777"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60C78">
              <w:rPr>
                <w:rFonts w:ascii="Times New Roman" w:eastAsia="Times New Roman" w:hAnsi="Times New Roman" w:cs="Times New Roman"/>
                <w:spacing w:val="2"/>
                <w:sz w:val="24"/>
                <w:szCs w:val="24"/>
                <w:lang w:eastAsia="fr-FR"/>
              </w:rPr>
              <w:t xml:space="preserve"> </w:t>
            </w:r>
          </w:p>
        </w:tc>
      </w:tr>
      <w:tr w:rsidR="006C3660" w:rsidRPr="006C3660" w14:paraId="4DC25160"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D941B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BA048F" w14:textId="6D62288C" w:rsidR="006C3660" w:rsidRPr="006C3660" w:rsidRDefault="00E3137E"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renseignements </w:t>
            </w:r>
            <w:r w:rsidRPr="006C3660">
              <w:rPr>
                <w:rFonts w:ascii="Arial Narrow" w:eastAsia="Arial Narrow" w:hAnsi="Arial Narrow" w:cs="Arial Narrow"/>
                <w:spacing w:val="3"/>
                <w:sz w:val="24"/>
                <w:szCs w:val="24"/>
                <w:lang w:eastAsia="fr-FR"/>
              </w:rPr>
              <w:t>complémentaires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peuvent</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2"/>
                <w:sz w:val="24"/>
                <w:szCs w:val="24"/>
                <w:lang w:eastAsia="fr-FR"/>
              </w:rPr>
              <w:t>être</w:t>
            </w:r>
            <w:r w:rsidR="006C3660" w:rsidRPr="006C3660">
              <w:rPr>
                <w:rFonts w:ascii="Arial Narrow" w:eastAsia="Arial Narrow" w:hAnsi="Arial Narrow" w:cs="Arial Narrow"/>
                <w:spacing w:val="25"/>
                <w:sz w:val="24"/>
                <w:szCs w:val="24"/>
                <w:lang w:eastAsia="fr-FR"/>
              </w:rPr>
              <w:t xml:space="preserve"> </w:t>
            </w:r>
            <w:r w:rsidR="006C3660" w:rsidRPr="006C3660">
              <w:rPr>
                <w:rFonts w:ascii="Arial Narrow" w:eastAsia="Arial Narrow" w:hAnsi="Arial Narrow" w:cs="Arial Narrow"/>
                <w:spacing w:val="1"/>
                <w:sz w:val="24"/>
                <w:szCs w:val="24"/>
                <w:lang w:eastAsia="fr-FR"/>
              </w:rPr>
              <w:t>ob</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nu</w:t>
            </w:r>
            <w:r w:rsidR="006C3660" w:rsidRPr="006C3660">
              <w:rPr>
                <w:rFonts w:ascii="Arial Narrow" w:eastAsia="Arial Narrow" w:hAnsi="Arial Narrow" w:cs="Arial Narrow"/>
                <w:sz w:val="24"/>
                <w:szCs w:val="24"/>
                <w:lang w:eastAsia="fr-FR"/>
              </w:rPr>
              <w:t xml:space="preserve">s </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 xml:space="preserve">x </w:t>
            </w:r>
            <w:r w:rsidR="006C3660" w:rsidRPr="006C3660">
              <w:rPr>
                <w:rFonts w:ascii="Arial Narrow" w:eastAsia="Arial Narrow" w:hAnsi="Arial Narrow" w:cs="Arial Narrow"/>
                <w:spacing w:val="1"/>
                <w:sz w:val="24"/>
                <w:szCs w:val="24"/>
                <w:lang w:eastAsia="fr-FR"/>
              </w:rPr>
              <w:t>h</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res</w:t>
            </w:r>
            <w:r w:rsidR="006C3660" w:rsidRPr="006C3660">
              <w:rPr>
                <w:rFonts w:ascii="Arial Narrow" w:eastAsia="Arial Narrow" w:hAnsi="Arial Narrow" w:cs="Arial Narrow"/>
                <w:spacing w:val="27"/>
                <w:sz w:val="24"/>
                <w:szCs w:val="24"/>
                <w:lang w:eastAsia="fr-FR"/>
              </w:rPr>
              <w:t xml:space="preserve"> </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vra</w:t>
            </w:r>
            <w:r w:rsidR="006C3660" w:rsidRPr="006C3660">
              <w:rPr>
                <w:rFonts w:ascii="Arial Narrow" w:eastAsia="Arial Narrow" w:hAnsi="Arial Narrow" w:cs="Arial Narrow"/>
                <w:spacing w:val="1"/>
                <w:sz w:val="24"/>
                <w:szCs w:val="24"/>
                <w:lang w:eastAsia="fr-FR"/>
              </w:rPr>
              <w:t>b</w:t>
            </w:r>
            <w:r w:rsidR="009E4953">
              <w:rPr>
                <w:rFonts w:ascii="Arial Narrow" w:eastAsia="Arial Narrow" w:hAnsi="Arial Narrow" w:cs="Arial Narrow"/>
                <w:sz w:val="24"/>
                <w:szCs w:val="24"/>
                <w:lang w:eastAsia="fr-FR"/>
              </w:rPr>
              <w:t>les</w:t>
            </w:r>
            <w:r w:rsidR="009E4953">
              <w:rPr>
                <w:rFonts w:ascii="Arial Narrow" w:eastAsia="Arial Narrow" w:hAnsi="Arial Narrow" w:cs="Arial Narrow"/>
                <w:spacing w:val="43"/>
                <w:sz w:val="24"/>
                <w:szCs w:val="24"/>
                <w:lang w:eastAsia="fr-FR"/>
              </w:rPr>
              <w:t xml:space="preserve"> au</w:t>
            </w:r>
            <w:r w:rsidR="006C3660" w:rsidRPr="006C3660">
              <w:rPr>
                <w:rFonts w:ascii="Arial Narrow" w:eastAsia="Arial Narrow" w:hAnsi="Arial Narrow" w:cs="Arial Narrow"/>
                <w:spacing w:val="43"/>
                <w:sz w:val="24"/>
                <w:szCs w:val="24"/>
                <w:lang w:eastAsia="fr-FR"/>
              </w:rPr>
              <w:t xml:space="preserve"> </w:t>
            </w:r>
            <w:r w:rsidR="006C3660" w:rsidRPr="006C3660">
              <w:rPr>
                <w:rFonts w:ascii="Arial Narrow" w:eastAsia="Arial Narrow" w:hAnsi="Arial Narrow" w:cs="Arial Narrow"/>
                <w:sz w:val="24"/>
                <w:szCs w:val="24"/>
                <w:lang w:eastAsia="fr-FR"/>
              </w:rPr>
              <w:t>Service des Marchés Publics/Mairie de Kribi 1</w:t>
            </w:r>
            <w:r w:rsidR="006C3660" w:rsidRPr="006C3660">
              <w:rPr>
                <w:rFonts w:ascii="Arial Narrow" w:eastAsia="Arial Narrow" w:hAnsi="Arial Narrow" w:cs="Arial Narrow"/>
                <w:sz w:val="24"/>
                <w:szCs w:val="24"/>
                <w:vertAlign w:val="superscript"/>
                <w:lang w:eastAsia="fr-FR"/>
              </w:rPr>
              <w:t>er</w:t>
            </w:r>
            <w:r w:rsidR="009E4953">
              <w:rPr>
                <w:rFonts w:ascii="Times New Roman" w:eastAsia="Times New Roman" w:hAnsi="Times New Roman" w:cs="Times New Roman"/>
                <w:sz w:val="24"/>
                <w:szCs w:val="24"/>
                <w:lang w:eastAsia="fr-FR"/>
              </w:rPr>
              <w:t>, porte</w:t>
            </w:r>
            <w:r w:rsidR="009E4953" w:rsidRPr="009D4607">
              <w:rPr>
                <w:rFonts w:ascii="Times New Roman" w:eastAsia="Times New Roman" w:hAnsi="Times New Roman" w:cs="Times New Roman"/>
                <w:sz w:val="24"/>
                <w:szCs w:val="24"/>
                <w:lang w:eastAsia="fr-FR"/>
              </w:rPr>
              <w:t xml:space="preserve"> </w:t>
            </w:r>
            <w:r w:rsidR="009E4953" w:rsidRPr="009D4607">
              <w:rPr>
                <w:rFonts w:ascii="Times New Roman" w:eastAsia="Times New Roman" w:hAnsi="Times New Roman" w:cs="Times New Roman"/>
                <w:b/>
                <w:sz w:val="24"/>
                <w:szCs w:val="24"/>
                <w:lang w:eastAsia="fr-FR"/>
              </w:rPr>
              <w:t>216</w:t>
            </w:r>
            <w:r w:rsidR="009E4953" w:rsidRPr="009D4607">
              <w:rPr>
                <w:rFonts w:ascii="Times New Roman" w:eastAsia="Times New Roman" w:hAnsi="Times New Roman" w:cs="Times New Roman"/>
                <w:sz w:val="24"/>
                <w:szCs w:val="24"/>
                <w:lang w:eastAsia="fr-FR"/>
              </w:rPr>
              <w:t xml:space="preserve">, téléphone : 697 481 </w:t>
            </w:r>
            <w:r w:rsidRPr="009D4607">
              <w:rPr>
                <w:rFonts w:ascii="Times New Roman" w:eastAsia="Times New Roman" w:hAnsi="Times New Roman" w:cs="Times New Roman"/>
                <w:sz w:val="24"/>
                <w:szCs w:val="24"/>
                <w:lang w:eastAsia="fr-FR"/>
              </w:rPr>
              <w:t>479</w:t>
            </w:r>
            <w:r>
              <w:rPr>
                <w:rFonts w:ascii="Arial Narrow" w:eastAsia="Arial Narrow" w:hAnsi="Arial Narrow" w:cs="Arial Narrow"/>
                <w:sz w:val="24"/>
                <w:szCs w:val="24"/>
                <w:lang w:eastAsia="fr-FR"/>
              </w:rPr>
              <w:t>, et</w:t>
            </w:r>
            <w:r w:rsidR="006C3660" w:rsidRPr="006C3660">
              <w:rPr>
                <w:rFonts w:ascii="Arial Narrow" w:eastAsia="Arial Narrow" w:hAnsi="Arial Narrow" w:cs="Arial Narrow"/>
                <w:sz w:val="24"/>
                <w:szCs w:val="24"/>
                <w:lang w:eastAsia="fr-FR"/>
              </w:rPr>
              <w:t xml:space="preserve"> </w:t>
            </w:r>
            <w:r w:rsidR="009E4953">
              <w:rPr>
                <w:rFonts w:ascii="Arial Narrow" w:eastAsia="Arial Narrow" w:hAnsi="Arial Narrow" w:cs="Arial Narrow"/>
                <w:sz w:val="24"/>
                <w:szCs w:val="24"/>
                <w:lang w:eastAsia="fr-FR"/>
              </w:rPr>
              <w:t>auprès du</w:t>
            </w:r>
            <w:r w:rsidR="006C3660" w:rsidRPr="006C3660">
              <w:rPr>
                <w:rFonts w:ascii="Arial Narrow" w:eastAsia="Arial Narrow" w:hAnsi="Arial Narrow" w:cs="Arial Narrow"/>
                <w:sz w:val="24"/>
                <w:szCs w:val="24"/>
                <w:lang w:eastAsia="fr-FR"/>
              </w:rPr>
              <w:t xml:space="preserve"> </w:t>
            </w:r>
            <w:r w:rsidR="00673498">
              <w:rPr>
                <w:rFonts w:ascii="Arial Narrow" w:eastAsia="Arial Narrow" w:hAnsi="Arial Narrow" w:cs="Arial Narrow"/>
                <w:sz w:val="24"/>
                <w:szCs w:val="24"/>
                <w:lang w:eastAsia="fr-FR"/>
              </w:rPr>
              <w:t xml:space="preserve">Chef de </w:t>
            </w:r>
            <w:r>
              <w:rPr>
                <w:rFonts w:ascii="Arial Narrow" w:eastAsia="Arial Narrow" w:hAnsi="Arial Narrow" w:cs="Arial Narrow"/>
                <w:sz w:val="24"/>
                <w:szCs w:val="24"/>
                <w:lang w:eastAsia="fr-FR"/>
              </w:rPr>
              <w:t>l’Ingénieur du Marché</w:t>
            </w:r>
            <w:r w:rsidR="006C3660" w:rsidRPr="006C3660">
              <w:rPr>
                <w:rFonts w:ascii="Arial Narrow" w:eastAsia="Arial Narrow" w:hAnsi="Arial Narrow" w:cs="Arial Narrow"/>
                <w:sz w:val="24"/>
                <w:szCs w:val="24"/>
                <w:lang w:eastAsia="fr-FR"/>
              </w:rPr>
              <w:t xml:space="preserve">. </w:t>
            </w:r>
          </w:p>
          <w:p w14:paraId="2E4DB2F3" w14:textId="77777777"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14:paraId="75D6D550" w14:textId="254C71F1"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w:t>
            </w:r>
            <w:r w:rsidR="00E3137E">
              <w:rPr>
                <w:rFonts w:ascii="Arial Narrow" w:eastAsia="Arial Narrow" w:hAnsi="Arial Narrow" w:cs="Arial Narrow"/>
                <w:spacing w:val="1"/>
                <w:sz w:val="24"/>
                <w:szCs w:val="24"/>
                <w:lang w:eastAsia="fr-FR"/>
              </w:rPr>
              <w:t xml:space="preserve">cabinet </w:t>
            </w:r>
            <w:r w:rsidR="00E3137E">
              <w:rPr>
                <w:rFonts w:ascii="Arial Narrow" w:eastAsia="Arial Narrow" w:hAnsi="Arial Narrow" w:cs="Arial Narrow"/>
                <w:sz w:val="24"/>
                <w:szCs w:val="24"/>
                <w:lang w:eastAsia="fr-FR"/>
              </w:rPr>
              <w:t>du</w:t>
            </w:r>
            <w:r w:rsidR="00E60C78">
              <w:rPr>
                <w:rFonts w:ascii="Arial Narrow" w:eastAsia="Arial Narrow" w:hAnsi="Arial Narrow" w:cs="Arial Narrow"/>
                <w:sz w:val="24"/>
                <w:szCs w:val="24"/>
                <w:lang w:eastAsia="fr-FR"/>
              </w:rPr>
              <w:t xml:space="preserve">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14:paraId="74787EF0" w14:textId="77777777" w:rsidTr="00C441EC">
        <w:trPr>
          <w:gridAfter w:val="1"/>
          <w:wAfter w:w="48" w:type="dxa"/>
          <w:trHeight w:val="46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B8BEB2" w14:textId="77777777"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14:paraId="4FADED4A" w14:textId="77777777" w:rsidTr="00C441EC">
        <w:trPr>
          <w:gridAfter w:val="1"/>
          <w:wAfter w:w="48" w:type="dxa"/>
          <w:trHeigh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AAB9F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AC3D07" w14:textId="04D2048D"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ou le Français » </w:t>
            </w:r>
          </w:p>
        </w:tc>
      </w:tr>
      <w:tr w:rsidR="006C3660" w:rsidRPr="006C3660" w14:paraId="6BAD5DC4" w14:textId="77777777" w:rsidTr="002D7820">
        <w:trPr>
          <w:gridAfter w:val="1"/>
          <w:wAfter w:w="48" w:type="dxa"/>
          <w:trHeight w:val="94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750F1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D1C691"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w:t>
            </w:r>
          </w:p>
          <w:p w14:paraId="49BB8C41"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B0082D0"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olume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DA7404E"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45AA28A"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p>
          <w:p w14:paraId="141A5670"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5172B30B" w14:textId="77777777" w:rsidR="006C3660" w:rsidRPr="009A4999" w:rsidRDefault="006C3660" w:rsidP="00BD4892">
            <w:pPr>
              <w:numPr>
                <w:ilvl w:val="1"/>
                <w:numId w:val="84"/>
              </w:numPr>
              <w:spacing w:after="0" w:line="240" w:lineRule="auto"/>
              <w:ind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20"/>
                <w:sz w:val="24"/>
                <w:szCs w:val="24"/>
                <w:lang w:eastAsia="fr-FR"/>
              </w:rPr>
              <w:t xml:space="preserve"> </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w:t>
            </w:r>
          </w:p>
          <w:p w14:paraId="4B62D7F4" w14:textId="42A3398B"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l’attestation de catégorisation du secteur des bâtiments et des travaux publics ;</w:t>
            </w:r>
          </w:p>
          <w:p w14:paraId="08B3481D" w14:textId="025E9409"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 quittance CDEC pour preuve de dépôt de la caution de soumission en espèces ;</w:t>
            </w:r>
          </w:p>
          <w:p w14:paraId="384B9B37" w14:textId="77777777"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14:paraId="478E6E3D" w14:textId="3A4DD2D6" w:rsidR="006C3660" w:rsidRPr="006C3660" w:rsidRDefault="006C3660" w:rsidP="00BD4892">
            <w:pPr>
              <w:numPr>
                <w:ilvl w:val="1"/>
                <w:numId w:val="84"/>
              </w:numPr>
              <w:spacing w:after="0" w:line="240" w:lineRule="auto"/>
              <w:ind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w:t>
            </w:r>
            <w:r w:rsidR="003F4CF9">
              <w:rPr>
                <w:rFonts w:ascii="Arial Narrow" w:eastAsia="Times New Roman" w:hAnsi="Arial Narrow" w:cs="Times New Roman"/>
                <w:b/>
                <w:color w:val="FF0000"/>
                <w:sz w:val="24"/>
                <w:szCs w:val="24"/>
                <w:lang w:eastAsia="fr-FR"/>
              </w:rPr>
              <w:t>29</w:t>
            </w:r>
            <w:r w:rsidR="003F4CF9">
              <w:rPr>
                <w:rFonts w:ascii="Arial Narrow" w:eastAsia="Times New Roman" w:hAnsi="Arial Narrow" w:cs="Tahoma"/>
                <w:b/>
                <w:sz w:val="24"/>
                <w:szCs w:val="24"/>
                <w:lang w:eastAsia="fr-FR"/>
              </w:rPr>
              <w:t>4</w:t>
            </w:r>
            <w:r w:rsidR="003F4CF9">
              <w:rPr>
                <w:rFonts w:ascii="Arial Narrow" w:eastAsia="Times New Roman" w:hAnsi="Arial Narrow" w:cs="Times New Roman"/>
                <w:b/>
                <w:color w:val="FF0000"/>
                <w:sz w:val="24"/>
                <w:szCs w:val="24"/>
                <w:lang w:eastAsia="fr-FR"/>
              </w:rPr>
              <w:t xml:space="preserve"> 000 (Deux Cent Quatre Vingt Quatorze Mille)</w:t>
            </w:r>
            <w:r w:rsidR="00331610">
              <w:rPr>
                <w:rFonts w:ascii="Arial Narrow" w:eastAsia="Times New Roman" w:hAnsi="Arial Narrow" w:cs="Times New Roman"/>
                <w:b/>
                <w:color w:val="FF0000"/>
                <w:sz w:val="24"/>
                <w:szCs w:val="24"/>
                <w:lang w:eastAsia="fr-FR"/>
              </w:rPr>
              <w:t xml:space="preserve"> FCFA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9"/>
                <w:sz w:val="24"/>
                <w:szCs w:val="24"/>
                <w:lang w:eastAsia="fr-FR"/>
              </w:rPr>
              <w:t xml:space="preserve"> </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14:paraId="3E27EB28" w14:textId="77777777"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14:paraId="1C7544EF" w14:textId="5088C6B3" w:rsidR="006C3660" w:rsidRPr="006C3660" w:rsidRDefault="006C3660" w:rsidP="00BD4892">
            <w:pPr>
              <w:numPr>
                <w:ilvl w:val="1"/>
                <w:numId w:val="84"/>
              </w:numPr>
              <w:spacing w:after="0" w:line="240" w:lineRule="auto"/>
              <w:ind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 xml:space="preserve">le cas </w:t>
            </w:r>
            <w:r w:rsidR="00E3137E" w:rsidRPr="006C3660">
              <w:rPr>
                <w:rFonts w:ascii="Arial Narrow" w:eastAsia="Arial Narrow" w:hAnsi="Arial Narrow" w:cs="Arial Narrow"/>
                <w:spacing w:val="1"/>
                <w:sz w:val="24"/>
                <w:szCs w:val="24"/>
                <w:lang w:eastAsia="fr-FR"/>
              </w:rPr>
              <w:t>échéant</w:t>
            </w:r>
            <w:r w:rsidR="00E3137E" w:rsidRPr="006C3660">
              <w:rPr>
                <w:rFonts w:ascii="Arial Narrow" w:eastAsia="Arial Narrow" w:hAnsi="Arial Narrow" w:cs="Arial Narrow"/>
                <w:i/>
                <w:color w:val="FF0000"/>
                <w:sz w:val="24"/>
                <w:szCs w:val="24"/>
                <w:lang w:eastAsia="fr-FR"/>
              </w:rPr>
              <w:t xml:space="preserve"> ;</w:t>
            </w:r>
          </w:p>
          <w:p w14:paraId="59E251C6" w14:textId="77777777"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14:paraId="5A6807A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14:paraId="63FB3D28" w14:textId="2C7C3C90"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w:t>
            </w:r>
            <w:r w:rsidR="00E3137E" w:rsidRPr="006C3660">
              <w:rPr>
                <w:rFonts w:ascii="Arial Narrow" w:eastAsia="Arial Narrow" w:hAnsi="Arial Narrow" w:cs="Arial Narrow"/>
                <w:spacing w:val="1"/>
                <w:sz w:val="24"/>
                <w:szCs w:val="24"/>
                <w:lang w:eastAsia="fr-FR"/>
              </w:rPr>
              <w:t>mois délivrés</w:t>
            </w:r>
            <w:r w:rsidRPr="006C3660">
              <w:rPr>
                <w:rFonts w:ascii="Arial Narrow" w:eastAsia="Arial Narrow" w:hAnsi="Arial Narrow" w:cs="Arial Narrow"/>
                <w:spacing w:val="1"/>
                <w:sz w:val="24"/>
                <w:szCs w:val="24"/>
                <w:lang w:eastAsia="fr-FR"/>
              </w:rPr>
              <w:t xml:space="preserve"> par l’administration </w:t>
            </w:r>
            <w:r w:rsidR="00E3137E" w:rsidRPr="006C3660">
              <w:rPr>
                <w:rFonts w:ascii="Arial Narrow" w:eastAsia="Arial Narrow" w:hAnsi="Arial Narrow" w:cs="Arial Narrow"/>
                <w:spacing w:val="1"/>
                <w:sz w:val="24"/>
                <w:szCs w:val="24"/>
                <w:lang w:eastAsia="fr-FR"/>
              </w:rPr>
              <w:t>fiscale ;</w:t>
            </w:r>
          </w:p>
          <w:p w14:paraId="3866020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14:paraId="3C694A05"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14:paraId="2E497C7B" w14:textId="0EC0A5C4"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 xml:space="preserve">La quittance d’achat du Dossier d’Appel </w:t>
            </w:r>
            <w:r w:rsidR="00E3137E" w:rsidRPr="006C3660">
              <w:rPr>
                <w:rFonts w:ascii="Arial Narrow" w:eastAsia="Arial Narrow" w:hAnsi="Arial Narrow" w:cs="Arial Narrow"/>
                <w:b/>
                <w:spacing w:val="1"/>
                <w:sz w:val="24"/>
                <w:szCs w:val="24"/>
                <w:lang w:eastAsia="fr-FR"/>
              </w:rPr>
              <w:t>d’Offres</w:t>
            </w:r>
            <w:r w:rsidR="00E3137E" w:rsidRPr="006C3660">
              <w:rPr>
                <w:rFonts w:ascii="Arial Narrow" w:eastAsia="Arial Narrow" w:hAnsi="Arial Narrow" w:cs="Arial Narrow"/>
                <w:spacing w:val="1"/>
                <w:sz w:val="24"/>
                <w:szCs w:val="24"/>
                <w:lang w:eastAsia="fr-FR"/>
              </w:rPr>
              <w:t xml:space="preserve"> d’une somme non remboursable de</w:t>
            </w:r>
            <w:r w:rsidRPr="006C3660">
              <w:rPr>
                <w:rFonts w:ascii="Arial Narrow" w:eastAsia="Arial Narrow" w:hAnsi="Arial Narrow" w:cs="Arial Narrow"/>
                <w:spacing w:val="1"/>
                <w:sz w:val="24"/>
                <w:szCs w:val="24"/>
                <w:lang w:eastAsia="fr-FR"/>
              </w:rPr>
              <w:t xml:space="preserve"> </w:t>
            </w:r>
            <w:r w:rsidR="00F7703A">
              <w:rPr>
                <w:rFonts w:ascii="Arial Narrow" w:eastAsia="Times New Roman" w:hAnsi="Arial Narrow" w:cs="Times New Roman"/>
                <w:b/>
                <w:bCs/>
                <w:sz w:val="24"/>
                <w:szCs w:val="24"/>
                <w:lang w:eastAsia="fr-FR"/>
              </w:rPr>
              <w:t>2</w:t>
            </w:r>
            <w:r w:rsidR="00B145B1">
              <w:rPr>
                <w:rFonts w:ascii="Arial Narrow" w:eastAsia="Times New Roman" w:hAnsi="Arial Narrow" w:cs="Times New Roman"/>
                <w:b/>
                <w:bCs/>
                <w:sz w:val="24"/>
                <w:szCs w:val="24"/>
                <w:lang w:eastAsia="fr-FR"/>
              </w:rPr>
              <w:t>0</w:t>
            </w:r>
            <w:r w:rsidR="00E3137E">
              <w:rPr>
                <w:rFonts w:ascii="Arial Narrow" w:eastAsia="Times New Roman" w:hAnsi="Arial Narrow" w:cs="Times New Roman"/>
                <w:b/>
                <w:bCs/>
                <w:sz w:val="24"/>
                <w:szCs w:val="24"/>
                <w:lang w:eastAsia="fr-FR"/>
              </w:rPr>
              <w:t xml:space="preserve"> 000</w:t>
            </w:r>
            <w:r w:rsidR="00700564">
              <w:rPr>
                <w:rFonts w:ascii="Arial Narrow" w:eastAsia="Times New Roman" w:hAnsi="Arial Narrow" w:cs="Times New Roman"/>
                <w:b/>
                <w:bCs/>
                <w:sz w:val="24"/>
                <w:szCs w:val="24"/>
                <w:lang w:eastAsia="fr-FR"/>
              </w:rPr>
              <w:t xml:space="preserve"> </w:t>
            </w:r>
            <w:r w:rsidR="00700564" w:rsidRPr="006C3660">
              <w:rPr>
                <w:rFonts w:ascii="Arial Narrow" w:eastAsia="Times New Roman" w:hAnsi="Arial Narrow" w:cs="Times New Roman"/>
                <w:b/>
                <w:bCs/>
                <w:sz w:val="24"/>
                <w:szCs w:val="24"/>
                <w:lang w:eastAsia="fr-FR"/>
              </w:rPr>
              <w:t>(</w:t>
            </w:r>
            <w:r w:rsidR="00F7703A">
              <w:rPr>
                <w:rFonts w:ascii="Arial Narrow" w:eastAsia="Times New Roman" w:hAnsi="Arial Narrow" w:cs="Times New Roman"/>
                <w:b/>
                <w:sz w:val="24"/>
                <w:szCs w:val="24"/>
                <w:lang w:eastAsia="fr-FR"/>
              </w:rPr>
              <w:t>Vingt</w:t>
            </w:r>
            <w:r w:rsidR="00B145B1">
              <w:rPr>
                <w:rFonts w:ascii="Arial Narrow" w:eastAsia="Times New Roman" w:hAnsi="Arial Narrow" w:cs="Times New Roman"/>
                <w:b/>
                <w:sz w:val="24"/>
                <w:szCs w:val="24"/>
                <w:lang w:eastAsia="fr-FR"/>
              </w:rPr>
              <w:t xml:space="preserve"> 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14:paraId="54394C48"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14:paraId="35303894" w14:textId="77777777" w:rsid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w:t>
            </w:r>
            <w:r w:rsidRPr="006C3660">
              <w:rPr>
                <w:rFonts w:ascii="Arial Narrow" w:eastAsia="Arial Narrow" w:hAnsi="Arial Narrow" w:cs="Arial Narrow"/>
                <w:spacing w:val="1"/>
                <w:sz w:val="24"/>
                <w:szCs w:val="24"/>
                <w:lang w:eastAsia="fr-FR"/>
              </w:rPr>
              <w:lastRenderedPageBreak/>
              <w:t>de ladite caisse datant de moins de trois mois à compter de la date de signature de ladite attestation ;</w:t>
            </w:r>
          </w:p>
          <w:p w14:paraId="15F7581D"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4CFC1BEA" w14:textId="77777777" w:rsidR="006C3660" w:rsidRDefault="006C3660" w:rsidP="00842E7A">
            <w:pPr>
              <w:spacing w:after="0" w:line="240" w:lineRule="auto"/>
              <w:ind w:left="94" w:right="116"/>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9"/>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27"/>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14:paraId="7EC7AF81" w14:textId="7B3377FC" w:rsidR="00B82106" w:rsidRDefault="00B82106" w:rsidP="00BD4892">
            <w:pPr>
              <w:pStyle w:val="Paragraphedeliste"/>
              <w:numPr>
                <w:ilvl w:val="1"/>
                <w:numId w:val="84"/>
              </w:numPr>
              <w:ind w:right="116"/>
              <w:jc w:val="both"/>
              <w:rPr>
                <w:rFonts w:ascii="Arial Narrow" w:eastAsia="Arial Narrow" w:hAnsi="Arial Narrow" w:cs="Arial Narrow"/>
                <w:spacing w:val="1"/>
              </w:rPr>
            </w:pPr>
            <w:r w:rsidRPr="00B82106">
              <w:rPr>
                <w:rFonts w:ascii="Arial Narrow" w:eastAsia="Arial Narrow" w:hAnsi="Arial Narrow" w:cs="Arial Narrow"/>
                <w:b/>
                <w:spacing w:val="1"/>
              </w:rPr>
              <w:t>Une attestation de catégorisation des entreprises</w:t>
            </w:r>
            <w:r w:rsidR="009616CE">
              <w:rPr>
                <w:rFonts w:ascii="Arial Narrow" w:eastAsia="Arial Narrow" w:hAnsi="Arial Narrow" w:cs="Arial Narrow"/>
                <w:spacing w:val="1"/>
              </w:rPr>
              <w:t xml:space="preserve"> </w:t>
            </w:r>
            <w:r>
              <w:rPr>
                <w:rFonts w:ascii="Arial Narrow" w:eastAsia="Arial Narrow" w:hAnsi="Arial Narrow" w:cs="Arial Narrow"/>
                <w:spacing w:val="1"/>
              </w:rPr>
              <w:t>;</w:t>
            </w:r>
          </w:p>
          <w:p w14:paraId="4DA4DD5A" w14:textId="77777777" w:rsidR="00B82106" w:rsidRPr="00673498" w:rsidRDefault="00B82106" w:rsidP="00BD4892">
            <w:pPr>
              <w:pStyle w:val="Paragraphedeliste"/>
              <w:numPr>
                <w:ilvl w:val="1"/>
                <w:numId w:val="84"/>
              </w:numPr>
              <w:ind w:right="116"/>
              <w:jc w:val="both"/>
              <w:rPr>
                <w:rFonts w:ascii="Arial Narrow" w:eastAsia="Arial Narrow" w:hAnsi="Arial Narrow" w:cs="Arial Narrow"/>
                <w:spacing w:val="1"/>
              </w:rPr>
            </w:pPr>
            <w:r w:rsidRPr="00673498">
              <w:rPr>
                <w:rFonts w:ascii="Arial Narrow" w:eastAsia="Arial Narrow" w:hAnsi="Arial Narrow" w:cs="Arial Narrow"/>
                <w:spacing w:val="1"/>
              </w:rPr>
              <w:t>Le registre de commerce et du crédit mobilier.</w:t>
            </w:r>
          </w:p>
          <w:p w14:paraId="48CC9857" w14:textId="77777777"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14:paraId="6BFD28DB" w14:textId="463D4C17" w:rsidR="006C3660" w:rsidRDefault="006C3660" w:rsidP="00842E7A">
            <w:pPr>
              <w:widowControl w:val="0"/>
              <w:autoSpaceDE w:val="0"/>
              <w:spacing w:after="0" w:line="240" w:lineRule="auto"/>
              <w:ind w:left="94" w:right="60"/>
              <w:jc w:val="both"/>
              <w:rPr>
                <w:rFonts w:ascii="Arial Narrow" w:eastAsia="Arial Narrow" w:hAnsi="Arial Narrow" w:cs="Arial Narrow"/>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31"/>
                <w:sz w:val="24"/>
                <w:szCs w:val="24"/>
                <w:lang w:eastAsia="fr-FR"/>
              </w:rPr>
              <w:t xml:space="preserve"> </w:t>
            </w:r>
            <w:r w:rsidR="002C5BCC">
              <w:rPr>
                <w:rFonts w:ascii="Arial Narrow" w:eastAsia="Arial Narrow" w:hAnsi="Arial Narrow" w:cs="Arial Narrow"/>
                <w:b/>
                <w:spacing w:val="31"/>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3"/>
                <w:sz w:val="24"/>
                <w:szCs w:val="24"/>
                <w:lang w:eastAsia="fr-FR"/>
              </w:rPr>
              <w:t xml:space="preserve"> </w:t>
            </w:r>
            <w:r w:rsidRPr="006C3660">
              <w:rPr>
                <w:rFonts w:ascii="Arial Narrow" w:eastAsia="Arial Narrow" w:hAnsi="Arial Narrow" w:cs="Arial Narrow"/>
                <w:b/>
                <w:sz w:val="24"/>
                <w:szCs w:val="24"/>
                <w:lang w:eastAsia="fr-FR"/>
              </w:rPr>
              <w:t>du dossier administratif</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4"/>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9"/>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0"/>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r w:rsidR="002C5BCC">
              <w:rPr>
                <w:rFonts w:ascii="Arial Narrow" w:eastAsia="Arial Narrow" w:hAnsi="Arial Narrow" w:cs="Arial Narrow"/>
                <w:sz w:val="24"/>
                <w:szCs w:val="24"/>
                <w:lang w:eastAsia="fr-FR"/>
              </w:rPr>
              <w:t>.</w:t>
            </w:r>
          </w:p>
          <w:p w14:paraId="7DD3E216" w14:textId="1229F144" w:rsidR="002C5BCC" w:rsidRPr="002C5BCC" w:rsidRDefault="00FF068D" w:rsidP="002C5BCC">
            <w:pPr>
              <w:pStyle w:val="Paragraphedeliste"/>
              <w:ind w:left="0"/>
              <w:jc w:val="both"/>
              <w:rPr>
                <w:rFonts w:eastAsia="Calibri"/>
              </w:rPr>
            </w:pPr>
            <w:r>
              <w:rPr>
                <w:rFonts w:ascii="Arial Narrow" w:eastAsia="Arial Narrow" w:hAnsi="Arial Narrow" w:cs="Arial Narrow"/>
                <w:b/>
              </w:rPr>
              <w:t xml:space="preserve">           </w:t>
            </w:r>
            <w:r w:rsidR="002C5BCC">
              <w:rPr>
                <w:rFonts w:ascii="Arial Narrow" w:eastAsia="Arial Narrow" w:hAnsi="Arial Narrow" w:cs="Arial Narrow"/>
                <w:b/>
              </w:rPr>
              <w:t>-</w:t>
            </w:r>
            <w:r w:rsidR="002C5BCC">
              <w:rPr>
                <w:rFonts w:ascii="Arial Narrow" w:hAnsi="Arial Narrow" w:cs="Arial"/>
                <w:spacing w:val="2"/>
              </w:rPr>
              <w:t xml:space="preserve"> </w:t>
            </w:r>
            <w:r w:rsidR="002C5BCC" w:rsidRPr="002C5BCC">
              <w:rPr>
                <w:rFonts w:eastAsia="Calibri"/>
                <w:b/>
              </w:rPr>
              <w:t>En cas de catégorisation, le Maître d’Ouvrage ou Maître d’Ouvrage Délégué définit les exigences complémentaires à demander aux entreprises catégorisées.</w:t>
            </w:r>
          </w:p>
          <w:p w14:paraId="389CFB9A" w14:textId="160FF919" w:rsidR="002C5BCC" w:rsidRPr="00C441EC" w:rsidRDefault="002C5BCC" w:rsidP="00842E7A">
            <w:pPr>
              <w:widowControl w:val="0"/>
              <w:autoSpaceDE w:val="0"/>
              <w:spacing w:after="0" w:line="240" w:lineRule="auto"/>
              <w:ind w:left="94" w:right="60"/>
              <w:jc w:val="both"/>
              <w:rPr>
                <w:rFonts w:ascii="Arial Narrow" w:eastAsia="Times New Roman" w:hAnsi="Arial Narrow" w:cs="Arial"/>
                <w:spacing w:val="2"/>
                <w:sz w:val="8"/>
                <w:szCs w:val="24"/>
                <w:lang w:eastAsia="fr-FR"/>
              </w:rPr>
            </w:pPr>
          </w:p>
          <w:p w14:paraId="6A153EEF"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14:paraId="4C1C4DE3" w14:textId="77777777"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14:paraId="74E4C8FD"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14:paraId="07FF95B6"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14:paraId="731F2E12"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14:paraId="0E376945" w14:textId="77777777"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14:paraId="7ECE31F0"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bookmarkStart w:id="176"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Pr>
                <w:rFonts w:ascii="Arial Narrow" w:eastAsia="Times New Roman" w:hAnsi="Arial Narrow" w:cs="Arial"/>
                <w:i/>
                <w:sz w:val="24"/>
                <w:szCs w:val="24"/>
                <w:lang w:eastAsia="fr-FR"/>
              </w:rPr>
              <w:t>traitant) au cours des deux (02)</w:t>
            </w:r>
            <w:r w:rsidRPr="006C3660">
              <w:rPr>
                <w:rFonts w:ascii="Arial Narrow" w:eastAsia="Times New Roman" w:hAnsi="Arial Narrow" w:cs="Arial"/>
                <w:i/>
                <w:sz w:val="24"/>
                <w:szCs w:val="24"/>
                <w:lang w:eastAsia="fr-FR"/>
              </w:rPr>
              <w:t xml:space="preserve"> dernières années.</w:t>
            </w:r>
          </w:p>
          <w:bookmarkEnd w:id="176"/>
          <w:p w14:paraId="475EB508" w14:textId="77777777"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14:paraId="1753BCAA" w14:textId="5444AE2D"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Copies </w:t>
            </w:r>
            <w:r w:rsidR="009616CE" w:rsidRPr="006C3660">
              <w:rPr>
                <w:rFonts w:ascii="Arial Narrow" w:eastAsia="Times New Roman" w:hAnsi="Arial Narrow" w:cs="Arial"/>
                <w:i/>
                <w:sz w:val="24"/>
                <w:szCs w:val="24"/>
                <w:lang w:eastAsia="fr-FR"/>
              </w:rPr>
              <w:t>de la première, deuxième et dernière page</w:t>
            </w:r>
            <w:r w:rsidRPr="006C3660">
              <w:rPr>
                <w:rFonts w:ascii="Arial Narrow" w:eastAsia="Times New Roman" w:hAnsi="Arial Narrow" w:cs="Arial"/>
                <w:i/>
                <w:sz w:val="24"/>
                <w:szCs w:val="24"/>
                <w:lang w:eastAsia="fr-FR"/>
              </w:rPr>
              <w:t xml:space="preserve"> du contrat dûment enregistré ;</w:t>
            </w:r>
          </w:p>
          <w:p w14:paraId="0279878D"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14:paraId="0B51CBC5"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14:paraId="5C030A1A" w14:textId="62905270" w:rsidR="006C3660" w:rsidRPr="006C3660" w:rsidRDefault="00FF068D" w:rsidP="00842E7A">
            <w:pPr>
              <w:widowControl w:val="0"/>
              <w:autoSpaceDE w:val="0"/>
              <w:spacing w:after="0" w:line="240" w:lineRule="auto"/>
              <w:ind w:left="220"/>
              <w:jc w:val="both"/>
              <w:rPr>
                <w:rFonts w:ascii="Arial Narrow" w:eastAsia="Times New Roman" w:hAnsi="Arial Narrow" w:cs="Arial"/>
                <w:b/>
                <w:sz w:val="24"/>
                <w:szCs w:val="24"/>
                <w:lang w:eastAsia="fr-FR"/>
              </w:rPr>
            </w:pPr>
            <w:r>
              <w:rPr>
                <w:rFonts w:ascii="Arial Narrow" w:eastAsia="Times New Roman" w:hAnsi="Arial Narrow" w:cs="Arial"/>
                <w:b/>
                <w:iCs/>
                <w:sz w:val="24"/>
                <w:szCs w:val="24"/>
                <w:lang w:eastAsia="fr-FR"/>
              </w:rPr>
              <w:t>b.1.3</w:t>
            </w:r>
            <w:r w:rsidR="006C3660" w:rsidRPr="006C3660">
              <w:rPr>
                <w:rFonts w:ascii="Arial Narrow" w:eastAsia="Times New Roman" w:hAnsi="Arial Narrow" w:cs="Arial"/>
                <w:b/>
                <w:iCs/>
                <w:sz w:val="24"/>
                <w:szCs w:val="24"/>
                <w:lang w:eastAsia="fr-FR"/>
              </w:rPr>
              <w:t xml:space="preserve">. Personnel </w:t>
            </w:r>
          </w:p>
          <w:p w14:paraId="7BA7677E" w14:textId="77777777" w:rsidR="006C3660" w:rsidRPr="006C3660" w:rsidRDefault="006C3660" w:rsidP="00BD4892">
            <w:pPr>
              <w:widowControl w:val="0"/>
              <w:numPr>
                <w:ilvl w:val="0"/>
                <w:numId w:val="84"/>
              </w:numPr>
              <w:suppressAutoHyphens/>
              <w:autoSpaceDE w:val="0"/>
              <w:autoSpaceDN w:val="0"/>
              <w:spacing w:after="0" w:line="240" w:lineRule="auto"/>
              <w:ind w:right="7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14:paraId="603A3872" w14:textId="77777777"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r w:rsidRPr="006C3660">
              <w:rPr>
                <w:rFonts w:ascii="Arial Narrow" w:eastAsia="Times New Roman" w:hAnsi="Arial Narrow" w:cs="Arial"/>
                <w:sz w:val="24"/>
                <w:szCs w:val="24"/>
                <w:lang w:eastAsia="fr-FR"/>
              </w:rPr>
              <w:t xml:space="preserve"> </w:t>
            </w:r>
          </w:p>
          <w:p w14:paraId="34944801"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14:paraId="379B18FE"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t>Curriculum vitae signé et daté de l’expert.</w:t>
            </w:r>
          </w:p>
          <w:p w14:paraId="541A9ED1" w14:textId="77777777" w:rsidR="006C3660"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Cs/>
                <w:i/>
                <w:iCs/>
                <w:sz w:val="24"/>
                <w:szCs w:val="24"/>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r w:rsidRPr="006C3660">
              <w:rPr>
                <w:rFonts w:ascii="Arial Narrow" w:eastAsia="Times New Roman" w:hAnsi="Arial Narrow" w:cs="Arial"/>
                <w:bCs/>
                <w:i/>
                <w:iCs/>
                <w:sz w:val="24"/>
                <w:szCs w:val="24"/>
                <w:lang w:eastAsia="fr-FR"/>
              </w:rPr>
              <w:t xml:space="preserve"> </w:t>
            </w:r>
          </w:p>
          <w:p w14:paraId="55B78FBE" w14:textId="77777777" w:rsidR="00FF068D" w:rsidRPr="00FF068D" w:rsidRDefault="00FF068D"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8"/>
                <w:szCs w:val="24"/>
                <w:u w:val="single"/>
                <w:lang w:eastAsia="fr-FR"/>
              </w:rPr>
            </w:pPr>
          </w:p>
          <w:p w14:paraId="1C4B89E6" w14:textId="7E124BEE"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w:t>
            </w:r>
            <w:r w:rsidR="00FF068D">
              <w:rPr>
                <w:rFonts w:ascii="Arial Narrow" w:eastAsia="Times New Roman" w:hAnsi="Arial Narrow" w:cs="Arial"/>
                <w:b/>
                <w:i/>
                <w:iCs/>
                <w:sz w:val="24"/>
                <w:szCs w:val="24"/>
                <w:lang w:eastAsia="fr-FR"/>
              </w:rPr>
              <w:t>.</w:t>
            </w:r>
            <w:r w:rsidRPr="006C3660">
              <w:rPr>
                <w:rFonts w:ascii="Arial Narrow" w:eastAsia="Times New Roman" w:hAnsi="Arial Narrow" w:cs="Arial"/>
                <w:i/>
                <w:iCs/>
                <w:sz w:val="24"/>
                <w:szCs w:val="24"/>
                <w:lang w:eastAsia="fr-FR"/>
              </w:rPr>
              <w:t xml:space="preserve"> </w:t>
            </w:r>
            <w:r w:rsidRPr="006C3660">
              <w:rPr>
                <w:rFonts w:ascii="Arial Narrow" w:eastAsia="Times New Roman" w:hAnsi="Arial Narrow" w:cs="Arial"/>
                <w:b/>
                <w:i/>
                <w:iCs/>
                <w:sz w:val="24"/>
                <w:szCs w:val="24"/>
                <w:lang w:eastAsia="fr-FR"/>
              </w:rPr>
              <w:t>Matériels à mobiliser pour l’exécution des travaux</w:t>
            </w:r>
          </w:p>
          <w:p w14:paraId="18F60B75" w14:textId="77777777"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Arial Narrow" w:hAnsi="Arial Narrow" w:cs="Arial Narrow"/>
                <w:b/>
                <w:i/>
                <w:spacing w:val="-5"/>
                <w:sz w:val="24"/>
                <w:szCs w:val="24"/>
                <w:lang w:eastAsia="fr-FR"/>
              </w:rPr>
              <w:t xml:space="preserve"> </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5"/>
                <w:sz w:val="24"/>
                <w:szCs w:val="24"/>
                <w:lang w:eastAsia="fr-FR"/>
              </w:rPr>
              <w:t xml:space="preserve"> </w:t>
            </w:r>
            <w:r w:rsidRPr="006C3660">
              <w:rPr>
                <w:rFonts w:ascii="Arial Narrow" w:eastAsia="Times New Roman" w:hAnsi="Arial Narrow" w:cs="Arial"/>
                <w:sz w:val="24"/>
                <w:szCs w:val="24"/>
                <w:lang w:eastAsia="fr-FR"/>
              </w:rPr>
              <w:t>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14:paraId="3222453F" w14:textId="77777777"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14:paraId="67C74F23" w14:textId="77777777"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produira une note descriptive ou méthodologique présentant de manière détaillée les</w:t>
            </w:r>
            <w:r w:rsidRPr="006C3660">
              <w:rPr>
                <w:rFonts w:ascii="Arial Narrow" w:eastAsia="Times New Roman" w:hAnsi="Arial Narrow" w:cs="Arial"/>
                <w:spacing w:val="-12"/>
                <w:sz w:val="24"/>
                <w:szCs w:val="24"/>
                <w:lang w:eastAsia="fr-FR"/>
              </w:rPr>
              <w:t xml:space="preserve"> </w:t>
            </w:r>
            <w:r w:rsidRPr="006C3660">
              <w:rPr>
                <w:rFonts w:ascii="Arial Narrow" w:eastAsia="Times New Roman" w:hAnsi="Arial Narrow" w:cs="Arial"/>
                <w:sz w:val="24"/>
                <w:szCs w:val="24"/>
                <w:lang w:eastAsia="fr-FR"/>
              </w:rPr>
              <w:t xml:space="preserve">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6433D5F8" w14:textId="77777777" w:rsidR="006C3660" w:rsidRPr="006C3660" w:rsidRDefault="006C3660" w:rsidP="00BD4892">
            <w:pPr>
              <w:widowControl w:val="0"/>
              <w:numPr>
                <w:ilvl w:val="0"/>
                <w:numId w:val="84"/>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L’organisation ainsi que l’ordonnancement qu’il envisage mettre en place pour exécuter </w:t>
            </w:r>
            <w:r w:rsidRPr="006C3660">
              <w:rPr>
                <w:rFonts w:ascii="Arial Narrow" w:eastAsia="Times New Roman" w:hAnsi="Arial Narrow" w:cs="Arial"/>
                <w:sz w:val="24"/>
                <w:szCs w:val="24"/>
                <w:lang w:eastAsia="fr-FR"/>
              </w:rPr>
              <w:lastRenderedPageBreak/>
              <w:t>efficacement les travaux ;</w:t>
            </w:r>
          </w:p>
          <w:p w14:paraId="33A46648" w14:textId="77777777" w:rsidR="006C3660" w:rsidRPr="006C3660" w:rsidRDefault="006C3660" w:rsidP="00BD4892">
            <w:pPr>
              <w:widowControl w:val="0"/>
              <w:numPr>
                <w:ilvl w:val="0"/>
                <w:numId w:val="84"/>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calendrier,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planning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et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délai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livraison des</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travaux</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44F4B42B"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14:paraId="7AB0B18E"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14:paraId="67988FEA" w14:textId="77777777" w:rsidR="006C3660" w:rsidRPr="006C3660" w:rsidRDefault="006C3660" w:rsidP="00BD4892">
            <w:pPr>
              <w:numPr>
                <w:ilvl w:val="0"/>
                <w:numId w:val="84"/>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14:paraId="62D6039C" w14:textId="77777777"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14:paraId="47555E53"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la charte d’Intégrité </w:t>
            </w:r>
          </w:p>
          <w:p w14:paraId="31106A26"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14:paraId="5DC4FF08" w14:textId="77777777"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14:paraId="6978BDD4" w14:textId="77777777"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i/>
                <w:color w:val="000000"/>
                <w:spacing w:val="17"/>
                <w:sz w:val="24"/>
                <w:szCs w:val="24"/>
                <w:lang w:eastAsia="fr-FR"/>
              </w:rPr>
              <w:t xml:space="preserve"> </w:t>
            </w:r>
            <w:r w:rsidRPr="006C3660">
              <w:rPr>
                <w:rFonts w:ascii="Arial Narrow" w:eastAsia="Times New Roman" w:hAnsi="Arial Narrow" w:cs="Arial"/>
                <w:b/>
                <w:i/>
                <w:color w:val="000000"/>
                <w:sz w:val="24"/>
                <w:szCs w:val="24"/>
                <w:lang w:eastAsia="fr-FR"/>
              </w:rPr>
              <w:t>Les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preuves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d’acceptations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conditions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du marché</w:t>
            </w:r>
          </w:p>
          <w:p w14:paraId="58176BBF" w14:textId="77777777"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14:paraId="158D5049" w14:textId="77777777" w:rsidR="006C3660" w:rsidRPr="006C3660" w:rsidRDefault="006C3660" w:rsidP="00BD4892">
            <w:pPr>
              <w:widowControl w:val="0"/>
              <w:numPr>
                <w:ilvl w:val="0"/>
                <w:numId w:val="84"/>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14:paraId="694DC873" w14:textId="77777777" w:rsidR="006C3660" w:rsidRPr="00842E7A" w:rsidRDefault="006C3660" w:rsidP="00BD4892">
            <w:pPr>
              <w:widowControl w:val="0"/>
              <w:numPr>
                <w:ilvl w:val="0"/>
                <w:numId w:val="84"/>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14:paraId="0F6C8137" w14:textId="77777777" w:rsidR="00FF068D"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14:paraId="30DB1537" w14:textId="77777777" w:rsidR="00FF068D" w:rsidRPr="00FF068D"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b/>
                <w:bCs/>
                <w:i/>
                <w:iCs/>
                <w:color w:val="000000"/>
                <w:sz w:val="24"/>
                <w:szCs w:val="24"/>
                <w:lang w:eastAsia="fr-FR"/>
              </w:rPr>
            </w:pPr>
            <w:r w:rsidRPr="00FF068D">
              <w:rPr>
                <w:rFonts w:ascii="Arial Narrow" w:eastAsia="Times New Roman" w:hAnsi="Arial Narrow" w:cs="Times New Roman"/>
                <w:b/>
                <w:bCs/>
                <w:i/>
                <w:iCs/>
                <w:color w:val="000000"/>
                <w:sz w:val="24"/>
                <w:szCs w:val="24"/>
                <w:lang w:eastAsia="fr-FR"/>
              </w:rPr>
              <w:t xml:space="preserve">b.5.Commentaires CCAP et CCTP </w:t>
            </w:r>
          </w:p>
          <w:p w14:paraId="680FCC00" w14:textId="3076802B" w:rsidR="006C3660" w:rsidRPr="006C3660"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FF068D">
              <w:rPr>
                <w:rFonts w:ascii="Arial Narrow" w:eastAsia="Times New Roman" w:hAnsi="Arial Narrow" w:cs="Times New Roman"/>
                <w:color w:val="000000"/>
                <w:sz w:val="24"/>
                <w:szCs w:val="24"/>
                <w:lang w:eastAsia="fr-FR"/>
              </w:rPr>
              <w:t xml:space="preserve">Le soumissionnaire devra joindre la note d’observation sur les CCAP et/ou les CCTP, assortie d’éventuelles propositions. </w:t>
            </w:r>
            <w:r w:rsidR="006C3660" w:rsidRPr="006C3660">
              <w:rPr>
                <w:rFonts w:ascii="Arial Narrow" w:eastAsia="Times New Roman" w:hAnsi="Arial Narrow" w:cs="Times New Roman"/>
                <w:color w:val="000000"/>
                <w:sz w:val="24"/>
                <w:szCs w:val="24"/>
                <w:lang w:eastAsia="fr-FR"/>
              </w:rPr>
              <w:t xml:space="preserve"> </w:t>
            </w:r>
          </w:p>
          <w:p w14:paraId="41120F3D" w14:textId="58237BA8" w:rsidR="006C3660" w:rsidRPr="006C3660" w:rsidRDefault="00FF068D"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Pr>
                <w:rFonts w:ascii="Arial Narrow" w:eastAsia="Times New Roman" w:hAnsi="Arial Narrow" w:cs="Arial"/>
                <w:b/>
                <w:bCs/>
                <w:i/>
                <w:iCs/>
                <w:color w:val="000000"/>
                <w:sz w:val="24"/>
                <w:szCs w:val="24"/>
                <w:lang w:eastAsia="fr-FR"/>
              </w:rPr>
              <w:t>b.5</w:t>
            </w:r>
            <w:r w:rsidR="006C3660" w:rsidRPr="006C3660">
              <w:rPr>
                <w:rFonts w:ascii="Arial Narrow" w:eastAsia="Times New Roman" w:hAnsi="Arial Narrow" w:cs="Arial"/>
                <w:b/>
                <w:bCs/>
                <w:i/>
                <w:iCs/>
                <w:color w:val="000000"/>
                <w:sz w:val="24"/>
                <w:szCs w:val="24"/>
                <w:lang w:eastAsia="fr-FR"/>
              </w:rPr>
              <w:t>- La capacité financière ;</w:t>
            </w:r>
          </w:p>
          <w:p w14:paraId="6CDF7EEF" w14:textId="5DE85694" w:rsid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7"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w:t>
            </w:r>
            <w:r w:rsidR="00F7703A">
              <w:rPr>
                <w:rFonts w:ascii="Arial Narrow" w:eastAsia="Times New Roman" w:hAnsi="Arial Narrow" w:cs="Times New Roman"/>
                <w:color w:val="000000"/>
                <w:sz w:val="24"/>
                <w:szCs w:val="24"/>
                <w:lang w:eastAsia="fr-FR"/>
              </w:rPr>
              <w:t>5 000 000</w:t>
            </w:r>
            <w:r w:rsidR="00076EEE">
              <w:rPr>
                <w:rFonts w:ascii="Arial Narrow" w:eastAsia="Times New Roman" w:hAnsi="Arial Narrow" w:cs="Times New Roman"/>
                <w:color w:val="000000"/>
                <w:sz w:val="24"/>
                <w:szCs w:val="24"/>
                <w:lang w:eastAsia="fr-FR"/>
              </w:rPr>
              <w:t xml:space="preserve"> (</w:t>
            </w:r>
            <w:r w:rsidR="00F7703A">
              <w:rPr>
                <w:rFonts w:ascii="Arial Narrow" w:eastAsia="Times New Roman" w:hAnsi="Arial Narrow" w:cs="Times New Roman"/>
                <w:color w:val="000000"/>
                <w:sz w:val="24"/>
                <w:szCs w:val="24"/>
                <w:lang w:eastAsia="fr-FR"/>
              </w:rPr>
              <w:t>Cinq</w:t>
            </w:r>
            <w:r w:rsidR="00076EEE">
              <w:rPr>
                <w:rFonts w:ascii="Arial Narrow" w:eastAsia="Times New Roman" w:hAnsi="Arial Narrow" w:cs="Times New Roman"/>
                <w:color w:val="000000"/>
                <w:sz w:val="24"/>
                <w:szCs w:val="24"/>
                <w:lang w:eastAsia="fr-FR"/>
              </w:rPr>
              <w:t xml:space="preserve"> </w:t>
            </w:r>
            <w:r w:rsidR="00E3137E">
              <w:rPr>
                <w:rFonts w:ascii="Arial Narrow" w:eastAsia="Times New Roman" w:hAnsi="Arial Narrow" w:cs="Times New Roman"/>
                <w:color w:val="000000"/>
                <w:sz w:val="24"/>
                <w:szCs w:val="24"/>
                <w:lang w:eastAsia="fr-FR"/>
              </w:rPr>
              <w:t>M</w:t>
            </w:r>
            <w:r w:rsidR="00076EEE">
              <w:rPr>
                <w:rFonts w:ascii="Arial Narrow" w:eastAsia="Times New Roman" w:hAnsi="Arial Narrow" w:cs="Times New Roman"/>
                <w:color w:val="000000"/>
                <w:sz w:val="24"/>
                <w:szCs w:val="24"/>
                <w:lang w:eastAsia="fr-FR"/>
              </w:rPr>
              <w:t>illion</w:t>
            </w:r>
            <w:r w:rsidR="00E3137E">
              <w:rPr>
                <w:rFonts w:ascii="Arial Narrow" w:eastAsia="Times New Roman" w:hAnsi="Arial Narrow" w:cs="Times New Roman"/>
                <w:color w:val="000000"/>
                <w:sz w:val="24"/>
                <w:szCs w:val="24"/>
                <w:lang w:eastAsia="fr-FR"/>
              </w:rPr>
              <w:t>s</w:t>
            </w:r>
            <w:r w:rsidR="00076EEE">
              <w:rPr>
                <w:rFonts w:ascii="Arial Narrow" w:eastAsia="Times New Roman" w:hAnsi="Arial Narrow" w:cs="Times New Roman"/>
                <w:color w:val="000000"/>
                <w:sz w:val="24"/>
                <w:szCs w:val="24"/>
                <w:lang w:eastAsia="fr-FR"/>
              </w:rPr>
              <w:t>)</w:t>
            </w:r>
            <w:r w:rsidR="000F2C15">
              <w:rPr>
                <w:rFonts w:ascii="Arial Narrow" w:eastAsia="Times New Roman" w:hAnsi="Arial Narrow" w:cs="Times New Roman"/>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p>
          <w:p w14:paraId="495BDADC" w14:textId="3F13DD0E" w:rsidR="00FF068D" w:rsidRPr="00FF068D" w:rsidRDefault="00FF068D" w:rsidP="00F33AB7">
            <w:pPr>
              <w:pStyle w:val="Paragraphedeliste"/>
              <w:numPr>
                <w:ilvl w:val="0"/>
                <w:numId w:val="116"/>
              </w:numPr>
              <w:suppressAutoHyphens/>
              <w:autoSpaceDE w:val="0"/>
              <w:autoSpaceDN w:val="0"/>
              <w:jc w:val="both"/>
              <w:textAlignment w:val="baseline"/>
            </w:pPr>
            <w:r w:rsidRPr="00FF068D">
              <w:rPr>
                <w:color w:val="ED7D31"/>
              </w:rPr>
              <w:t xml:space="preserve">Les états financiers certifiés ou, si cela n’est pas requis par la réglementation du pays du candidat, autres états financiers acceptables par le Maître d’Ouvrage pour les </w:t>
            </w:r>
            <w:r w:rsidR="0096743C">
              <w:rPr>
                <w:color w:val="ED7D31"/>
              </w:rPr>
              <w:t>03</w:t>
            </w:r>
            <w:r w:rsidRPr="00FF068D">
              <w:rPr>
                <w:color w:val="ED7D31"/>
                <w:vertAlign w:val="superscript"/>
              </w:rPr>
              <w:t xml:space="preserve"> </w:t>
            </w:r>
            <w:r w:rsidRPr="00FF068D">
              <w:rPr>
                <w:color w:val="ED7D31"/>
              </w:rPr>
              <w:t xml:space="preserve">dernières années démontrant la </w:t>
            </w:r>
            <w:r w:rsidRPr="00FF068D">
              <w:t>solidité actuelle de la position financière du candidat</w:t>
            </w:r>
          </w:p>
          <w:p w14:paraId="63E7FDB1" w14:textId="7E9A2DD2" w:rsidR="00FF068D" w:rsidRPr="00FF068D" w:rsidRDefault="00FF068D" w:rsidP="00F33AB7">
            <w:pPr>
              <w:pStyle w:val="Paragraphedeliste"/>
              <w:numPr>
                <w:ilvl w:val="0"/>
                <w:numId w:val="116"/>
              </w:numPr>
              <w:suppressAutoHyphens/>
              <w:autoSpaceDE w:val="0"/>
              <w:autoSpaceDN w:val="0"/>
              <w:jc w:val="both"/>
              <w:textAlignment w:val="baseline"/>
            </w:pPr>
            <w:r w:rsidRPr="00FF068D">
              <w:t xml:space="preserve">L’attestation de capacité financière d’un montant de </w:t>
            </w:r>
            <w:r w:rsidR="0096743C">
              <w:rPr>
                <w:rFonts w:ascii="Arial Narrow" w:hAnsi="Arial Narrow"/>
                <w:color w:val="000000"/>
              </w:rPr>
              <w:t>5 000 000 (Cinq Millions)</w:t>
            </w:r>
            <w:r w:rsidRPr="00FF068D">
              <w:t xml:space="preserve"> francs CFA délivrée par une banque agréée de 1</w:t>
            </w:r>
            <w:r w:rsidRPr="00FF068D">
              <w:rPr>
                <w:vertAlign w:val="superscript"/>
              </w:rPr>
              <w:t>er</w:t>
            </w:r>
            <w:r w:rsidRPr="00FF068D">
              <w:t xml:space="preserve"> ordre,  </w:t>
            </w:r>
          </w:p>
          <w:p w14:paraId="55FC4BFC" w14:textId="3E523530" w:rsidR="00FF068D" w:rsidRPr="00FF068D" w:rsidRDefault="00FF068D" w:rsidP="00F33AB7">
            <w:pPr>
              <w:pStyle w:val="Paragraphedeliste"/>
              <w:numPr>
                <w:ilvl w:val="0"/>
                <w:numId w:val="116"/>
              </w:numPr>
              <w:suppressAutoHyphens/>
              <w:autoSpaceDE w:val="0"/>
              <w:autoSpaceDN w:val="0"/>
              <w:jc w:val="both"/>
              <w:textAlignment w:val="baseline"/>
            </w:pPr>
            <w:r w:rsidRPr="00FF068D">
              <w:t xml:space="preserve">Les chiffres d’affaires annuels selon le bilan certifié ou une déclaration statistique et fiscale, selon le modèle en annexe. </w:t>
            </w:r>
          </w:p>
          <w:p w14:paraId="5965D070" w14:textId="07195B57" w:rsidR="00FF068D" w:rsidRDefault="0096743C" w:rsidP="00F33AB7">
            <w:pPr>
              <w:pStyle w:val="Paragraphedeliste"/>
              <w:numPr>
                <w:ilvl w:val="0"/>
                <w:numId w:val="143"/>
              </w:numPr>
              <w:ind w:right="132"/>
              <w:jc w:val="both"/>
              <w:rPr>
                <w:rFonts w:ascii="Arial Narrow" w:hAnsi="Arial Narrow"/>
                <w:color w:val="000000"/>
              </w:rPr>
            </w:pPr>
            <w:r w:rsidRPr="0096743C">
              <w:rPr>
                <w:rFonts w:ascii="Arial Narrow" w:hAnsi="Arial Narrow"/>
                <w:b/>
                <w:color w:val="000000"/>
              </w:rPr>
              <w:t>Pour les entreprises naissantes,</w:t>
            </w:r>
            <w:r w:rsidRPr="0096743C">
              <w:rPr>
                <w:rFonts w:ascii="Arial Narrow" w:hAnsi="Arial Narrow"/>
                <w:color w:val="000000"/>
              </w:rPr>
              <w:t xml:space="preserve">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278A4EC" w14:textId="330F05EC" w:rsidR="00FF068D" w:rsidRPr="0096743C" w:rsidRDefault="0096743C" w:rsidP="00F33AB7">
            <w:pPr>
              <w:pStyle w:val="Paragraphedeliste"/>
              <w:numPr>
                <w:ilvl w:val="0"/>
                <w:numId w:val="143"/>
              </w:numPr>
              <w:ind w:right="132"/>
              <w:jc w:val="both"/>
              <w:rPr>
                <w:rFonts w:ascii="Arial Narrow" w:hAnsi="Arial Narrow"/>
                <w:color w:val="000000"/>
              </w:rPr>
            </w:pPr>
            <w:r w:rsidRPr="0096743C">
              <w:rPr>
                <w:rFonts w:ascii="Arial Narrow" w:hAnsi="Arial Narrow"/>
                <w:color w:val="000000"/>
              </w:rPr>
              <w:t xml:space="preserve">En cas de groupement, chaque membre du groupement devra satisfaire à </w:t>
            </w:r>
            <w:r>
              <w:rPr>
                <w:rFonts w:ascii="Arial Narrow" w:hAnsi="Arial Narrow"/>
                <w:color w:val="000000"/>
              </w:rPr>
              <w:t>30</w:t>
            </w:r>
            <w:r w:rsidRPr="0096743C">
              <w:rPr>
                <w:rFonts w:ascii="Arial Narrow" w:hAnsi="Arial Narrow"/>
                <w:color w:val="000000"/>
              </w:rPr>
              <w:t>% du montant global exigé, que le mandataire d’un g</w:t>
            </w:r>
            <w:r>
              <w:rPr>
                <w:rFonts w:ascii="Arial Narrow" w:hAnsi="Arial Narrow"/>
                <w:color w:val="000000"/>
              </w:rPr>
              <w:t>roupement devra satisfaire à 50</w:t>
            </w:r>
            <w:r w:rsidRPr="0096743C">
              <w:rPr>
                <w:rFonts w:ascii="Arial Narrow" w:hAnsi="Arial Narrow"/>
                <w:color w:val="000000"/>
              </w:rPr>
              <w:t>% du montant global exigé.</w:t>
            </w:r>
          </w:p>
          <w:bookmarkEnd w:id="177"/>
          <w:p w14:paraId="5515869E"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14:paraId="35DA358A"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14:paraId="0F44B651" w14:textId="77777777"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14:paraId="5A130A54" w14:textId="77777777"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 xml:space="preserve">C. </w:t>
            </w:r>
            <w:r w:rsidRPr="006C3660">
              <w:rPr>
                <w:rFonts w:ascii="Arial Narrow" w:eastAsia="Times New Roman" w:hAnsi="Arial Narrow" w:cs="Arial"/>
                <w:b/>
                <w:bCs/>
                <w:spacing w:val="13"/>
                <w:sz w:val="24"/>
                <w:szCs w:val="24"/>
                <w:lang w:eastAsia="fr-FR"/>
              </w:rPr>
              <w:t xml:space="preserve"> </w:t>
            </w:r>
            <w:r w:rsidRPr="006C3660">
              <w:rPr>
                <w:rFonts w:ascii="Arial Narrow" w:eastAsia="Times New Roman" w:hAnsi="Arial Narrow" w:cs="Arial"/>
                <w:b/>
                <w:bCs/>
                <w:sz w:val="24"/>
                <w:szCs w:val="24"/>
                <w:lang w:eastAsia="fr-FR"/>
              </w:rPr>
              <w:t>Volume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3</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Offre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financière</w:t>
            </w:r>
          </w:p>
          <w:p w14:paraId="27802E9B" w14:textId="77777777"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z w:val="24"/>
                <w:szCs w:val="24"/>
                <w:lang w:eastAsia="fr-FR"/>
              </w:rPr>
              <w:t>:</w:t>
            </w:r>
          </w:p>
          <w:p w14:paraId="7B88ADF9"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w:t>
            </w:r>
          </w:p>
          <w:p w14:paraId="4587161A" w14:textId="57E4BC0A"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rempli</w:t>
            </w:r>
            <w:r w:rsidRPr="006C3660">
              <w:rPr>
                <w:rFonts w:ascii="Arial Narrow" w:eastAsia="Arial Narrow" w:hAnsi="Arial Narrow" w:cs="Arial Narrow"/>
                <w:spacing w:val="8"/>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soumissionnaire à la </w:t>
            </w:r>
            <w:r w:rsidR="00E3137E" w:rsidRPr="005203A1">
              <w:rPr>
                <w:rFonts w:ascii="Arial Narrow" w:eastAsia="Times New Roman" w:hAnsi="Arial Narrow" w:cs="Arial"/>
                <w:sz w:val="24"/>
                <w:szCs w:val="24"/>
                <w:lang w:eastAsia="fr-FR"/>
              </w:rPr>
              <w:t>fin</w:t>
            </w:r>
            <w:r w:rsidR="00E3137E" w:rsidRPr="005203A1">
              <w:rPr>
                <w:rFonts w:ascii="Arial Narrow" w:eastAsia="Arial Narrow" w:hAnsi="Arial Narrow" w:cs="Arial Narrow"/>
                <w:sz w:val="24"/>
                <w:szCs w:val="24"/>
                <w:lang w:eastAsia="fr-FR"/>
              </w:rPr>
              <w:t xml:space="preserve"> ;</w:t>
            </w:r>
          </w:p>
          <w:p w14:paraId="6A67CBF8" w14:textId="0E9B3AF3"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8"/>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5203A1">
              <w:rPr>
                <w:rFonts w:ascii="Arial Narrow" w:eastAsia="Arial Narrow" w:hAnsi="Arial Narrow" w:cs="Arial Narrow"/>
                <w:spacing w:val="-3"/>
                <w:sz w:val="24"/>
                <w:szCs w:val="24"/>
                <w:lang w:eastAsia="fr-FR"/>
              </w:rPr>
              <w:t>r</w:t>
            </w:r>
            <w:r w:rsidRPr="005203A1">
              <w:rPr>
                <w:rFonts w:ascii="Arial Narrow" w:eastAsia="Arial Narrow" w:hAnsi="Arial Narrow" w:cs="Arial Narrow"/>
                <w:spacing w:val="1"/>
                <w:sz w:val="24"/>
                <w:szCs w:val="24"/>
                <w:lang w:eastAsia="fr-FR"/>
              </w:rPr>
              <w:t>e</w:t>
            </w:r>
            <w:r w:rsidRPr="005203A1">
              <w:rPr>
                <w:rFonts w:ascii="Arial Narrow" w:eastAsia="Arial Narrow" w:hAnsi="Arial Narrow" w:cs="Arial Narrow"/>
                <w:spacing w:val="-1"/>
                <w:sz w:val="24"/>
                <w:szCs w:val="24"/>
                <w:lang w:eastAsia="fr-FR"/>
              </w:rPr>
              <w:t>m</w:t>
            </w:r>
            <w:r w:rsidRPr="005203A1">
              <w:rPr>
                <w:rFonts w:ascii="Arial Narrow" w:eastAsia="Arial Narrow" w:hAnsi="Arial Narrow" w:cs="Arial Narrow"/>
                <w:spacing w:val="1"/>
                <w:sz w:val="24"/>
                <w:szCs w:val="24"/>
                <w:lang w:eastAsia="fr-FR"/>
              </w:rPr>
              <w:t>p</w:t>
            </w:r>
            <w:r w:rsidRPr="005203A1">
              <w:rPr>
                <w:rFonts w:ascii="Arial Narrow" w:eastAsia="Arial Narrow" w:hAnsi="Arial Narrow" w:cs="Arial Narrow"/>
                <w:sz w:val="24"/>
                <w:szCs w:val="24"/>
                <w:lang w:eastAsia="fr-FR"/>
              </w:rPr>
              <w:t>li</w:t>
            </w:r>
            <w:r w:rsidRPr="005203A1">
              <w:rPr>
                <w:rFonts w:ascii="Arial Narrow" w:eastAsia="Arial Narrow" w:hAnsi="Arial Narrow" w:cs="Arial Narrow"/>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sidRPr="005203A1">
              <w:rPr>
                <w:rFonts w:ascii="Arial Narrow" w:eastAsia="Arial Narrow" w:hAnsi="Arial Narrow" w:cs="Arial Narrow"/>
                <w:sz w:val="24"/>
                <w:szCs w:val="24"/>
                <w:lang w:eastAsia="fr-FR"/>
              </w:rPr>
              <w:t xml:space="preserve"> ;</w:t>
            </w:r>
          </w:p>
          <w:p w14:paraId="2B08D1D8" w14:textId="35274EB9" w:rsidR="006C3660" w:rsidRPr="005203A1" w:rsidRDefault="006C3660" w:rsidP="005203A1">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6"/>
                <w:sz w:val="24"/>
                <w:szCs w:val="24"/>
                <w:lang w:eastAsia="fr-FR"/>
              </w:rPr>
              <w:t xml:space="preserve"> </w:t>
            </w:r>
            <w:r w:rsidRPr="005203A1">
              <w:rPr>
                <w:rFonts w:ascii="Arial Narrow" w:eastAsia="Arial Narrow" w:hAnsi="Arial Narrow" w:cs="Arial Narrow"/>
                <w:b/>
                <w:sz w:val="24"/>
                <w:szCs w:val="24"/>
                <w:lang w:eastAsia="fr-FR"/>
              </w:rPr>
              <w:t>f</w:t>
            </w:r>
            <w:r w:rsidRPr="005203A1">
              <w:rPr>
                <w:rFonts w:ascii="Arial Narrow" w:eastAsia="Arial Narrow" w:hAnsi="Arial Narrow" w:cs="Arial Narrow"/>
                <w:b/>
                <w:spacing w:val="-1"/>
                <w:sz w:val="24"/>
                <w:szCs w:val="24"/>
                <w:lang w:eastAsia="fr-FR"/>
              </w:rPr>
              <w:t>o</w:t>
            </w:r>
            <w:r w:rsidRPr="005203A1">
              <w:rPr>
                <w:rFonts w:ascii="Arial Narrow" w:eastAsia="Arial Narrow" w:hAnsi="Arial Narrow" w:cs="Arial Narrow"/>
                <w:b/>
                <w:sz w:val="24"/>
                <w:szCs w:val="24"/>
                <w:lang w:eastAsia="fr-FR"/>
              </w:rPr>
              <w:t>rfa</w:t>
            </w:r>
            <w:r w:rsidRPr="005203A1">
              <w:rPr>
                <w:rFonts w:ascii="Arial Narrow" w:eastAsia="Arial Narrow" w:hAnsi="Arial Narrow" w:cs="Arial Narrow"/>
                <w:b/>
                <w:spacing w:val="1"/>
                <w:sz w:val="24"/>
                <w:szCs w:val="24"/>
                <w:lang w:eastAsia="fr-FR"/>
              </w:rPr>
              <w:t>i</w:t>
            </w:r>
            <w:r w:rsidRPr="005203A1">
              <w:rPr>
                <w:rFonts w:ascii="Arial Narrow" w:eastAsia="Arial Narrow" w:hAnsi="Arial Narrow" w:cs="Arial Narrow"/>
                <w:b/>
                <w:sz w:val="24"/>
                <w:szCs w:val="24"/>
                <w:lang w:eastAsia="fr-FR"/>
              </w:rPr>
              <w:t>tair</w:t>
            </w:r>
            <w:r w:rsidRPr="005203A1">
              <w:rPr>
                <w:rFonts w:ascii="Arial Narrow" w:eastAsia="Arial Narrow" w:hAnsi="Arial Narrow" w:cs="Arial Narrow"/>
                <w:b/>
                <w:spacing w:val="1"/>
                <w:sz w:val="24"/>
                <w:szCs w:val="24"/>
                <w:lang w:eastAsia="fr-FR"/>
              </w:rPr>
              <w:t>e</w:t>
            </w:r>
            <w:r w:rsidRPr="005203A1">
              <w:rPr>
                <w:rFonts w:ascii="Arial Narrow" w:eastAsia="Arial Narrow" w:hAnsi="Arial Narrow" w:cs="Arial Narrow"/>
                <w:b/>
                <w:sz w:val="24"/>
                <w:szCs w:val="24"/>
                <w:lang w:eastAsia="fr-FR"/>
              </w:rPr>
              <w:t>s</w:t>
            </w:r>
            <w:r w:rsidRPr="005203A1">
              <w:rPr>
                <w:rFonts w:ascii="Arial Narrow" w:eastAsia="Arial Narrow" w:hAnsi="Arial Narrow" w:cs="Arial Narrow"/>
                <w:b/>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Pr>
                <w:rFonts w:ascii="Arial Narrow" w:eastAsia="Arial Narrow" w:hAnsi="Arial Narrow" w:cs="Arial Narrow"/>
                <w:sz w:val="24"/>
                <w:szCs w:val="24"/>
                <w:lang w:eastAsia="fr-FR"/>
              </w:rPr>
              <w:t xml:space="preserve"> ;</w:t>
            </w:r>
          </w:p>
          <w:p w14:paraId="62630C3E" w14:textId="77777777" w:rsidR="006C3660"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p w14:paraId="0C6722C4" w14:textId="6C9CF579" w:rsidR="0096743C" w:rsidRPr="0096743C" w:rsidRDefault="0096743C" w:rsidP="0096743C">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96743C">
              <w:rPr>
                <w:rFonts w:ascii="Times New Roman" w:eastAsia="Times New Roman" w:hAnsi="Times New Roman" w:cs="Times New Roman"/>
                <w:b/>
                <w:bCs/>
                <w:i/>
                <w:iCs/>
                <w:sz w:val="24"/>
                <w:szCs w:val="24"/>
                <w:lang w:eastAsia="fr-FR"/>
              </w:rPr>
              <w:lastRenderedPageBreak/>
              <w:t>NB</w:t>
            </w:r>
            <w:r w:rsidRPr="0096743C">
              <w:rPr>
                <w:rFonts w:ascii="Times New Roman" w:eastAsia="Times New Roman" w:hAnsi="Times New Roman" w:cs="Times New Roman"/>
                <w:b/>
                <w:i/>
                <w:iCs/>
                <w:spacing w:val="6"/>
                <w:sz w:val="24"/>
                <w:szCs w:val="24"/>
                <w:lang w:eastAsia="fr-FR"/>
              </w:rPr>
              <w:t xml:space="preserve"> </w:t>
            </w:r>
            <w:r w:rsidRPr="0096743C">
              <w:rPr>
                <w:rFonts w:ascii="Times New Roman" w:eastAsia="Times New Roman" w:hAnsi="Times New Roman" w:cs="Times New Roman"/>
                <w:b/>
                <w:i/>
                <w:iCs/>
                <w:sz w:val="24"/>
                <w:szCs w:val="24"/>
                <w:lang w:eastAsia="fr-FR"/>
              </w:rPr>
              <w:t>:</w:t>
            </w:r>
            <w:r w:rsidRPr="0096743C">
              <w:rPr>
                <w:rFonts w:ascii="Times New Roman" w:eastAsia="Times New Roman" w:hAnsi="Times New Roman" w:cs="Times New Roman"/>
                <w:i/>
                <w:iCs/>
                <w:sz w:val="24"/>
                <w:szCs w:val="24"/>
                <w:lang w:eastAsia="fr-FR"/>
              </w:rPr>
              <w:t xml:space="preserve"> </w:t>
            </w:r>
            <w:r w:rsidRPr="0096743C">
              <w:rPr>
                <w:rFonts w:ascii="Times New Roman" w:eastAsia="Times New Roman" w:hAnsi="Times New Roman" w:cs="Times New Roman"/>
                <w:i/>
                <w:iCs/>
                <w:spacing w:val="13"/>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différentes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parties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d’un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même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dossier seront</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séparées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 intercalaires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couleur</w:t>
            </w:r>
            <w:r w:rsidRPr="0096743C">
              <w:rPr>
                <w:rFonts w:ascii="Times New Roman" w:eastAsia="Times New Roman" w:hAnsi="Times New Roman" w:cs="Times New Roman"/>
                <w:i/>
                <w:iCs/>
                <w:spacing w:val="6"/>
                <w:sz w:val="24"/>
                <w:szCs w:val="24"/>
                <w:lang w:eastAsia="fr-FR"/>
              </w:rPr>
              <w:t xml:space="preserve"> autre que le blanc, </w:t>
            </w:r>
            <w:r w:rsidRPr="0096743C">
              <w:rPr>
                <w:rFonts w:ascii="Times New Roman" w:eastAsia="Times New Roman" w:hAnsi="Times New Roman" w:cs="Times New Roman"/>
                <w:i/>
                <w:iCs/>
                <w:sz w:val="24"/>
                <w:szCs w:val="24"/>
                <w:lang w:eastAsia="fr-FR"/>
              </w:rPr>
              <w:t>aussi</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bien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l’original</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que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copies,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manière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à</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faciliter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son examen.</w:t>
            </w:r>
          </w:p>
        </w:tc>
      </w:tr>
      <w:tr w:rsidR="006C3660" w:rsidRPr="006C3660" w14:paraId="5E8B7841" w14:textId="77777777" w:rsidTr="00C441EC">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31A9E" w14:textId="796D1656"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510753" w14:textId="77777777"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1"/>
                <w:sz w:val="24"/>
                <w:szCs w:val="24"/>
                <w:lang w:eastAsia="fr-FR"/>
              </w:rPr>
              <w:t xml:space="preserve"> </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9"/>
                <w:sz w:val="24"/>
                <w:szCs w:val="24"/>
                <w:lang w:eastAsia="fr-FR"/>
              </w:rPr>
              <w:t xml:space="preserve"> </w:t>
            </w:r>
            <w:r w:rsidRPr="006C3660">
              <w:rPr>
                <w:rFonts w:ascii="Arial Narrow" w:eastAsia="Arial Narrow" w:hAnsi="Arial Narrow" w:cs="Arial Narrow"/>
                <w:b/>
                <w:i/>
                <w:sz w:val="24"/>
                <w:szCs w:val="24"/>
                <w:lang w:eastAsia="fr-FR"/>
              </w:rPr>
              <w: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3"/>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8"/>
                <w:sz w:val="24"/>
                <w:szCs w:val="24"/>
                <w:lang w:eastAsia="fr-FR"/>
              </w:rPr>
              <w:t xml:space="preserve"> </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892D299" w14:textId="77777777"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14:paraId="53A5EA15" w14:textId="77777777"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1F1211CE" w14:textId="77777777"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8" w:type="dxa"/>
            <w:shd w:val="clear" w:color="auto" w:fill="auto"/>
            <w:tcMar>
              <w:top w:w="0" w:type="dxa"/>
              <w:left w:w="10" w:type="dxa"/>
              <w:bottom w:w="0" w:type="dxa"/>
              <w:right w:w="10" w:type="dxa"/>
            </w:tcMar>
          </w:tcPr>
          <w:p w14:paraId="1341CE1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08CA4EA4" w14:textId="77777777" w:rsidTr="00C441EC">
        <w:trPr>
          <w:trHeight w:hRule="exact" w:val="39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14F26" w14:textId="77777777"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6301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8" w:type="dxa"/>
            <w:shd w:val="clear" w:color="auto" w:fill="auto"/>
            <w:tcMar>
              <w:top w:w="0" w:type="dxa"/>
              <w:left w:w="10" w:type="dxa"/>
              <w:bottom w:w="0" w:type="dxa"/>
              <w:right w:w="10" w:type="dxa"/>
            </w:tcMar>
          </w:tcPr>
          <w:p w14:paraId="78C06AB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EB0E8AC" w14:textId="77777777" w:rsidTr="00C441EC">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37958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7180B0" w14:textId="77777777"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Dans le cadre de la présente consulta</w:t>
            </w:r>
            <w:r w:rsidR="00307172">
              <w:rPr>
                <w:rFonts w:ascii="Arial Narrow" w:eastAsia="Times New Roman" w:hAnsi="Arial Narrow" w:cs="Arial"/>
                <w:b/>
                <w:i/>
                <w:iCs/>
                <w:sz w:val="24"/>
                <w:szCs w:val="24"/>
                <w:lang w:eastAsia="fr-FR"/>
              </w:rPr>
              <w:t>tion, la monnaie de l’offre est</w:t>
            </w:r>
            <w:r w:rsidRPr="006C3660">
              <w:rPr>
                <w:rFonts w:ascii="Arial Narrow" w:eastAsia="Times New Roman" w:hAnsi="Arial Narrow" w:cs="Arial"/>
                <w:b/>
                <w:i/>
                <w:iCs/>
                <w:sz w:val="24"/>
                <w:szCs w:val="24"/>
                <w:lang w:eastAsia="fr-FR"/>
              </w:rPr>
              <w:t xml:space="preserve"> </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8" w:type="dxa"/>
            <w:shd w:val="clear" w:color="auto" w:fill="auto"/>
            <w:tcMar>
              <w:top w:w="0" w:type="dxa"/>
              <w:left w:w="10" w:type="dxa"/>
              <w:bottom w:w="0" w:type="dxa"/>
              <w:right w:w="10" w:type="dxa"/>
            </w:tcMar>
          </w:tcPr>
          <w:p w14:paraId="6462D5C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6182D95A" w14:textId="77777777" w:rsidTr="00C441EC">
        <w:trPr>
          <w:trHeight w:hRule="exact" w:val="680"/>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DAE81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16.1.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06EA37" w14:textId="77777777"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00B35FB6">
              <w:rPr>
                <w:rFonts w:ascii="Arial Narrow" w:eastAsia="Arial Narrow" w:hAnsi="Arial Narrow" w:cs="Arial Narrow"/>
                <w:sz w:val="24"/>
                <w:szCs w:val="24"/>
                <w:lang w:eastAsia="fr-FR"/>
              </w:rPr>
              <w:t>:</w:t>
            </w:r>
          </w:p>
          <w:p w14:paraId="4453FF5F" w14:textId="5BD05D1A" w:rsidR="006C3660" w:rsidRPr="006C3660" w:rsidRDefault="006C3660" w:rsidP="009616C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w:t>
            </w:r>
            <w:r w:rsidR="009616CE">
              <w:rPr>
                <w:rFonts w:ascii="Arial Narrow" w:eastAsia="Arial Narrow" w:hAnsi="Arial Narrow" w:cs="Arial Narrow"/>
                <w:spacing w:val="1"/>
                <w:sz w:val="24"/>
                <w:szCs w:val="24"/>
                <w:lang w:eastAsia="fr-FR"/>
              </w:rPr>
              <w:t>ent demeurer valables pendant une</w:t>
            </w:r>
            <w:r w:rsidRPr="006C3660">
              <w:rPr>
                <w:rFonts w:ascii="Arial Narrow" w:eastAsia="Arial Narrow" w:hAnsi="Arial Narrow" w:cs="Arial Narrow"/>
                <w:spacing w:val="1"/>
                <w:sz w:val="24"/>
                <w:szCs w:val="24"/>
                <w:lang w:eastAsia="fr-FR"/>
              </w:rPr>
              <w:t xml:space="preserve"> période </w:t>
            </w:r>
            <w:r w:rsidR="009616CE">
              <w:rPr>
                <w:rFonts w:ascii="Arial Narrow" w:eastAsia="Arial Narrow" w:hAnsi="Arial Narrow" w:cs="Arial Narrow"/>
                <w:spacing w:val="1"/>
                <w:sz w:val="24"/>
                <w:szCs w:val="24"/>
                <w:lang w:eastAsia="fr-FR"/>
              </w:rPr>
              <w:t>de 90 jours.</w:t>
            </w:r>
          </w:p>
        </w:tc>
        <w:tc>
          <w:tcPr>
            <w:tcW w:w="48" w:type="dxa"/>
            <w:shd w:val="clear" w:color="auto" w:fill="auto"/>
            <w:tcMar>
              <w:top w:w="0" w:type="dxa"/>
              <w:left w:w="10" w:type="dxa"/>
              <w:bottom w:w="0" w:type="dxa"/>
              <w:right w:w="10" w:type="dxa"/>
            </w:tcMar>
          </w:tcPr>
          <w:p w14:paraId="6578AC9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786F70C" w14:textId="77777777" w:rsidTr="00C441EC">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D9351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D7E7E3" w14:textId="44486187" w:rsidR="006C3660" w:rsidRPr="006C3660" w:rsidRDefault="006C3660" w:rsidP="00C441EC">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001E2712" w:rsidRPr="006C3660">
              <w:rPr>
                <w:rFonts w:ascii="Arial Narrow" w:eastAsia="Arial Narrow" w:hAnsi="Arial Narrow" w:cs="Arial Narrow"/>
                <w:spacing w:val="1"/>
                <w:sz w:val="24"/>
                <w:szCs w:val="24"/>
                <w:lang w:eastAsia="fr-FR"/>
              </w:rPr>
              <w:t>d</w:t>
            </w:r>
            <w:r w:rsidR="001E2712" w:rsidRPr="006C3660">
              <w:rPr>
                <w:rFonts w:ascii="Arial Narrow" w:eastAsia="Arial Narrow" w:hAnsi="Arial Narrow" w:cs="Arial Narrow"/>
                <w:sz w:val="24"/>
                <w:szCs w:val="24"/>
                <w:lang w:eastAsia="fr-FR"/>
              </w:rPr>
              <w:t>u</w:t>
            </w:r>
            <w:r w:rsidR="001E2712" w:rsidRPr="006C3660">
              <w:rPr>
                <w:rFonts w:ascii="Arial Narrow" w:eastAsia="Arial Narrow" w:hAnsi="Arial Narrow" w:cs="Arial Narrow"/>
                <w:spacing w:val="13"/>
                <w:sz w:val="24"/>
                <w:szCs w:val="24"/>
                <w:lang w:eastAsia="fr-FR"/>
              </w:rPr>
              <w:t xml:space="preserve"> </w:t>
            </w:r>
            <w:r w:rsidR="001E2712" w:rsidRPr="006C3660">
              <w:rPr>
                <w:rFonts w:ascii="Arial Narrow" w:eastAsia="Arial Narrow" w:hAnsi="Arial Narrow" w:cs="Arial Narrow"/>
                <w:spacing w:val="14"/>
                <w:sz w:val="24"/>
                <w:szCs w:val="24"/>
                <w:lang w:eastAsia="fr-FR"/>
              </w:rPr>
              <w:t>cautionnement</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001E2712" w:rsidRPr="006C3660">
              <w:rPr>
                <w:rFonts w:ascii="Arial Narrow" w:eastAsia="Arial Narrow" w:hAnsi="Arial Narrow" w:cs="Arial Narrow"/>
                <w:sz w:val="24"/>
                <w:szCs w:val="24"/>
                <w:lang w:eastAsia="fr-FR"/>
              </w:rPr>
              <w:t>s’él</w:t>
            </w:r>
            <w:r w:rsidR="001E2712" w:rsidRPr="006C3660">
              <w:rPr>
                <w:rFonts w:ascii="Arial Narrow" w:eastAsia="Arial Narrow" w:hAnsi="Arial Narrow" w:cs="Arial Narrow"/>
                <w:spacing w:val="1"/>
                <w:sz w:val="24"/>
                <w:szCs w:val="24"/>
                <w:lang w:eastAsia="fr-FR"/>
              </w:rPr>
              <w:t>è</w:t>
            </w:r>
            <w:r w:rsidR="001E2712" w:rsidRPr="006C3660">
              <w:rPr>
                <w:rFonts w:ascii="Arial Narrow" w:eastAsia="Arial Narrow" w:hAnsi="Arial Narrow" w:cs="Arial Narrow"/>
                <w:sz w:val="24"/>
                <w:szCs w:val="24"/>
                <w:lang w:eastAsia="fr-FR"/>
              </w:rPr>
              <w:t>v</w:t>
            </w:r>
            <w:r w:rsidR="001E2712"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3"/>
                <w:sz w:val="24"/>
                <w:szCs w:val="24"/>
                <w:lang w:eastAsia="fr-FR"/>
              </w:rPr>
              <w:t xml:space="preserve"> à</w:t>
            </w:r>
            <w:r w:rsidRPr="006C3660">
              <w:rPr>
                <w:rFonts w:ascii="Arial Narrow" w:eastAsia="Times New Roman" w:hAnsi="Arial Narrow" w:cs="Times New Roman"/>
                <w:b/>
                <w:sz w:val="24"/>
                <w:szCs w:val="24"/>
                <w:lang w:eastAsia="fr-FR"/>
              </w:rPr>
              <w:t xml:space="preserve"> </w:t>
            </w:r>
            <w:r w:rsidR="003F4CF9">
              <w:rPr>
                <w:rFonts w:ascii="Arial Narrow" w:eastAsia="Times New Roman" w:hAnsi="Arial Narrow" w:cs="Times New Roman"/>
                <w:b/>
                <w:color w:val="FF0000"/>
                <w:sz w:val="24"/>
                <w:szCs w:val="24"/>
                <w:lang w:eastAsia="fr-FR"/>
              </w:rPr>
              <w:t>29</w:t>
            </w:r>
            <w:r w:rsidR="003F4CF9">
              <w:rPr>
                <w:rFonts w:ascii="Arial Narrow" w:eastAsia="Times New Roman" w:hAnsi="Arial Narrow" w:cs="Tahoma"/>
                <w:b/>
                <w:sz w:val="24"/>
                <w:szCs w:val="24"/>
                <w:lang w:eastAsia="fr-FR"/>
              </w:rPr>
              <w:t>4</w:t>
            </w:r>
            <w:r w:rsidR="003F4CF9">
              <w:rPr>
                <w:rFonts w:ascii="Arial Narrow" w:eastAsia="Times New Roman" w:hAnsi="Arial Narrow" w:cs="Times New Roman"/>
                <w:b/>
                <w:color w:val="FF0000"/>
                <w:sz w:val="24"/>
                <w:szCs w:val="24"/>
                <w:lang w:eastAsia="fr-FR"/>
              </w:rPr>
              <w:t xml:space="preserve"> 000 (Deux Cent Quatre Vingt Quatorze Mille)</w:t>
            </w:r>
            <w:r w:rsidR="00F06B09" w:rsidRPr="006C3660">
              <w:rPr>
                <w:rFonts w:ascii="Arial Narrow" w:eastAsia="Times New Roman" w:hAnsi="Arial Narrow" w:cs="Times New Roman"/>
                <w:b/>
                <w:color w:val="FF0000"/>
                <w:sz w:val="24"/>
                <w:szCs w:val="24"/>
                <w:lang w:eastAsia="fr-FR"/>
              </w:rPr>
              <w:t xml:space="preserve"> </w:t>
            </w:r>
            <w:r w:rsidRPr="006C3660">
              <w:rPr>
                <w:rFonts w:ascii="Arial Narrow" w:eastAsia="Times New Roman" w:hAnsi="Arial Narrow" w:cs="Times New Roman"/>
                <w:b/>
                <w:color w:val="FF0000"/>
                <w:sz w:val="24"/>
                <w:szCs w:val="24"/>
                <w:lang w:eastAsia="fr-FR"/>
              </w:rPr>
              <w:t>FCFA</w:t>
            </w:r>
            <w:r w:rsidR="00B35FB6">
              <w:rPr>
                <w:rFonts w:ascii="Arial Narrow" w:eastAsia="Times New Roman" w:hAnsi="Arial Narrow" w:cs="Times New Roman"/>
                <w:sz w:val="24"/>
                <w:szCs w:val="24"/>
                <w:lang w:eastAsia="fr-FR"/>
              </w:rPr>
              <w:t>.</w:t>
            </w:r>
          </w:p>
        </w:tc>
        <w:tc>
          <w:tcPr>
            <w:tcW w:w="48" w:type="dxa"/>
            <w:shd w:val="clear" w:color="auto" w:fill="auto"/>
            <w:tcMar>
              <w:top w:w="0" w:type="dxa"/>
              <w:left w:w="10" w:type="dxa"/>
              <w:bottom w:w="0" w:type="dxa"/>
              <w:right w:w="10" w:type="dxa"/>
            </w:tcMar>
          </w:tcPr>
          <w:p w14:paraId="6BE7D29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39F3E4B" w14:textId="77777777" w:rsidTr="00C441EC">
        <w:trPr>
          <w:trHeight w:hRule="exact" w:val="874"/>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C05B8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C9153A" w14:textId="3C0C2AE1" w:rsidR="006C3660" w:rsidRPr="00C441EC" w:rsidRDefault="006C3660" w:rsidP="00C441EC">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00F7703A">
              <w:rPr>
                <w:rFonts w:ascii="Arial Narrow" w:eastAsia="Times New Roman" w:hAnsi="Arial Narrow" w:cs="Arial"/>
                <w:b/>
                <w:sz w:val="24"/>
                <w:szCs w:val="24"/>
                <w:lang w:eastAsia="fr-FR"/>
              </w:rPr>
              <w:t>trois (03</w:t>
            </w:r>
            <w:r w:rsidRPr="006C3660">
              <w:rPr>
                <w:rFonts w:ascii="Arial Narrow" w:eastAsia="Times New Roman" w:hAnsi="Arial Narrow" w:cs="Arial"/>
                <w:b/>
                <w:sz w:val="24"/>
                <w:szCs w:val="24"/>
                <w:lang w:eastAsia="fr-FR"/>
              </w:rPr>
              <w:t xml:space="preserve">) mois </w:t>
            </w:r>
            <w:r w:rsidRPr="006C3660">
              <w:rPr>
                <w:rFonts w:ascii="Times New Roman" w:eastAsia="Times New Roman" w:hAnsi="Times New Roman" w:cs="Times New Roman"/>
                <w:sz w:val="23"/>
                <w:szCs w:val="23"/>
                <w:lang w:eastAsia="fr-FR"/>
              </w:rPr>
              <w:t>maximum</w:t>
            </w:r>
            <w:r w:rsidR="005D03FC">
              <w:rPr>
                <w:rFonts w:ascii="Times New Roman" w:eastAsia="Times New Roman" w:hAnsi="Times New Roman" w:cs="Times New Roman"/>
                <w:color w:val="000000"/>
                <w:sz w:val="23"/>
                <w:szCs w:val="23"/>
                <w:lang w:eastAsia="fr-FR"/>
              </w:rPr>
              <w:t xml:space="preserve">. </w:t>
            </w:r>
            <w:r w:rsidR="005D03FC" w:rsidRPr="005D03FC">
              <w:rPr>
                <w:rFonts w:ascii="Arial Narrow" w:eastAsia="Times New Roman" w:hAnsi="Arial Narrow" w:cs="Times New Roman"/>
                <w:sz w:val="24"/>
                <w:szCs w:val="24"/>
                <w:lang w:eastAsia="fr-FR"/>
              </w:rPr>
              <w:t>La méthode d’évaluation figure à l’article 32.2(e) du RGAO.</w:t>
            </w:r>
          </w:p>
        </w:tc>
        <w:tc>
          <w:tcPr>
            <w:tcW w:w="48" w:type="dxa"/>
            <w:shd w:val="clear" w:color="auto" w:fill="auto"/>
            <w:tcMar>
              <w:top w:w="0" w:type="dxa"/>
              <w:left w:w="10" w:type="dxa"/>
              <w:bottom w:w="0" w:type="dxa"/>
              <w:right w:w="10" w:type="dxa"/>
            </w:tcMar>
          </w:tcPr>
          <w:p w14:paraId="37402A30"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3494BC" w14:textId="77777777" w:rsidTr="00C441EC">
        <w:trPr>
          <w:trHeight w:hRule="exact" w:val="366"/>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58854" w14:textId="77777777" w:rsidR="006C3660" w:rsidRPr="006C3660" w:rsidRDefault="006C3660"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EBEA7C" w14:textId="6203EE31" w:rsidR="006C3660" w:rsidRPr="006C3660" w:rsidRDefault="005D03FC" w:rsidP="005D03FC">
            <w:pPr>
              <w:widowControl w:val="0"/>
              <w:autoSpaceDE w:val="0"/>
              <w:spacing w:after="0" w:line="276" w:lineRule="auto"/>
              <w:ind w:left="152" w:right="132"/>
              <w:jc w:val="center"/>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c>
          <w:tcPr>
            <w:tcW w:w="48" w:type="dxa"/>
            <w:shd w:val="clear" w:color="auto" w:fill="auto"/>
            <w:tcMar>
              <w:top w:w="0" w:type="dxa"/>
              <w:left w:w="10" w:type="dxa"/>
              <w:bottom w:w="0" w:type="dxa"/>
              <w:right w:w="10" w:type="dxa"/>
            </w:tcMar>
          </w:tcPr>
          <w:p w14:paraId="3E8F8D82"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3BC2BFB" w14:textId="77777777" w:rsidTr="00C441EC">
        <w:trPr>
          <w:gridAfter w:val="1"/>
          <w:wAfter w:w="48" w:type="dxa"/>
          <w:trHeight w:hRule="exact" w:val="438"/>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03AC85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A24757E" w14:textId="77777777"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14:paraId="0D6E85A8" w14:textId="77777777" w:rsidTr="00C441EC">
        <w:trPr>
          <w:gridAfter w:val="1"/>
          <w:wAfter w:w="48" w:type="dxa"/>
          <w:trHeight w:val="382"/>
          <w:jc w:val="center"/>
        </w:trPr>
        <w:tc>
          <w:tcPr>
            <w:tcW w:w="1270"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4F0016C" w14:textId="4BD1A06D" w:rsidR="005428BA" w:rsidRPr="006C3660" w:rsidRDefault="005428BA"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p>
        </w:tc>
        <w:tc>
          <w:tcPr>
            <w:tcW w:w="9073"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673396C" w14:textId="77777777" w:rsidR="005428BA" w:rsidRPr="006C3660" w:rsidRDefault="005428BA" w:rsidP="009E4953">
            <w:pPr>
              <w:widowControl w:val="0"/>
              <w:autoSpaceDE w:val="0"/>
              <w:spacing w:after="0" w:line="24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14:paraId="7806E149" w14:textId="77777777" w:rsidTr="00C441EC">
        <w:trPr>
          <w:gridAfter w:val="1"/>
          <w:wAfter w:w="48" w:type="dxa"/>
          <w:trHeight w:hRule="exact" w:val="58"/>
          <w:jc w:val="center"/>
        </w:trPr>
        <w:tc>
          <w:tcPr>
            <w:tcW w:w="1270"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640A31F4" w14:textId="77777777"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3" w:type="dxa"/>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14:paraId="762B591F" w14:textId="77777777"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5D03FC" w:rsidRPr="0029472D" w14:paraId="2519E6C9" w14:textId="77777777" w:rsidTr="00C4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hRule="exact" w:val="1235"/>
          <w:jc w:val="center"/>
        </w:trPr>
        <w:tc>
          <w:tcPr>
            <w:tcW w:w="1270" w:type="dxa"/>
            <w:shd w:val="clear" w:color="auto" w:fill="auto"/>
            <w:tcMar>
              <w:top w:w="0" w:type="dxa"/>
              <w:left w:w="0" w:type="dxa"/>
              <w:bottom w:w="0" w:type="dxa"/>
              <w:right w:w="0" w:type="dxa"/>
            </w:tcMar>
            <w:vAlign w:val="center"/>
          </w:tcPr>
          <w:p w14:paraId="30C2118F" w14:textId="77777777" w:rsidR="005D03FC" w:rsidRPr="0029472D" w:rsidRDefault="005D03FC" w:rsidP="00E46E98">
            <w:pPr>
              <w:widowControl w:val="0"/>
              <w:autoSpaceDE w:val="0"/>
              <w:spacing w:line="360" w:lineRule="auto"/>
              <w:jc w:val="center"/>
            </w:pPr>
          </w:p>
          <w:p w14:paraId="2028644E" w14:textId="77777777" w:rsidR="005D03FC" w:rsidRPr="0029472D" w:rsidRDefault="005D03FC" w:rsidP="00E46E98">
            <w:pPr>
              <w:widowControl w:val="0"/>
              <w:autoSpaceDE w:val="0"/>
              <w:spacing w:line="360" w:lineRule="auto"/>
              <w:jc w:val="center"/>
            </w:pPr>
            <w:r w:rsidRPr="0029472D">
              <w:t>20.1.</w:t>
            </w:r>
          </w:p>
        </w:tc>
        <w:tc>
          <w:tcPr>
            <w:tcW w:w="9073" w:type="dxa"/>
            <w:shd w:val="clear" w:color="auto" w:fill="auto"/>
            <w:tcMar>
              <w:top w:w="0" w:type="dxa"/>
              <w:left w:w="0" w:type="dxa"/>
              <w:bottom w:w="0" w:type="dxa"/>
              <w:right w:w="0" w:type="dxa"/>
            </w:tcMar>
            <w:vAlign w:val="center"/>
          </w:tcPr>
          <w:p w14:paraId="489CD782" w14:textId="77777777" w:rsidR="005D03FC" w:rsidRPr="0029472D" w:rsidRDefault="005D03FC" w:rsidP="005D03FC">
            <w:pPr>
              <w:widowControl w:val="0"/>
              <w:autoSpaceDE w:val="0"/>
              <w:adjustRightInd w:val="0"/>
              <w:spacing w:after="0" w:line="240" w:lineRule="auto"/>
              <w:ind w:right="132"/>
              <w:rPr>
                <w:b/>
              </w:rPr>
            </w:pPr>
            <w:r w:rsidRPr="0029472D">
              <w:rPr>
                <w:b/>
              </w:rPr>
              <w:t xml:space="preserve">La date et </w:t>
            </w:r>
            <w:r>
              <w:rPr>
                <w:b/>
              </w:rPr>
              <w:t>l’</w:t>
            </w:r>
            <w:r w:rsidRPr="0029472D">
              <w:rPr>
                <w:b/>
              </w:rPr>
              <w:t>heure limites de remise des offres sont les suivantes :</w:t>
            </w:r>
          </w:p>
          <w:p w14:paraId="44046188" w14:textId="76DF9199" w:rsidR="005D03FC" w:rsidRPr="0029472D" w:rsidRDefault="005D03FC" w:rsidP="005D03FC">
            <w:pPr>
              <w:widowControl w:val="0"/>
              <w:autoSpaceDE w:val="0"/>
              <w:adjustRightInd w:val="0"/>
              <w:spacing w:after="0" w:line="240" w:lineRule="auto"/>
              <w:ind w:right="132"/>
            </w:pPr>
            <w:r w:rsidRPr="0029472D">
              <w:t xml:space="preserve">Date : </w:t>
            </w:r>
            <w:r w:rsidR="00CD3A88">
              <w:rPr>
                <w:iCs/>
              </w:rPr>
              <w:t>…23 Juin 2026</w:t>
            </w:r>
            <w:r>
              <w:rPr>
                <w:iCs/>
              </w:rPr>
              <w:t>…</w:t>
            </w:r>
            <w:r w:rsidRPr="0029472D">
              <w:t xml:space="preserve"> </w:t>
            </w:r>
          </w:p>
          <w:p w14:paraId="771E66EF" w14:textId="1875E1A6" w:rsidR="005D03FC" w:rsidRPr="0029472D" w:rsidRDefault="005D03FC" w:rsidP="005D03FC">
            <w:pPr>
              <w:widowControl w:val="0"/>
              <w:autoSpaceDE w:val="0"/>
              <w:adjustRightInd w:val="0"/>
              <w:spacing w:after="0" w:line="240" w:lineRule="auto"/>
              <w:ind w:right="132"/>
            </w:pPr>
            <w:r w:rsidRPr="0029472D">
              <w:t>Heure </w:t>
            </w:r>
            <w:r w:rsidRPr="0029472D">
              <w:rPr>
                <w:iCs/>
              </w:rPr>
              <w:t xml:space="preserve">: </w:t>
            </w:r>
            <w:r>
              <w:rPr>
                <w:iCs/>
              </w:rPr>
              <w:t>13 HEURES 00</w:t>
            </w:r>
          </w:p>
          <w:p w14:paraId="645FD86E" w14:textId="77777777" w:rsidR="005D03FC" w:rsidRPr="0029472D" w:rsidRDefault="005D03FC" w:rsidP="005D03FC">
            <w:pPr>
              <w:widowControl w:val="0"/>
              <w:autoSpaceDE w:val="0"/>
              <w:adjustRightInd w:val="0"/>
              <w:spacing w:after="0" w:line="240" w:lineRule="auto"/>
              <w:ind w:right="132"/>
            </w:pPr>
            <w:r w:rsidRPr="0029472D">
              <w:rPr>
                <w:i/>
                <w:iCs/>
              </w:rPr>
              <w:t>le fuseau horaire de référence est l’heure locale (GMT/UTC + 1) visible sur la page de soumission</w:t>
            </w:r>
            <w:r w:rsidRPr="0029472D">
              <w:t>.</w:t>
            </w:r>
          </w:p>
          <w:p w14:paraId="4BFEECAC" w14:textId="77777777" w:rsidR="005D03FC" w:rsidRPr="0029472D" w:rsidRDefault="005D03FC" w:rsidP="00E46E98">
            <w:pPr>
              <w:widowControl w:val="0"/>
              <w:autoSpaceDE w:val="0"/>
              <w:adjustRightInd w:val="0"/>
              <w:spacing w:before="3" w:line="360" w:lineRule="auto"/>
              <w:ind w:right="132"/>
            </w:pPr>
          </w:p>
          <w:p w14:paraId="0DCA4DDE" w14:textId="77777777" w:rsidR="005D03FC" w:rsidRPr="0029472D" w:rsidRDefault="005D03FC" w:rsidP="00E46E98">
            <w:pPr>
              <w:widowControl w:val="0"/>
              <w:autoSpaceDE w:val="0"/>
              <w:spacing w:line="360" w:lineRule="auto"/>
              <w:jc w:val="both"/>
            </w:pPr>
          </w:p>
        </w:tc>
      </w:tr>
      <w:tr w:rsidR="006C3660" w:rsidRPr="006C3660" w14:paraId="5C8A7BC3" w14:textId="77777777" w:rsidTr="00C441EC">
        <w:trPr>
          <w:gridAfter w:val="1"/>
          <w:wAfter w:w="48" w:type="dxa"/>
          <w:trHeight w:hRule="exact" w:val="494"/>
          <w:jc w:val="center"/>
        </w:trPr>
        <w:tc>
          <w:tcPr>
            <w:tcW w:w="127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358902F" w14:textId="16DE57BD"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47A014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63357F10"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6588246"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14:paraId="42B63821" w14:textId="77777777" w:rsidTr="00C441EC">
        <w:trPr>
          <w:gridAfter w:val="1"/>
          <w:wAfter w:w="48" w:type="dxa"/>
          <w:trHeight w:hRule="exact" w:val="626"/>
          <w:jc w:val="center"/>
        </w:trPr>
        <w:tc>
          <w:tcPr>
            <w:tcW w:w="1270"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ADADB"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66AD66D" w14:textId="77777777" w:rsidR="006C3660" w:rsidRPr="006C3660" w:rsidRDefault="006C3660" w:rsidP="004571C6">
            <w:pPr>
              <w:widowControl w:val="0"/>
              <w:autoSpaceDE w:val="0"/>
              <w:spacing w:after="0" w:line="24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14:paraId="2BB10FC1" w14:textId="77777777" w:rsidR="006C3660" w:rsidRPr="006C3660" w:rsidRDefault="006C3660" w:rsidP="004571C6">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5428BA">
              <w:rPr>
                <w:rFonts w:ascii="Arial Narrow" w:eastAsia="Arial Narrow" w:hAnsi="Arial Narrow" w:cs="Arial Narrow"/>
                <w:b/>
                <w:i/>
                <w:spacing w:val="1"/>
                <w:sz w:val="24"/>
                <w:szCs w:val="24"/>
                <w:lang w:eastAsia="fr-FR"/>
              </w:rPr>
              <w:t>hors ligne</w:t>
            </w:r>
            <w:r w:rsidRPr="006C3660">
              <w:rPr>
                <w:rFonts w:ascii="Arial Narrow" w:eastAsia="Times New Roman" w:hAnsi="Arial Narrow" w:cs="Arial"/>
                <w:b/>
                <w:color w:val="C0504D"/>
                <w:sz w:val="24"/>
                <w:szCs w:val="24"/>
                <w:lang w:eastAsia="fr-FR"/>
              </w:rPr>
              <w:t xml:space="preserve"> </w:t>
            </w:r>
          </w:p>
        </w:tc>
      </w:tr>
      <w:tr w:rsidR="006C3660" w:rsidRPr="006C3660" w14:paraId="3D0F8623" w14:textId="77777777" w:rsidTr="00C441EC">
        <w:trPr>
          <w:gridAfter w:val="1"/>
          <w:wAfter w:w="48" w:type="dxa"/>
          <w:trHeight w:val="13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41BB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F8DBA8"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14:paraId="595062FE" w14:textId="77777777" w:rsidTr="00C441EC">
        <w:trPr>
          <w:gridAfter w:val="1"/>
          <w:wAfter w:w="48" w:type="dxa"/>
          <w:trHeight w:val="368"/>
          <w:jc w:val="center"/>
        </w:trPr>
        <w:tc>
          <w:tcPr>
            <w:tcW w:w="1270"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799B8D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14:paraId="7F54FE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7AC4965F" w14:textId="6F14C68E"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L’ouverture de tous les plis se fait en un temps</w:t>
            </w:r>
            <w:r w:rsidR="00656FC2" w:rsidRPr="005D03FC">
              <w:rPr>
                <w:rFonts w:ascii="Arial Narrow" w:eastAsia="Times New Roman" w:hAnsi="Arial Narrow" w:cs="Times New Roman"/>
                <w:i/>
                <w:iCs/>
                <w:sz w:val="24"/>
                <w:szCs w:val="24"/>
                <w:lang w:eastAsia="fr-FR"/>
              </w:rPr>
              <w:t xml:space="preserve"> et</w:t>
            </w:r>
            <w:r w:rsidR="00656FC2" w:rsidRPr="005D03FC">
              <w:rPr>
                <w:rFonts w:ascii="Arial Narrow" w:eastAsia="Times New Roman" w:hAnsi="Arial Narrow" w:cs="Times New Roman"/>
                <w:sz w:val="24"/>
                <w:szCs w:val="24"/>
                <w:lang w:eastAsia="fr-FR"/>
              </w:rPr>
              <w:t xml:space="preserve"> aura lieu le</w:t>
            </w:r>
            <w:r w:rsidR="00CD3A88">
              <w:rPr>
                <w:rFonts w:ascii="Arial Narrow" w:eastAsia="Arial Narrow" w:hAnsi="Arial Narrow" w:cs="Arial Narrow"/>
                <w:sz w:val="24"/>
                <w:szCs w:val="24"/>
                <w:lang w:eastAsia="fr-FR"/>
              </w:rPr>
              <w:t>…23 Juin 2026</w:t>
            </w:r>
            <w:r w:rsidR="00656FC2">
              <w:rPr>
                <w:rFonts w:ascii="Arial Narrow" w:eastAsia="Arial Narrow" w:hAnsi="Arial Narrow" w:cs="Arial Narrow"/>
                <w:sz w:val="24"/>
                <w:szCs w:val="24"/>
                <w:lang w:eastAsia="fr-FR"/>
              </w:rPr>
              <w:t>…..</w:t>
            </w:r>
            <w:r w:rsidR="00656FC2" w:rsidRPr="006C3660">
              <w:rPr>
                <w:rFonts w:ascii="Arial Narrow" w:eastAsia="Times New Roman" w:hAnsi="Arial Narrow" w:cs="Times New Roman"/>
                <w:b/>
                <w:sz w:val="24"/>
                <w:szCs w:val="24"/>
                <w:lang w:val="fr-BE" w:eastAsia="fr-FR"/>
              </w:rPr>
              <w:t xml:space="preserve"> </w:t>
            </w:r>
            <w:r w:rsidR="00CD3A88">
              <w:rPr>
                <w:rFonts w:ascii="Arial Narrow" w:eastAsia="Times New Roman" w:hAnsi="Arial Narrow" w:cs="Times New Roman"/>
                <w:b/>
                <w:sz w:val="24"/>
                <w:szCs w:val="24"/>
                <w:lang w:val="fr-BE" w:eastAsia="fr-FR"/>
              </w:rPr>
              <w:t xml:space="preserve"> à …14 heures</w:t>
            </w:r>
            <w:bookmarkStart w:id="178" w:name="_GoBack"/>
            <w:bookmarkEnd w:id="178"/>
            <w:r w:rsidR="00656FC2">
              <w:rPr>
                <w:rFonts w:ascii="Arial Narrow" w:eastAsia="Times New Roman" w:hAnsi="Arial Narrow" w:cs="Times New Roman"/>
                <w:b/>
                <w:sz w:val="24"/>
                <w:szCs w:val="24"/>
                <w:lang w:val="fr-BE" w:eastAsia="fr-FR"/>
              </w:rPr>
              <w:t>….</w:t>
            </w:r>
            <w:r w:rsidRPr="006C3660">
              <w:rPr>
                <w:rFonts w:ascii="Arial Narrow" w:eastAsia="Arial Narrow" w:hAnsi="Arial Narrow" w:cs="Times New Roman"/>
                <w:sz w:val="24"/>
                <w:szCs w:val="24"/>
                <w:lang w:eastAsia="fr-FR"/>
              </w:rPr>
              <w:t xml:space="preserve">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656FC2">
              <w:rPr>
                <w:rFonts w:ascii="Arial Narrow" w:eastAsia="Arial Narrow" w:hAnsi="Arial Narrow" w:cs="Arial Narrow"/>
                <w:sz w:val="24"/>
                <w:szCs w:val="24"/>
                <w:lang w:eastAsia="fr-FR"/>
              </w:rPr>
              <w:t>, da</w:t>
            </w:r>
            <w:r w:rsidR="00656FC2" w:rsidRPr="00656FC2">
              <w:rPr>
                <w:rFonts w:ascii="Arial Narrow" w:eastAsia="Arial Narrow" w:hAnsi="Arial Narrow" w:cs="Arial Narrow"/>
                <w:sz w:val="24"/>
                <w:szCs w:val="24"/>
                <w:lang w:eastAsia="fr-FR"/>
              </w:rPr>
              <w:t>ns la salle de conférence de la Commune</w:t>
            </w:r>
            <w:r w:rsidR="009F1C22" w:rsidRPr="00656FC2">
              <w:rPr>
                <w:rFonts w:ascii="Arial Narrow" w:eastAsia="Arial Narrow" w:hAnsi="Arial Narrow" w:cs="Arial Narrow"/>
                <w:sz w:val="24"/>
                <w:szCs w:val="24"/>
                <w:lang w:eastAsia="fr-FR"/>
              </w:rPr>
              <w:t>.</w:t>
            </w:r>
            <w:r w:rsidRPr="006C3660">
              <w:rPr>
                <w:rFonts w:ascii="Arial Narrow" w:eastAsia="Times New Roman" w:hAnsi="Arial Narrow" w:cs="Times New Roman"/>
                <w:b/>
                <w:sz w:val="24"/>
                <w:szCs w:val="24"/>
                <w:lang w:val="fr-BE" w:eastAsia="fr-FR"/>
              </w:rPr>
              <w:t xml:space="preserve"> </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s'y</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14:paraId="62C9B76A" w14:textId="616F5258" w:rsidR="006C3660" w:rsidRPr="006C3660" w:rsidRDefault="001E2712"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Seule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z w:val="24"/>
                <w:szCs w:val="24"/>
                <w:lang w:eastAsia="fr-FR"/>
              </w:rPr>
              <w:t>rso</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2"/>
                <w:sz w:val="24"/>
                <w:szCs w:val="24"/>
                <w:lang w:eastAsia="fr-FR"/>
              </w:rPr>
              <w:t>l</w:t>
            </w:r>
            <w:r w:rsidR="006C3660" w:rsidRPr="006C3660">
              <w:rPr>
                <w:rFonts w:ascii="Arial Narrow" w:eastAsia="Arial Narrow" w:hAnsi="Arial Narrow" w:cs="Arial Narrow"/>
                <w:spacing w:val="1"/>
                <w:sz w:val="24"/>
                <w:szCs w:val="24"/>
                <w:lang w:eastAsia="fr-FR"/>
              </w:rPr>
              <w:t>eu</w:t>
            </w:r>
            <w:r w:rsidR="006C3660" w:rsidRPr="006C3660">
              <w:rPr>
                <w:rFonts w:ascii="Arial Narrow" w:eastAsia="Arial Narrow" w:hAnsi="Arial Narrow" w:cs="Arial Narrow"/>
                <w:sz w:val="24"/>
                <w:szCs w:val="24"/>
                <w:lang w:eastAsia="fr-FR"/>
              </w:rPr>
              <w:t>r c</w:t>
            </w:r>
            <w:r w:rsidR="006C3660" w:rsidRPr="006C3660">
              <w:rPr>
                <w:rFonts w:ascii="Arial Narrow" w:eastAsia="Arial Narrow" w:hAnsi="Arial Narrow" w:cs="Arial Narrow"/>
                <w:spacing w:val="-2"/>
                <w:sz w:val="24"/>
                <w:szCs w:val="24"/>
                <w:lang w:eastAsia="fr-FR"/>
              </w:rPr>
              <w:t>h</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z w:val="24"/>
                <w:szCs w:val="24"/>
                <w:lang w:eastAsia="fr-FR"/>
              </w:rPr>
              <w:t xml:space="preserve">ix </w:t>
            </w:r>
            <w:r w:rsidR="006C3660" w:rsidRPr="006C3660">
              <w:rPr>
                <w:rFonts w:ascii="Arial Narrow" w:eastAsia="Arial Narrow" w:hAnsi="Arial Narrow" w:cs="Arial Narrow"/>
                <w:spacing w:val="1"/>
                <w:sz w:val="24"/>
                <w:szCs w:val="24"/>
                <w:lang w:eastAsia="fr-FR"/>
              </w:rPr>
              <w:t>dû</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da</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pacing w:val="1"/>
                <w:sz w:val="24"/>
                <w:szCs w:val="24"/>
                <w:lang w:eastAsia="fr-FR"/>
              </w:rPr>
              <w:t>é</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mê</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3"/>
                <w:sz w:val="24"/>
                <w:szCs w:val="24"/>
                <w:lang w:eastAsia="fr-FR"/>
              </w:rPr>
              <w:t xml:space="preserve"> </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n</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c</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2"/>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g</w:t>
            </w:r>
            <w:r w:rsidR="006C3660" w:rsidRPr="006C3660">
              <w:rPr>
                <w:rFonts w:ascii="Arial Narrow" w:eastAsia="Arial Narrow" w:hAnsi="Arial Narrow" w:cs="Arial Narrow"/>
                <w:sz w:val="24"/>
                <w:szCs w:val="24"/>
                <w:lang w:eastAsia="fr-FR"/>
              </w:rPr>
              <w:t>ro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pacing w:val="-1"/>
                <w:sz w:val="24"/>
                <w:szCs w:val="24"/>
                <w:lang w:eastAsia="fr-FR"/>
              </w:rPr>
              <w:t>me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d</w:t>
            </w:r>
            <w:r w:rsidR="006C3660" w:rsidRPr="006C3660">
              <w:rPr>
                <w:rFonts w:ascii="Arial Narrow" w:eastAsia="Arial Narrow" w:hAnsi="Arial Narrow" w:cs="Arial Narrow"/>
                <w:spacing w:val="-3"/>
                <w:sz w:val="24"/>
                <w:szCs w:val="24"/>
                <w:lang w:eastAsia="fr-FR"/>
              </w:rPr>
              <w:t>’</w:t>
            </w:r>
            <w:r w:rsidR="006C3660" w:rsidRPr="006C3660">
              <w:rPr>
                <w:rFonts w:ascii="Arial Narrow" w:eastAsia="Arial Narrow" w:hAnsi="Arial Narrow" w:cs="Arial Narrow"/>
                <w:spacing w:val="1"/>
                <w:sz w:val="24"/>
                <w:szCs w:val="24"/>
                <w:lang w:eastAsia="fr-FR"/>
              </w:rPr>
              <w:t>en</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z w:val="24"/>
                <w:szCs w:val="24"/>
                <w:lang w:eastAsia="fr-FR"/>
              </w:rPr>
              <w:t>re</w:t>
            </w:r>
            <w:r w:rsidR="006C3660" w:rsidRPr="006C3660">
              <w:rPr>
                <w:rFonts w:ascii="Arial Narrow" w:eastAsia="Arial Narrow" w:hAnsi="Arial Narrow" w:cs="Arial Narrow"/>
                <w:spacing w:val="1"/>
                <w:sz w:val="24"/>
                <w:szCs w:val="24"/>
                <w:lang w:eastAsia="fr-FR"/>
              </w:rPr>
              <w:t>p</w:t>
            </w:r>
            <w:r w:rsidR="006C3660" w:rsidRPr="006C3660">
              <w:rPr>
                <w:rFonts w:ascii="Arial Narrow" w:eastAsia="Arial Narrow" w:hAnsi="Arial Narrow" w:cs="Arial Narrow"/>
                <w:sz w:val="24"/>
                <w:szCs w:val="24"/>
                <w:lang w:eastAsia="fr-FR"/>
              </w:rPr>
              <w:t>r</w:t>
            </w:r>
            <w:r w:rsidR="006C3660" w:rsidRPr="006C3660">
              <w:rPr>
                <w:rFonts w:ascii="Arial Narrow" w:eastAsia="Arial Narrow" w:hAnsi="Arial Narrow" w:cs="Arial Narrow"/>
                <w:spacing w:val="-1"/>
                <w:sz w:val="24"/>
                <w:szCs w:val="24"/>
                <w:lang w:eastAsia="fr-FR"/>
              </w:rPr>
              <w:t>i</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s.</w:t>
            </w:r>
          </w:p>
          <w:p w14:paraId="6F8E55EA" w14:textId="77777777"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14:paraId="4282EE3D" w14:textId="6C7D21F2"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w:t>
            </w:r>
            <w:r w:rsidRPr="006C3660">
              <w:rPr>
                <w:rFonts w:ascii="Arial Narrow" w:eastAsia="Arial Narrow" w:hAnsi="Arial Narrow" w:cs="Arial Narrow"/>
                <w:b/>
                <w:spacing w:val="29"/>
                <w:sz w:val="24"/>
                <w:szCs w:val="24"/>
                <w:lang w:eastAsia="fr-FR"/>
              </w:rPr>
              <w:t xml:space="preserve"> </w:t>
            </w:r>
            <w:r w:rsidR="001E2712" w:rsidRPr="006C3660">
              <w:rPr>
                <w:rFonts w:ascii="Arial Narrow" w:eastAsia="Arial Narrow" w:hAnsi="Arial Narrow" w:cs="Arial Narrow"/>
                <w:b/>
                <w:sz w:val="24"/>
                <w:szCs w:val="24"/>
                <w:lang w:eastAsia="fr-FR"/>
              </w:rPr>
              <w:t>r</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pacing w:val="-2"/>
                <w:sz w:val="24"/>
                <w:szCs w:val="24"/>
                <w:lang w:eastAsia="fr-FR"/>
              </w:rPr>
              <w:t>j</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z w:val="24"/>
                <w:szCs w:val="24"/>
                <w:lang w:eastAsia="fr-FR"/>
              </w:rPr>
              <w:t xml:space="preserve">t, </w:t>
            </w:r>
            <w:r w:rsidR="001E2712" w:rsidRPr="006C3660">
              <w:rPr>
                <w:rFonts w:ascii="Arial Narrow" w:eastAsia="Arial Narrow" w:hAnsi="Arial Narrow" w:cs="Arial Narrow"/>
                <w:b/>
                <w:spacing w:val="7"/>
                <w:sz w:val="24"/>
                <w:szCs w:val="24"/>
                <w:lang w:eastAsia="fr-FR"/>
              </w:rPr>
              <w:t>les</w:t>
            </w:r>
            <w:r w:rsidRPr="006C3660">
              <w:rPr>
                <w:rFonts w:ascii="Arial Narrow" w:eastAsia="Arial Narrow" w:hAnsi="Arial Narrow" w:cs="Arial Narrow"/>
                <w:b/>
                <w:spacing w:val="25"/>
                <w:sz w:val="24"/>
                <w:szCs w:val="24"/>
                <w:lang w:eastAsia="fr-FR"/>
              </w:rPr>
              <w:t xml:space="preserve"> </w:t>
            </w:r>
            <w:r w:rsidR="001E2712" w:rsidRPr="006C3660">
              <w:rPr>
                <w:rFonts w:ascii="Arial Narrow" w:eastAsia="Arial Narrow" w:hAnsi="Arial Narrow" w:cs="Arial Narrow"/>
                <w:b/>
                <w:sz w:val="24"/>
                <w:szCs w:val="24"/>
                <w:lang w:eastAsia="fr-FR"/>
              </w:rPr>
              <w:t>pi</w:t>
            </w:r>
            <w:r w:rsidR="001E2712" w:rsidRPr="006C3660">
              <w:rPr>
                <w:rFonts w:ascii="Arial Narrow" w:eastAsia="Arial Narrow" w:hAnsi="Arial Narrow" w:cs="Arial Narrow"/>
                <w:b/>
                <w:spacing w:val="1"/>
                <w:sz w:val="24"/>
                <w:szCs w:val="24"/>
                <w:lang w:eastAsia="fr-FR"/>
              </w:rPr>
              <w:t>èce</w:t>
            </w:r>
            <w:r w:rsidR="001E2712" w:rsidRPr="006C3660">
              <w:rPr>
                <w:rFonts w:ascii="Arial Narrow" w:eastAsia="Arial Narrow" w:hAnsi="Arial Narrow" w:cs="Arial Narrow"/>
                <w:b/>
                <w:sz w:val="24"/>
                <w:szCs w:val="24"/>
                <w:lang w:eastAsia="fr-FR"/>
              </w:rPr>
              <w:t xml:space="preserve">s </w:t>
            </w:r>
            <w:r w:rsidR="001E2712" w:rsidRPr="006C3660">
              <w:rPr>
                <w:rFonts w:ascii="Arial Narrow" w:eastAsia="Arial Narrow" w:hAnsi="Arial Narrow" w:cs="Arial Narrow"/>
                <w:b/>
                <w:spacing w:val="6"/>
                <w:sz w:val="24"/>
                <w:szCs w:val="24"/>
                <w:lang w:eastAsia="fr-FR"/>
              </w:rPr>
              <w:t>du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54"/>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dépôt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moins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trois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mois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3"/>
                <w:sz w:val="24"/>
                <w:szCs w:val="24"/>
                <w:lang w:eastAsia="fr-FR"/>
              </w:rPr>
              <w:t xml:space="preserve"> </w:t>
            </w:r>
            <w:r w:rsidRPr="006C3660">
              <w:rPr>
                <w:rFonts w:ascii="Arial Narrow" w:eastAsia="Arial Narrow" w:hAnsi="Arial Narrow" w:cs="Arial Narrow"/>
                <w:b/>
                <w:sz w:val="24"/>
                <w:szCs w:val="24"/>
                <w:lang w:eastAsia="fr-FR"/>
              </w:rPr>
              <w:t xml:space="preserve">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la date</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14:paraId="33FA7A4B" w14:textId="77777777"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14:paraId="2B326ACF" w14:textId="501179AF"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lastRenderedPageBreak/>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6"/>
                <w:w w:val="10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pacing w:val="-6"/>
                <w:w w:val="10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001E2712" w:rsidRPr="006C3660">
              <w:rPr>
                <w:rFonts w:ascii="Arial Narrow" w:eastAsia="Arial Narrow" w:hAnsi="Arial Narrow" w:cs="Arial Narrow"/>
                <w:spacing w:val="1"/>
                <w:sz w:val="24"/>
                <w:szCs w:val="24"/>
                <w:lang w:eastAsia="fr-FR"/>
              </w:rPr>
              <w:t>de</w:t>
            </w:r>
            <w:r w:rsidR="001E2712" w:rsidRPr="006C3660">
              <w:rPr>
                <w:rFonts w:ascii="Arial Narrow" w:eastAsia="Arial Narrow" w:hAnsi="Arial Narrow" w:cs="Arial Narrow"/>
                <w:sz w:val="24"/>
                <w:szCs w:val="24"/>
                <w:lang w:eastAsia="fr-FR"/>
              </w:rPr>
              <w:t xml:space="preserve">s plis, </w:t>
            </w:r>
            <w:r w:rsidR="001E2712" w:rsidRPr="006C3660">
              <w:rPr>
                <w:rFonts w:ascii="Arial Narrow" w:eastAsia="Arial Narrow" w:hAnsi="Arial Narrow" w:cs="Arial Narrow"/>
                <w:spacing w:val="3"/>
                <w:sz w:val="24"/>
                <w:szCs w:val="24"/>
                <w:lang w:eastAsia="fr-FR"/>
              </w:rPr>
              <w:t>un</w:t>
            </w:r>
            <w:r w:rsidRPr="006C3660">
              <w:rPr>
                <w:rFonts w:ascii="Arial Narrow" w:eastAsia="Arial Narrow" w:hAnsi="Arial Narrow" w:cs="Arial Narrow"/>
                <w:spacing w:val="48"/>
                <w:sz w:val="24"/>
                <w:szCs w:val="24"/>
                <w:lang w:eastAsia="fr-FR"/>
              </w:rPr>
              <w:t xml:space="preserve"> </w:t>
            </w:r>
            <w:r w:rsidR="001E2712" w:rsidRPr="006C3660">
              <w:rPr>
                <w:rFonts w:ascii="Arial Narrow" w:eastAsia="Arial Narrow" w:hAnsi="Arial Narrow" w:cs="Arial Narrow"/>
                <w:spacing w:val="1"/>
                <w:sz w:val="24"/>
                <w:szCs w:val="24"/>
                <w:lang w:eastAsia="fr-FR"/>
              </w:rPr>
              <w:t>dé</w:t>
            </w:r>
            <w:r w:rsidR="001E2712" w:rsidRPr="006C3660">
              <w:rPr>
                <w:rFonts w:ascii="Arial Narrow" w:eastAsia="Arial Narrow" w:hAnsi="Arial Narrow" w:cs="Arial Narrow"/>
                <w:sz w:val="24"/>
                <w:szCs w:val="24"/>
                <w:lang w:eastAsia="fr-FR"/>
              </w:rPr>
              <w:t>l</w:t>
            </w:r>
            <w:r w:rsidR="001E2712" w:rsidRPr="006C3660">
              <w:rPr>
                <w:rFonts w:ascii="Arial Narrow" w:eastAsia="Arial Narrow" w:hAnsi="Arial Narrow" w:cs="Arial Narrow"/>
                <w:spacing w:val="2"/>
                <w:sz w:val="24"/>
                <w:szCs w:val="24"/>
                <w:lang w:eastAsia="fr-FR"/>
              </w:rPr>
              <w:t>a</w:t>
            </w:r>
            <w:r w:rsidR="001E2712" w:rsidRPr="006C3660">
              <w:rPr>
                <w:rFonts w:ascii="Arial Narrow" w:eastAsia="Arial Narrow" w:hAnsi="Arial Narrow" w:cs="Arial Narrow"/>
                <w:sz w:val="24"/>
                <w:szCs w:val="24"/>
                <w:lang w:eastAsia="fr-FR"/>
              </w:rPr>
              <w:t xml:space="preserve">i </w:t>
            </w:r>
            <w:r w:rsidR="001E2712" w:rsidRPr="006C3660">
              <w:rPr>
                <w:rFonts w:ascii="Arial Narrow" w:eastAsia="Arial Narrow" w:hAnsi="Arial Narrow" w:cs="Arial Narrow"/>
                <w:spacing w:val="10"/>
                <w:sz w:val="24"/>
                <w:szCs w:val="24"/>
                <w:lang w:eastAsia="fr-FR"/>
              </w:rPr>
              <w:t>de</w:t>
            </w:r>
            <w:r w:rsidRPr="006C3660">
              <w:rPr>
                <w:rFonts w:ascii="Arial Narrow" w:eastAsia="Arial Narrow" w:hAnsi="Arial Narrow" w:cs="Arial Narrow"/>
                <w:spacing w:val="52"/>
                <w:sz w:val="24"/>
                <w:szCs w:val="24"/>
                <w:lang w:eastAsia="fr-FR"/>
              </w:rPr>
              <w:t xml:space="preserve"> </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22"/>
                <w:w w:val="108"/>
                <w:sz w:val="24"/>
                <w:szCs w:val="24"/>
                <w:lang w:eastAsia="fr-FR"/>
              </w:rPr>
              <w:t xml:space="preserve"> </w:t>
            </w:r>
            <w:r w:rsidR="001E2712" w:rsidRPr="006C3660">
              <w:rPr>
                <w:rFonts w:ascii="Arial Narrow" w:eastAsia="Arial Narrow" w:hAnsi="Arial Narrow" w:cs="Arial Narrow"/>
                <w:spacing w:val="-1"/>
                <w:sz w:val="24"/>
                <w:szCs w:val="24"/>
                <w:lang w:eastAsia="fr-FR"/>
              </w:rPr>
              <w:t>heu</w:t>
            </w:r>
            <w:r w:rsidR="001E2712" w:rsidRPr="006C3660">
              <w:rPr>
                <w:rFonts w:ascii="Arial Narrow" w:eastAsia="Arial Narrow" w:hAnsi="Arial Narrow" w:cs="Arial Narrow"/>
                <w:spacing w:val="-4"/>
                <w:sz w:val="24"/>
                <w:szCs w:val="24"/>
                <w:lang w:eastAsia="fr-FR"/>
              </w:rPr>
              <w:t>r</w:t>
            </w:r>
            <w:r w:rsidR="001E2712" w:rsidRPr="006C3660">
              <w:rPr>
                <w:rFonts w:ascii="Arial Narrow" w:eastAsia="Arial Narrow" w:hAnsi="Arial Narrow" w:cs="Arial Narrow"/>
                <w:spacing w:val="-1"/>
                <w:sz w:val="24"/>
                <w:szCs w:val="24"/>
                <w:lang w:eastAsia="fr-FR"/>
              </w:rPr>
              <w:t>e</w:t>
            </w:r>
            <w:r w:rsidR="001E2712" w:rsidRPr="006C3660">
              <w:rPr>
                <w:rFonts w:ascii="Arial Narrow" w:eastAsia="Arial Narrow" w:hAnsi="Arial Narrow" w:cs="Arial Narrow"/>
                <w:sz w:val="24"/>
                <w:szCs w:val="24"/>
                <w:lang w:eastAsia="fr-FR"/>
              </w:rPr>
              <w:t>s est</w:t>
            </w:r>
            <w:r w:rsidRPr="006C3660">
              <w:rPr>
                <w:rFonts w:ascii="Arial Narrow" w:eastAsia="Arial Narrow" w:hAnsi="Arial Narrow" w:cs="Arial Narrow"/>
                <w:spacing w:val="30"/>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4"/>
                <w:sz w:val="24"/>
                <w:szCs w:val="24"/>
                <w:lang w:eastAsia="fr-FR"/>
              </w:rPr>
              <w:t xml:space="preserve"> </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 xml:space="preserve"> </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9"/>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24"/>
                <w:w w:val="108"/>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14:paraId="48385FB0" w14:textId="77777777" w:rsid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10"/>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46"/>
                <w:sz w:val="24"/>
                <w:szCs w:val="24"/>
                <w:lang w:eastAsia="fr-FR"/>
              </w:rPr>
              <w:t xml:space="preserve"> </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14:paraId="125C1938" w14:textId="77777777" w:rsidR="00656FC2" w:rsidRPr="00C441EC" w:rsidRDefault="00656FC2" w:rsidP="006B2021">
            <w:pPr>
              <w:spacing w:after="0" w:line="240" w:lineRule="auto"/>
              <w:ind w:left="168" w:right="159"/>
              <w:jc w:val="both"/>
              <w:rPr>
                <w:rFonts w:ascii="Arial Narrow" w:eastAsia="Arial Narrow" w:hAnsi="Arial Narrow" w:cs="Arial Narrow"/>
                <w:w w:val="108"/>
                <w:sz w:val="8"/>
                <w:szCs w:val="24"/>
                <w:lang w:eastAsia="fr-FR"/>
              </w:rPr>
            </w:pPr>
          </w:p>
          <w:p w14:paraId="0EB69B76" w14:textId="42209CD1" w:rsidR="00656FC2" w:rsidRPr="00656FC2" w:rsidRDefault="00656FC2" w:rsidP="00F33AB7">
            <w:pPr>
              <w:pStyle w:val="Paragraphedeliste"/>
              <w:widowControl w:val="0"/>
              <w:numPr>
                <w:ilvl w:val="0"/>
                <w:numId w:val="144"/>
              </w:numPr>
              <w:suppressAutoHyphens/>
              <w:autoSpaceDE w:val="0"/>
              <w:autoSpaceDN w:val="0"/>
              <w:ind w:right="81"/>
              <w:jc w:val="both"/>
              <w:textAlignment w:val="baseline"/>
              <w:rPr>
                <w:rFonts w:ascii="Arial Narrow" w:eastAsia="Calibri" w:hAnsi="Arial Narrow"/>
                <w:w w:val="110"/>
              </w:rPr>
            </w:pPr>
            <w:r w:rsidRPr="00656FC2">
              <w:rPr>
                <w:rFonts w:ascii="Arial Narrow" w:eastAsia="Calibri" w:hAnsi="Arial Narrow"/>
                <w:w w:val="110"/>
              </w:rPr>
              <w:t xml:space="preserve">Toute offre produite en nombre insuffisant ou uniquement en copies pour la soumission physique, </w:t>
            </w:r>
          </w:p>
          <w:p w14:paraId="35BBD0A2"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Toute offre en noir sur blanc;</w:t>
            </w:r>
          </w:p>
          <w:p w14:paraId="013FADB3"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14:paraId="02F74D26"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parvenus postérieurement aux dates et heures  limites  de dépôt.</w:t>
            </w:r>
          </w:p>
          <w:p w14:paraId="64576938"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sans indication de l’identité  de l’Appel  d’Offres ;</w:t>
            </w:r>
          </w:p>
          <w:p w14:paraId="086C7A73"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non-conformes au mode de soumission ;</w:t>
            </w:r>
          </w:p>
          <w:p w14:paraId="44A244A0" w14:textId="77777777" w:rsidR="006C3660" w:rsidRPr="00C96DEF" w:rsidRDefault="00566680" w:rsidP="00C96DEF">
            <w:pPr>
              <w:spacing w:after="0" w:line="260" w:lineRule="exact"/>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Toute offre non co</w:t>
            </w:r>
            <w:r w:rsidR="00C96DEF">
              <w:rPr>
                <w:rFonts w:ascii="Arial Narrow" w:eastAsia="Arial Narrow" w:hAnsi="Arial Narrow" w:cs="Arial Narrow"/>
                <w:spacing w:val="-1"/>
                <w:sz w:val="24"/>
                <w:szCs w:val="24"/>
                <w:lang w:eastAsia="fr-FR"/>
              </w:rPr>
              <w:t>nforme aux prescriptions du DAO</w:t>
            </w:r>
            <w:r w:rsidR="006C3660" w:rsidRPr="006C3660">
              <w:rPr>
                <w:rFonts w:ascii="Times New Roman" w:eastAsia="Times New Roman" w:hAnsi="Times New Roman" w:cs="Times New Roman"/>
                <w:lang w:eastAsia="fr-FR"/>
              </w:rPr>
              <w:tab/>
            </w:r>
          </w:p>
          <w:p w14:paraId="202F8678" w14:textId="77777777" w:rsidR="006C3660" w:rsidRPr="00656FC2" w:rsidRDefault="00566680" w:rsidP="00F33AB7">
            <w:pPr>
              <w:pStyle w:val="Paragraphedeliste"/>
              <w:numPr>
                <w:ilvl w:val="0"/>
                <w:numId w:val="144"/>
              </w:numPr>
              <w:tabs>
                <w:tab w:val="left" w:pos="700"/>
              </w:tabs>
              <w:spacing w:before="13"/>
              <w:ind w:right="159"/>
              <w:jc w:val="both"/>
              <w:rPr>
                <w:rFonts w:ascii="Arial Narrow" w:eastAsia="Arial Narrow" w:hAnsi="Arial Narrow" w:cs="Arial Narrow"/>
                <w:spacing w:val="1"/>
              </w:rPr>
            </w:pPr>
            <w:r w:rsidRPr="00656FC2">
              <w:rPr>
                <w:rFonts w:ascii="Arial Narrow" w:eastAsia="Arial Narrow" w:hAnsi="Arial Narrow" w:cs="Arial Narrow"/>
                <w:spacing w:val="1"/>
              </w:rPr>
              <w:t>L’absence de la caution de soumission délivrée</w:t>
            </w:r>
            <w:r w:rsidR="006C3660" w:rsidRPr="00656FC2">
              <w:rPr>
                <w:rFonts w:ascii="Arial Narrow" w:eastAsia="Arial Narrow" w:hAnsi="Arial Narrow" w:cs="Arial Narrow"/>
                <w:spacing w:val="1"/>
              </w:rPr>
              <w:t xml:space="preserve"> par un organisme ou une institution financière agr</w:t>
            </w:r>
            <w:r w:rsidRPr="00656FC2">
              <w:rPr>
                <w:rFonts w:ascii="Arial Narrow" w:eastAsia="Arial Narrow" w:hAnsi="Arial Narrow" w:cs="Arial Narrow"/>
                <w:spacing w:val="1"/>
              </w:rPr>
              <w:t>éée par le Ministre en charge des finances pour émettre</w:t>
            </w:r>
            <w:r w:rsidR="006C3660" w:rsidRPr="00656FC2">
              <w:rPr>
                <w:rFonts w:ascii="Arial Narrow" w:eastAsia="Arial Narrow" w:hAnsi="Arial Narrow" w:cs="Arial Narrow"/>
                <w:spacing w:val="1"/>
              </w:rPr>
              <w:t xml:space="preserve"> les cautions dans le domaine des marchés pu</w:t>
            </w:r>
            <w:r w:rsidRPr="00656FC2">
              <w:rPr>
                <w:rFonts w:ascii="Arial Narrow" w:eastAsia="Arial Narrow" w:hAnsi="Arial Narrow" w:cs="Arial Narrow"/>
                <w:spacing w:val="1"/>
              </w:rPr>
              <w:t xml:space="preserve">blics ou le non-respect des </w:t>
            </w:r>
            <w:r w:rsidR="006C3660" w:rsidRPr="00656FC2">
              <w:rPr>
                <w:rFonts w:ascii="Arial Narrow" w:eastAsia="Arial Narrow" w:hAnsi="Arial Narrow" w:cs="Arial Narrow"/>
                <w:spacing w:val="1"/>
              </w:rPr>
              <w:t>m</w:t>
            </w:r>
            <w:r w:rsidRPr="00656FC2">
              <w:rPr>
                <w:rFonts w:ascii="Arial Narrow" w:eastAsia="Arial Narrow" w:hAnsi="Arial Narrow" w:cs="Arial Narrow"/>
                <w:spacing w:val="1"/>
              </w:rPr>
              <w:t>odèles des pièces du Dossier</w:t>
            </w:r>
            <w:r w:rsidR="006C3660" w:rsidRPr="00656FC2">
              <w:rPr>
                <w:rFonts w:ascii="Arial Narrow" w:eastAsia="Arial Narrow" w:hAnsi="Arial Narrow" w:cs="Arial Narrow"/>
                <w:spacing w:val="1"/>
              </w:rPr>
              <w:t xml:space="preserve"> d'Appel</w:t>
            </w:r>
            <w:r w:rsidRPr="00656FC2">
              <w:rPr>
                <w:rFonts w:ascii="Arial Narrow" w:eastAsia="Arial Narrow" w:hAnsi="Arial Narrow" w:cs="Arial Narrow"/>
                <w:spacing w:val="1"/>
              </w:rPr>
              <w:t xml:space="preserve">  d'Offres, entraînera le rejet pur et simple de l'offre sans</w:t>
            </w:r>
            <w:r w:rsidR="006C3660" w:rsidRPr="00656FC2">
              <w:rPr>
                <w:rFonts w:ascii="Arial Narrow" w:eastAsia="Arial Narrow" w:hAnsi="Arial Narrow" w:cs="Arial Narrow"/>
                <w:spacing w:val="1"/>
              </w:rPr>
              <w:t xml:space="preserve"> aucun</w:t>
            </w:r>
            <w:r w:rsidRPr="00656FC2">
              <w:rPr>
                <w:rFonts w:ascii="Arial Narrow" w:eastAsia="Arial Narrow" w:hAnsi="Arial Narrow" w:cs="Arial Narrow"/>
                <w:spacing w:val="1"/>
              </w:rPr>
              <w:t xml:space="preserve"> recours. Une caution de soumission produite  mais n'ayant aucun rapport avec</w:t>
            </w:r>
            <w:r w:rsidR="006C3660" w:rsidRPr="00656FC2">
              <w:rPr>
                <w:rFonts w:ascii="Arial Narrow" w:eastAsia="Arial Narrow" w:hAnsi="Arial Narrow" w:cs="Arial Narrow"/>
                <w:spacing w:val="1"/>
              </w:rPr>
              <w:t xml:space="preserve"> la consultation concernée est consi</w:t>
            </w:r>
            <w:r w:rsidRPr="00656FC2">
              <w:rPr>
                <w:rFonts w:ascii="Arial Narrow" w:eastAsia="Arial Narrow" w:hAnsi="Arial Narrow" w:cs="Arial Narrow"/>
                <w:spacing w:val="1"/>
              </w:rPr>
              <w:t>dérée comme absente. La caution</w:t>
            </w:r>
            <w:r w:rsidR="006C3660" w:rsidRPr="00656FC2">
              <w:rPr>
                <w:rFonts w:ascii="Arial Narrow" w:eastAsia="Arial Narrow" w:hAnsi="Arial Narrow" w:cs="Arial Narrow"/>
                <w:spacing w:val="1"/>
              </w:rPr>
              <w:t xml:space="preserve"> de soumission présentée par un soumissionnaire au cours de la séance d’ouvert</w:t>
            </w:r>
            <w:r w:rsidR="00C96DEF" w:rsidRPr="00656FC2">
              <w:rPr>
                <w:rFonts w:ascii="Arial Narrow" w:eastAsia="Arial Narrow" w:hAnsi="Arial Narrow" w:cs="Arial Narrow"/>
                <w:spacing w:val="1"/>
              </w:rPr>
              <w:t>ure des plis est irrece</w:t>
            </w:r>
            <w:r w:rsidRPr="00656FC2">
              <w:rPr>
                <w:rFonts w:ascii="Arial Narrow" w:eastAsia="Arial Narrow" w:hAnsi="Arial Narrow" w:cs="Arial Narrow"/>
                <w:spacing w:val="1"/>
              </w:rPr>
              <w:t>vable.</w:t>
            </w:r>
          </w:p>
          <w:p w14:paraId="5A4662FD" w14:textId="77777777" w:rsidR="006C3660" w:rsidRPr="00656FC2" w:rsidRDefault="006C3660" w:rsidP="00F33AB7">
            <w:pPr>
              <w:pStyle w:val="Paragraphedeliste"/>
              <w:widowControl w:val="0"/>
              <w:numPr>
                <w:ilvl w:val="0"/>
                <w:numId w:val="144"/>
              </w:numPr>
              <w:suppressAutoHyphens/>
              <w:autoSpaceDE w:val="0"/>
              <w:autoSpaceDN w:val="0"/>
              <w:spacing w:after="60"/>
              <w:ind w:right="132"/>
              <w:jc w:val="both"/>
              <w:textAlignment w:val="baseline"/>
              <w:rPr>
                <w:rFonts w:ascii="Arial Narrow" w:hAnsi="Arial Narrow"/>
              </w:rPr>
            </w:pPr>
            <w:r w:rsidRPr="00656FC2">
              <w:rPr>
                <w:rFonts w:ascii="Arial Narrow" w:eastAsia="Arial Narrow" w:hAnsi="Arial Narrow" w:cs="Arial Narrow"/>
                <w:spacing w:val="1"/>
              </w:rPr>
              <w:t xml:space="preserve">La Commission </w:t>
            </w:r>
            <w:r w:rsidR="006B2021" w:rsidRPr="00656FC2">
              <w:rPr>
                <w:rFonts w:ascii="Arial Narrow" w:eastAsia="Arial Narrow" w:hAnsi="Arial Narrow" w:cs="Arial Narrow"/>
                <w:spacing w:val="1"/>
              </w:rPr>
              <w:t xml:space="preserve">Interne </w:t>
            </w:r>
            <w:r w:rsidRPr="00656FC2">
              <w:rPr>
                <w:rFonts w:ascii="Arial Narrow" w:eastAsia="Arial Narrow" w:hAnsi="Arial Narrow" w:cs="Arial Narrow"/>
                <w:spacing w:val="1"/>
              </w:rPr>
              <w:t>de</w:t>
            </w:r>
            <w:r w:rsidR="00566680" w:rsidRPr="00656FC2">
              <w:rPr>
                <w:rFonts w:ascii="Arial Narrow" w:eastAsia="Arial Narrow" w:hAnsi="Arial Narrow" w:cs="Arial Narrow"/>
                <w:spacing w:val="1"/>
              </w:rPr>
              <w:t xml:space="preserve"> Passation des Marchés établira</w:t>
            </w:r>
            <w:r w:rsidRPr="00656FC2">
              <w:rPr>
                <w:rFonts w:ascii="Arial Narrow" w:eastAsia="Arial Narrow" w:hAnsi="Arial Narrow" w:cs="Arial Narrow"/>
                <w:spacing w:val="1"/>
              </w:rPr>
              <w:t xml:space="preserve"> un procès-verbal de la séance  d’ouv</w:t>
            </w:r>
            <w:r w:rsidR="00566680" w:rsidRPr="00656FC2">
              <w:rPr>
                <w:rFonts w:ascii="Arial Narrow" w:eastAsia="Arial Narrow" w:hAnsi="Arial Narrow" w:cs="Arial Narrow"/>
                <w:spacing w:val="1"/>
              </w:rPr>
              <w:t>erture des plis, dont une copie sera remise</w:t>
            </w:r>
            <w:r w:rsidRPr="00656FC2">
              <w:rPr>
                <w:rFonts w:ascii="Arial Narrow" w:eastAsia="Arial Narrow" w:hAnsi="Arial Narrow" w:cs="Arial Narrow"/>
                <w:spacing w:val="1"/>
              </w:rPr>
              <w:t xml:space="preserve"> à tous les soumissionnaires</w:t>
            </w:r>
            <w:r w:rsidR="006B2021" w:rsidRPr="00656FC2">
              <w:rPr>
                <w:rFonts w:ascii="Arial Narrow" w:eastAsia="Arial Narrow" w:hAnsi="Arial Narrow" w:cs="Arial Narrow"/>
                <w:spacing w:val="1"/>
              </w:rPr>
              <w:t>.</w:t>
            </w:r>
            <w:r w:rsidRPr="00656FC2">
              <w:rPr>
                <w:rFonts w:ascii="Arial Narrow" w:eastAsia="Arial Narrow" w:hAnsi="Arial Narrow" w:cs="Arial Narrow"/>
                <w:spacing w:val="1"/>
              </w:rPr>
              <w:t xml:space="preserve"> </w:t>
            </w:r>
          </w:p>
        </w:tc>
      </w:tr>
      <w:tr w:rsidR="006C3660" w:rsidRPr="006C3660" w14:paraId="1E44CD1E" w14:textId="77777777" w:rsidTr="00C441EC">
        <w:trPr>
          <w:gridAfter w:val="1"/>
          <w:wAfter w:w="48" w:type="dxa"/>
          <w:trHeight w:val="1369"/>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A6DC26"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29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587519" w14:textId="6E8DAA8A"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ra</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14:paraId="27603E25" w14:textId="05D0F323" w:rsidR="006C3660" w:rsidRPr="00C441EC" w:rsidRDefault="006C3660" w:rsidP="00C441EC">
            <w:pPr>
              <w:spacing w:after="0" w:line="240" w:lineRule="auto"/>
              <w:ind w:left="168" w:right="159"/>
              <w:rPr>
                <w:rFonts w:ascii="Arial Narrow" w:eastAsia="Arial Narrow" w:hAnsi="Arial Narrow" w:cs="Arial Narrow"/>
                <w:i/>
                <w:sz w:val="24"/>
                <w:szCs w:val="24"/>
                <w:lang w:eastAsia="fr-FR"/>
              </w:rPr>
            </w:pPr>
            <w:r w:rsidRPr="006C3660">
              <w:rPr>
                <w:rFonts w:ascii="Times New Roman" w:eastAsia="Times New Roman" w:hAnsi="Times New Roman" w:cs="Times New Roman"/>
                <w:sz w:val="13"/>
                <w:szCs w:val="13"/>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14:paraId="1DB05D40" w14:textId="77777777" w:rsidR="002127A2" w:rsidRPr="002127A2" w:rsidRDefault="006C3660" w:rsidP="00F33AB7">
            <w:pPr>
              <w:pStyle w:val="Paragraphedeliste"/>
              <w:numPr>
                <w:ilvl w:val="0"/>
                <w:numId w:val="147"/>
              </w:numPr>
              <w:ind w:right="159"/>
              <w:jc w:val="both"/>
              <w:rPr>
                <w:rFonts w:ascii="Arial Narrow" w:eastAsia="Arial Narrow" w:hAnsi="Arial Narrow" w:cs="Arial Narrow"/>
                <w:i/>
              </w:rPr>
            </w:pPr>
            <w:r w:rsidRPr="002127A2">
              <w:rPr>
                <w:rFonts w:ascii="Arial Narrow" w:eastAsia="Arial Narrow" w:hAnsi="Arial Narrow" w:cs="Arial Narrow"/>
                <w:b/>
                <w:i/>
                <w:spacing w:val="1"/>
              </w:rPr>
              <w:t>Le</w:t>
            </w:r>
            <w:r w:rsidRPr="002127A2">
              <w:rPr>
                <w:rFonts w:ascii="Arial Narrow" w:eastAsia="Arial Narrow" w:hAnsi="Arial Narrow" w:cs="Arial Narrow"/>
                <w:b/>
                <w:i/>
              </w:rPr>
              <w:t>s</w:t>
            </w:r>
            <w:r w:rsidRPr="002127A2">
              <w:rPr>
                <w:rFonts w:ascii="Arial Narrow" w:eastAsia="Arial Narrow" w:hAnsi="Arial Narrow" w:cs="Arial Narrow"/>
                <w:b/>
                <w:i/>
                <w:spacing w:val="49"/>
              </w:rPr>
              <w:t xml:space="preserve"> </w:t>
            </w:r>
            <w:r w:rsidRPr="002127A2">
              <w:rPr>
                <w:rFonts w:ascii="Arial Narrow" w:eastAsia="Arial Narrow" w:hAnsi="Arial Narrow" w:cs="Arial Narrow"/>
                <w:b/>
                <w:i/>
                <w:spacing w:val="1"/>
              </w:rPr>
              <w:t>c</w:t>
            </w:r>
            <w:r w:rsidRPr="002127A2">
              <w:rPr>
                <w:rFonts w:ascii="Arial Narrow" w:eastAsia="Arial Narrow" w:hAnsi="Arial Narrow" w:cs="Arial Narrow"/>
                <w:b/>
                <w:i/>
              </w:rPr>
              <w:t>r</w:t>
            </w:r>
            <w:r w:rsidRPr="002127A2">
              <w:rPr>
                <w:rFonts w:ascii="Arial Narrow" w:eastAsia="Arial Narrow" w:hAnsi="Arial Narrow" w:cs="Arial Narrow"/>
                <w:b/>
                <w:i/>
                <w:spacing w:val="1"/>
              </w:rPr>
              <w:t>i</w:t>
            </w:r>
            <w:r w:rsidRPr="002127A2">
              <w:rPr>
                <w:rFonts w:ascii="Arial Narrow" w:eastAsia="Arial Narrow" w:hAnsi="Arial Narrow" w:cs="Arial Narrow"/>
                <w:b/>
                <w:i/>
              </w:rPr>
              <w:t>tè</w:t>
            </w:r>
            <w:r w:rsidRPr="002127A2">
              <w:rPr>
                <w:rFonts w:ascii="Arial Narrow" w:eastAsia="Arial Narrow" w:hAnsi="Arial Narrow" w:cs="Arial Narrow"/>
                <w:b/>
                <w:i/>
                <w:spacing w:val="-2"/>
              </w:rPr>
              <w:t>r</w:t>
            </w:r>
            <w:r w:rsidRPr="002127A2">
              <w:rPr>
                <w:rFonts w:ascii="Arial Narrow" w:eastAsia="Arial Narrow" w:hAnsi="Arial Narrow" w:cs="Arial Narrow"/>
                <w:b/>
                <w:i/>
                <w:spacing w:val="1"/>
              </w:rPr>
              <w:t>e</w:t>
            </w:r>
            <w:r w:rsidRPr="002127A2">
              <w:rPr>
                <w:rFonts w:ascii="Arial Narrow" w:eastAsia="Arial Narrow" w:hAnsi="Arial Narrow" w:cs="Arial Narrow"/>
                <w:b/>
                <w:i/>
              </w:rPr>
              <w:t>s</w:t>
            </w:r>
            <w:r w:rsidRPr="002127A2">
              <w:rPr>
                <w:rFonts w:ascii="Arial Narrow" w:eastAsia="Arial Narrow" w:hAnsi="Arial Narrow" w:cs="Arial Narrow"/>
                <w:b/>
                <w:i/>
                <w:spacing w:val="49"/>
              </w:rPr>
              <w:t xml:space="preserve"> </w:t>
            </w:r>
            <w:r w:rsidRPr="002127A2">
              <w:rPr>
                <w:rFonts w:ascii="Arial Narrow" w:eastAsia="Arial Narrow" w:hAnsi="Arial Narrow" w:cs="Arial Narrow"/>
                <w:b/>
                <w:i/>
                <w:spacing w:val="1"/>
              </w:rPr>
              <w:t>é</w:t>
            </w:r>
            <w:r w:rsidRPr="002127A2">
              <w:rPr>
                <w:rFonts w:ascii="Arial Narrow" w:eastAsia="Arial Narrow" w:hAnsi="Arial Narrow" w:cs="Arial Narrow"/>
                <w:b/>
                <w:i/>
              </w:rPr>
              <w:t>l</w:t>
            </w:r>
            <w:r w:rsidRPr="002127A2">
              <w:rPr>
                <w:rFonts w:ascii="Arial Narrow" w:eastAsia="Arial Narrow" w:hAnsi="Arial Narrow" w:cs="Arial Narrow"/>
                <w:b/>
                <w:i/>
                <w:spacing w:val="1"/>
              </w:rPr>
              <w:t>i</w:t>
            </w:r>
            <w:r w:rsidRPr="002127A2">
              <w:rPr>
                <w:rFonts w:ascii="Arial Narrow" w:eastAsia="Arial Narrow" w:hAnsi="Arial Narrow" w:cs="Arial Narrow"/>
                <w:b/>
                <w:i/>
              </w:rPr>
              <w:t>mi</w:t>
            </w:r>
            <w:r w:rsidRPr="002127A2">
              <w:rPr>
                <w:rFonts w:ascii="Arial Narrow" w:eastAsia="Arial Narrow" w:hAnsi="Arial Narrow" w:cs="Arial Narrow"/>
                <w:b/>
                <w:i/>
                <w:spacing w:val="-3"/>
              </w:rPr>
              <w:t>n</w:t>
            </w:r>
            <w:r w:rsidRPr="002127A2">
              <w:rPr>
                <w:rFonts w:ascii="Arial Narrow" w:eastAsia="Arial Narrow" w:hAnsi="Arial Narrow" w:cs="Arial Narrow"/>
                <w:b/>
                <w:i/>
                <w:spacing w:val="1"/>
              </w:rPr>
              <w:t>a</w:t>
            </w:r>
            <w:r w:rsidRPr="002127A2">
              <w:rPr>
                <w:rFonts w:ascii="Arial Narrow" w:eastAsia="Arial Narrow" w:hAnsi="Arial Narrow" w:cs="Arial Narrow"/>
                <w:b/>
                <w:i/>
              </w:rPr>
              <w:t>t</w:t>
            </w:r>
            <w:r w:rsidRPr="002127A2">
              <w:rPr>
                <w:rFonts w:ascii="Arial Narrow" w:eastAsia="Arial Narrow" w:hAnsi="Arial Narrow" w:cs="Arial Narrow"/>
                <w:b/>
                <w:i/>
                <w:spacing w:val="-1"/>
              </w:rPr>
              <w:t>o</w:t>
            </w:r>
            <w:r w:rsidRPr="002127A2">
              <w:rPr>
                <w:rFonts w:ascii="Arial Narrow" w:eastAsia="Arial Narrow" w:hAnsi="Arial Narrow" w:cs="Arial Narrow"/>
                <w:b/>
                <w:i/>
              </w:rPr>
              <w:t>i</w:t>
            </w:r>
            <w:r w:rsidRPr="002127A2">
              <w:rPr>
                <w:rFonts w:ascii="Arial Narrow" w:eastAsia="Arial Narrow" w:hAnsi="Arial Narrow" w:cs="Arial Narrow"/>
                <w:b/>
                <w:i/>
                <w:spacing w:val="1"/>
              </w:rPr>
              <w:t>re</w:t>
            </w:r>
            <w:r w:rsidRPr="002127A2">
              <w:rPr>
                <w:rFonts w:ascii="Arial Narrow" w:eastAsia="Arial Narrow" w:hAnsi="Arial Narrow" w:cs="Arial Narrow"/>
                <w:b/>
                <w:i/>
              </w:rPr>
              <w:t>s</w:t>
            </w:r>
            <w:r w:rsidRPr="002127A2">
              <w:rPr>
                <w:rFonts w:ascii="Arial Narrow" w:eastAsia="Arial Narrow" w:hAnsi="Arial Narrow" w:cs="Arial Narrow"/>
                <w:b/>
                <w:i/>
                <w:spacing w:val="53"/>
              </w:rPr>
              <w:t xml:space="preserve"> </w:t>
            </w:r>
            <w:r w:rsidRPr="002127A2">
              <w:rPr>
                <w:rFonts w:ascii="Arial Narrow" w:eastAsia="Arial Narrow" w:hAnsi="Arial Narrow" w:cs="Arial Narrow"/>
                <w:i/>
              </w:rPr>
              <w:t>fix</w:t>
            </w:r>
            <w:r w:rsidRPr="002127A2">
              <w:rPr>
                <w:rFonts w:ascii="Arial Narrow" w:eastAsia="Arial Narrow" w:hAnsi="Arial Narrow" w:cs="Arial Narrow"/>
                <w:i/>
                <w:spacing w:val="1"/>
              </w:rPr>
              <w:t>an</w:t>
            </w:r>
            <w:r w:rsidRPr="002127A2">
              <w:rPr>
                <w:rFonts w:ascii="Arial Narrow" w:eastAsia="Arial Narrow" w:hAnsi="Arial Narrow" w:cs="Arial Narrow"/>
                <w:i/>
              </w:rPr>
              <w:t>t</w:t>
            </w:r>
            <w:r w:rsidRPr="002127A2">
              <w:rPr>
                <w:rFonts w:ascii="Arial Narrow" w:eastAsia="Arial Narrow" w:hAnsi="Arial Narrow" w:cs="Arial Narrow"/>
                <w:i/>
                <w:spacing w:val="49"/>
              </w:rPr>
              <w:t xml:space="preserve"> </w:t>
            </w:r>
            <w:r w:rsidRPr="002127A2">
              <w:rPr>
                <w:rFonts w:ascii="Arial Narrow" w:eastAsia="Arial Narrow" w:hAnsi="Arial Narrow" w:cs="Arial Narrow"/>
                <w:i/>
              </w:rPr>
              <w:t>les</w:t>
            </w:r>
            <w:r w:rsidRPr="002127A2">
              <w:rPr>
                <w:rFonts w:ascii="Arial Narrow" w:eastAsia="Arial Narrow" w:hAnsi="Arial Narrow" w:cs="Arial Narrow"/>
                <w:i/>
                <w:spacing w:val="51"/>
              </w:rPr>
              <w:t xml:space="preserve"> </w:t>
            </w:r>
            <w:r w:rsidRPr="002127A2">
              <w:rPr>
                <w:rFonts w:ascii="Arial Narrow" w:eastAsia="Arial Narrow" w:hAnsi="Arial Narrow" w:cs="Arial Narrow"/>
                <w:i/>
                <w:spacing w:val="-2"/>
              </w:rPr>
              <w:t>c</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n</w:t>
            </w:r>
            <w:r w:rsidRPr="002127A2">
              <w:rPr>
                <w:rFonts w:ascii="Arial Narrow" w:eastAsia="Arial Narrow" w:hAnsi="Arial Narrow" w:cs="Arial Narrow"/>
                <w:i/>
                <w:spacing w:val="1"/>
              </w:rPr>
              <w:t>d</w:t>
            </w:r>
            <w:r w:rsidRPr="002127A2">
              <w:rPr>
                <w:rFonts w:ascii="Arial Narrow" w:eastAsia="Arial Narrow" w:hAnsi="Arial Narrow" w:cs="Arial Narrow"/>
                <w:i/>
              </w:rPr>
              <w:t>itio</w:t>
            </w:r>
            <w:r w:rsidRPr="002127A2">
              <w:rPr>
                <w:rFonts w:ascii="Arial Narrow" w:eastAsia="Arial Narrow" w:hAnsi="Arial Narrow" w:cs="Arial Narrow"/>
                <w:i/>
                <w:spacing w:val="1"/>
              </w:rPr>
              <w:t>n</w:t>
            </w:r>
            <w:r w:rsidRPr="002127A2">
              <w:rPr>
                <w:rFonts w:ascii="Arial Narrow" w:eastAsia="Arial Narrow" w:hAnsi="Arial Narrow" w:cs="Arial Narrow"/>
                <w:i/>
              </w:rPr>
              <w:t>s</w:t>
            </w:r>
            <w:r w:rsidRPr="002127A2">
              <w:rPr>
                <w:rFonts w:ascii="Arial Narrow" w:eastAsia="Arial Narrow" w:hAnsi="Arial Narrow" w:cs="Arial Narrow"/>
                <w:i/>
                <w:spacing w:val="48"/>
              </w:rPr>
              <w:t xml:space="preserve"> </w:t>
            </w:r>
            <w:r w:rsidRPr="002127A2">
              <w:rPr>
                <w:rFonts w:ascii="Arial Narrow" w:eastAsia="Arial Narrow" w:hAnsi="Arial Narrow" w:cs="Arial Narrow"/>
                <w:i/>
                <w:spacing w:val="-1"/>
              </w:rPr>
              <w:t>m</w:t>
            </w:r>
            <w:r w:rsidRPr="002127A2">
              <w:rPr>
                <w:rFonts w:ascii="Arial Narrow" w:eastAsia="Arial Narrow" w:hAnsi="Arial Narrow" w:cs="Arial Narrow"/>
                <w:i/>
              </w:rPr>
              <w:t>ini</w:t>
            </w:r>
            <w:r w:rsidRPr="002127A2">
              <w:rPr>
                <w:rFonts w:ascii="Arial Narrow" w:eastAsia="Arial Narrow" w:hAnsi="Arial Narrow" w:cs="Arial Narrow"/>
                <w:i/>
                <w:spacing w:val="-1"/>
              </w:rPr>
              <w:t>m</w:t>
            </w:r>
            <w:r w:rsidRPr="002127A2">
              <w:rPr>
                <w:rFonts w:ascii="Arial Narrow" w:eastAsia="Arial Narrow" w:hAnsi="Arial Narrow" w:cs="Arial Narrow"/>
                <w:i/>
                <w:spacing w:val="1"/>
              </w:rPr>
              <w:t>a</w:t>
            </w:r>
            <w:r w:rsidRPr="002127A2">
              <w:rPr>
                <w:rFonts w:ascii="Arial Narrow" w:eastAsia="Arial Narrow" w:hAnsi="Arial Narrow" w:cs="Arial Narrow"/>
                <w:i/>
              </w:rPr>
              <w:t>les</w:t>
            </w:r>
            <w:r w:rsidRPr="002127A2">
              <w:rPr>
                <w:rFonts w:ascii="Arial Narrow" w:eastAsia="Arial Narrow" w:hAnsi="Arial Narrow" w:cs="Arial Narrow"/>
                <w:i/>
                <w:spacing w:val="51"/>
              </w:rPr>
              <w:t xml:space="preserve"> </w:t>
            </w:r>
            <w:r w:rsidRPr="002127A2">
              <w:rPr>
                <w:rFonts w:ascii="Arial Narrow" w:eastAsia="Arial Narrow" w:hAnsi="Arial Narrow" w:cs="Arial Narrow"/>
                <w:i/>
              </w:rPr>
              <w:t>à</w:t>
            </w:r>
            <w:r w:rsidRPr="002127A2">
              <w:rPr>
                <w:rFonts w:ascii="Arial Narrow" w:eastAsia="Arial Narrow" w:hAnsi="Arial Narrow" w:cs="Arial Narrow"/>
                <w:i/>
                <w:spacing w:val="49"/>
              </w:rPr>
              <w:t xml:space="preserve"> </w:t>
            </w:r>
            <w:r w:rsidRPr="002127A2">
              <w:rPr>
                <w:rFonts w:ascii="Arial Narrow" w:eastAsia="Arial Narrow" w:hAnsi="Arial Narrow" w:cs="Arial Narrow"/>
                <w:i/>
              </w:rPr>
              <w:t>remplir</w:t>
            </w:r>
            <w:r w:rsidRPr="002127A2">
              <w:rPr>
                <w:rFonts w:ascii="Arial Narrow" w:eastAsia="Arial Narrow" w:hAnsi="Arial Narrow" w:cs="Arial Narrow"/>
                <w:i/>
                <w:spacing w:val="50"/>
              </w:rPr>
              <w:t xml:space="preserve"> </w:t>
            </w:r>
            <w:r w:rsidRPr="002127A2">
              <w:rPr>
                <w:rFonts w:ascii="Arial Narrow" w:eastAsia="Arial Narrow" w:hAnsi="Arial Narrow" w:cs="Arial Narrow"/>
                <w:i/>
                <w:spacing w:val="1"/>
              </w:rPr>
              <w:t>p</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u</w:t>
            </w:r>
            <w:r w:rsidRPr="002127A2">
              <w:rPr>
                <w:rFonts w:ascii="Arial Narrow" w:eastAsia="Arial Narrow" w:hAnsi="Arial Narrow" w:cs="Arial Narrow"/>
                <w:i/>
              </w:rPr>
              <w:t>r</w:t>
            </w:r>
            <w:r w:rsidRPr="002127A2">
              <w:rPr>
                <w:rFonts w:ascii="Arial Narrow" w:eastAsia="Arial Narrow" w:hAnsi="Arial Narrow" w:cs="Arial Narrow"/>
                <w:i/>
                <w:spacing w:val="50"/>
              </w:rPr>
              <w:t xml:space="preserve"> </w:t>
            </w:r>
            <w:r w:rsidRPr="002127A2">
              <w:rPr>
                <w:rFonts w:ascii="Arial Narrow" w:eastAsia="Arial Narrow" w:hAnsi="Arial Narrow" w:cs="Arial Narrow"/>
                <w:i/>
                <w:spacing w:val="1"/>
              </w:rPr>
              <w:t>ê</w:t>
            </w:r>
            <w:r w:rsidRPr="002127A2">
              <w:rPr>
                <w:rFonts w:ascii="Arial Narrow" w:eastAsia="Arial Narrow" w:hAnsi="Arial Narrow" w:cs="Arial Narrow"/>
                <w:i/>
              </w:rPr>
              <w:t>tre</w:t>
            </w:r>
            <w:r w:rsidRPr="002127A2">
              <w:rPr>
                <w:rFonts w:ascii="Arial Narrow" w:eastAsia="Arial Narrow" w:hAnsi="Arial Narrow" w:cs="Arial Narrow"/>
                <w:i/>
                <w:spacing w:val="49"/>
              </w:rPr>
              <w:t xml:space="preserve"> </w:t>
            </w:r>
            <w:r w:rsidRPr="002127A2">
              <w:rPr>
                <w:rFonts w:ascii="Arial Narrow" w:eastAsia="Arial Narrow" w:hAnsi="Arial Narrow" w:cs="Arial Narrow"/>
                <w:i/>
                <w:spacing w:val="1"/>
              </w:rPr>
              <w:t>ad</w:t>
            </w:r>
            <w:r w:rsidRPr="002127A2">
              <w:rPr>
                <w:rFonts w:ascii="Arial Narrow" w:eastAsia="Arial Narrow" w:hAnsi="Arial Narrow" w:cs="Arial Narrow"/>
                <w:i/>
                <w:spacing w:val="-1"/>
              </w:rPr>
              <w:t>m</w:t>
            </w:r>
            <w:r w:rsidRPr="002127A2">
              <w:rPr>
                <w:rFonts w:ascii="Arial Narrow" w:eastAsia="Arial Narrow" w:hAnsi="Arial Narrow" w:cs="Arial Narrow"/>
                <w:i/>
              </w:rPr>
              <w:t>is</w:t>
            </w:r>
            <w:r w:rsidRPr="002127A2">
              <w:rPr>
                <w:rFonts w:ascii="Arial Narrow" w:eastAsia="Arial Narrow" w:hAnsi="Arial Narrow" w:cs="Arial Narrow"/>
                <w:i/>
                <w:spacing w:val="46"/>
              </w:rPr>
              <w:t xml:space="preserve"> </w:t>
            </w:r>
          </w:p>
          <w:p w14:paraId="6274C4DB" w14:textId="60C75EFB" w:rsidR="006C3660" w:rsidRPr="002D7820" w:rsidRDefault="006C3660" w:rsidP="002D7820">
            <w:pPr>
              <w:ind w:right="159"/>
              <w:jc w:val="both"/>
              <w:rPr>
                <w:rFonts w:ascii="Arial Narrow" w:eastAsia="Arial Narrow" w:hAnsi="Arial Narrow" w:cs="Arial Narrow"/>
                <w:i/>
              </w:rPr>
            </w:pPr>
            <w:r w:rsidRPr="002127A2">
              <w:rPr>
                <w:rFonts w:ascii="Arial Narrow" w:eastAsia="Arial Narrow" w:hAnsi="Arial Narrow" w:cs="Arial Narrow"/>
                <w:i/>
              </w:rPr>
              <w:t>à l</w:t>
            </w:r>
            <w:r w:rsidRPr="002127A2">
              <w:rPr>
                <w:rFonts w:ascii="Arial Narrow" w:eastAsia="Arial Narrow" w:hAnsi="Arial Narrow" w:cs="Arial Narrow"/>
                <w:i/>
                <w:spacing w:val="-1"/>
              </w:rPr>
              <w:t>’</w:t>
            </w:r>
            <w:r w:rsidRPr="002127A2">
              <w:rPr>
                <w:rFonts w:ascii="Arial Narrow" w:eastAsia="Arial Narrow" w:hAnsi="Arial Narrow" w:cs="Arial Narrow"/>
                <w:i/>
                <w:spacing w:val="1"/>
              </w:rPr>
              <w:t>é</w:t>
            </w:r>
            <w:r w:rsidRPr="002127A2">
              <w:rPr>
                <w:rFonts w:ascii="Arial Narrow" w:eastAsia="Arial Narrow" w:hAnsi="Arial Narrow" w:cs="Arial Narrow"/>
                <w:i/>
              </w:rPr>
              <w:t>v</w:t>
            </w:r>
            <w:r w:rsidRPr="002127A2">
              <w:rPr>
                <w:rFonts w:ascii="Arial Narrow" w:eastAsia="Arial Narrow" w:hAnsi="Arial Narrow" w:cs="Arial Narrow"/>
                <w:i/>
                <w:spacing w:val="1"/>
              </w:rPr>
              <w:t>a</w:t>
            </w:r>
            <w:r w:rsidRPr="002127A2">
              <w:rPr>
                <w:rFonts w:ascii="Arial Narrow" w:eastAsia="Arial Narrow" w:hAnsi="Arial Narrow" w:cs="Arial Narrow"/>
                <w:i/>
              </w:rPr>
              <w:t>lu</w:t>
            </w:r>
            <w:r w:rsidRPr="002127A2">
              <w:rPr>
                <w:rFonts w:ascii="Arial Narrow" w:eastAsia="Arial Narrow" w:hAnsi="Arial Narrow" w:cs="Arial Narrow"/>
                <w:i/>
                <w:spacing w:val="1"/>
              </w:rPr>
              <w:t>a</w:t>
            </w:r>
            <w:r w:rsidRPr="002127A2">
              <w:rPr>
                <w:rFonts w:ascii="Arial Narrow" w:eastAsia="Arial Narrow" w:hAnsi="Arial Narrow" w:cs="Arial Narrow"/>
                <w:i/>
              </w:rPr>
              <w:t>ti</w:t>
            </w:r>
            <w:r w:rsidRPr="002127A2">
              <w:rPr>
                <w:rFonts w:ascii="Arial Narrow" w:eastAsia="Arial Narrow" w:hAnsi="Arial Narrow" w:cs="Arial Narrow"/>
                <w:i/>
                <w:spacing w:val="-1"/>
              </w:rPr>
              <w:t>o</w:t>
            </w:r>
            <w:r w:rsidRPr="002127A2">
              <w:rPr>
                <w:rFonts w:ascii="Arial Narrow" w:eastAsia="Arial Narrow" w:hAnsi="Arial Narrow" w:cs="Arial Narrow"/>
                <w:i/>
              </w:rPr>
              <w:t>n</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s</w:t>
            </w:r>
            <w:r w:rsidRPr="002127A2">
              <w:rPr>
                <w:rFonts w:ascii="Arial Narrow" w:eastAsia="Arial Narrow" w:hAnsi="Arial Narrow" w:cs="Arial Narrow"/>
                <w:i/>
                <w:spacing w:val="1"/>
              </w:rPr>
              <w:t>e</w:t>
            </w:r>
            <w:r w:rsidRPr="002127A2">
              <w:rPr>
                <w:rFonts w:ascii="Arial Narrow" w:eastAsia="Arial Narrow" w:hAnsi="Arial Narrow" w:cs="Arial Narrow"/>
                <w:i/>
              </w:rPr>
              <w:t>l</w:t>
            </w:r>
            <w:r w:rsidRPr="002127A2">
              <w:rPr>
                <w:rFonts w:ascii="Arial Narrow" w:eastAsia="Arial Narrow" w:hAnsi="Arial Narrow" w:cs="Arial Narrow"/>
                <w:i/>
                <w:spacing w:val="-2"/>
              </w:rPr>
              <w:t>o</w:t>
            </w:r>
            <w:r w:rsidRPr="002127A2">
              <w:rPr>
                <w:rFonts w:ascii="Arial Narrow" w:eastAsia="Arial Narrow" w:hAnsi="Arial Narrow" w:cs="Arial Narrow"/>
                <w:i/>
              </w:rPr>
              <w:t>n</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les</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cr</w:t>
            </w:r>
            <w:r w:rsidRPr="002127A2">
              <w:rPr>
                <w:rFonts w:ascii="Arial Narrow" w:eastAsia="Arial Narrow" w:hAnsi="Arial Narrow" w:cs="Arial Narrow"/>
                <w:i/>
                <w:spacing w:val="-1"/>
              </w:rPr>
              <w:t>i</w:t>
            </w:r>
            <w:r w:rsidRPr="002127A2">
              <w:rPr>
                <w:rFonts w:ascii="Arial Narrow" w:eastAsia="Arial Narrow" w:hAnsi="Arial Narrow" w:cs="Arial Narrow"/>
                <w:i/>
              </w:rPr>
              <w:t>t</w:t>
            </w:r>
            <w:r w:rsidRPr="002127A2">
              <w:rPr>
                <w:rFonts w:ascii="Arial Narrow" w:eastAsia="Arial Narrow" w:hAnsi="Arial Narrow" w:cs="Arial Narrow"/>
                <w:i/>
                <w:spacing w:val="1"/>
              </w:rPr>
              <w:t>è</w:t>
            </w:r>
            <w:r w:rsidRPr="002127A2">
              <w:rPr>
                <w:rFonts w:ascii="Arial Narrow" w:eastAsia="Arial Narrow" w:hAnsi="Arial Narrow" w:cs="Arial Narrow"/>
                <w:i/>
              </w:rPr>
              <w:t>r</w:t>
            </w:r>
            <w:r w:rsidRPr="002127A2">
              <w:rPr>
                <w:rFonts w:ascii="Arial Narrow" w:eastAsia="Arial Narrow" w:hAnsi="Arial Narrow" w:cs="Arial Narrow"/>
                <w:i/>
                <w:spacing w:val="-2"/>
              </w:rPr>
              <w:t>e</w:t>
            </w:r>
            <w:r w:rsidRPr="002127A2">
              <w:rPr>
                <w:rFonts w:ascii="Arial Narrow" w:eastAsia="Arial Narrow" w:hAnsi="Arial Narrow" w:cs="Arial Narrow"/>
                <w:i/>
              </w:rPr>
              <w:t>s</w:t>
            </w:r>
            <w:r w:rsidRPr="002127A2">
              <w:rPr>
                <w:rFonts w:ascii="Arial Narrow" w:eastAsia="Arial Narrow" w:hAnsi="Arial Narrow" w:cs="Arial Narrow"/>
                <w:i/>
                <w:spacing w:val="12"/>
              </w:rPr>
              <w:t xml:space="preserve"> </w:t>
            </w:r>
            <w:r w:rsidRPr="002127A2">
              <w:rPr>
                <w:rFonts w:ascii="Arial Narrow" w:eastAsia="Arial Narrow" w:hAnsi="Arial Narrow" w:cs="Arial Narrow"/>
                <w:i/>
                <w:spacing w:val="1"/>
              </w:rPr>
              <w:t>e</w:t>
            </w:r>
            <w:r w:rsidRPr="002127A2">
              <w:rPr>
                <w:rFonts w:ascii="Arial Narrow" w:eastAsia="Arial Narrow" w:hAnsi="Arial Narrow" w:cs="Arial Narrow"/>
                <w:i/>
              </w:rPr>
              <w:t>ss</w:t>
            </w:r>
            <w:r w:rsidRPr="002127A2">
              <w:rPr>
                <w:rFonts w:ascii="Arial Narrow" w:eastAsia="Arial Narrow" w:hAnsi="Arial Narrow" w:cs="Arial Narrow"/>
                <w:i/>
                <w:spacing w:val="1"/>
              </w:rPr>
              <w:t>en</w:t>
            </w:r>
            <w:r w:rsidRPr="002127A2">
              <w:rPr>
                <w:rFonts w:ascii="Arial Narrow" w:eastAsia="Arial Narrow" w:hAnsi="Arial Narrow" w:cs="Arial Narrow"/>
                <w:i/>
              </w:rPr>
              <w:t>t</w:t>
            </w:r>
            <w:r w:rsidRPr="002127A2">
              <w:rPr>
                <w:rFonts w:ascii="Arial Narrow" w:eastAsia="Arial Narrow" w:hAnsi="Arial Narrow" w:cs="Arial Narrow"/>
                <w:i/>
                <w:spacing w:val="-2"/>
              </w:rPr>
              <w:t>i</w:t>
            </w:r>
            <w:r w:rsidRPr="002127A2">
              <w:rPr>
                <w:rFonts w:ascii="Arial Narrow" w:eastAsia="Arial Narrow" w:hAnsi="Arial Narrow" w:cs="Arial Narrow"/>
                <w:i/>
                <w:spacing w:val="1"/>
              </w:rPr>
              <w:t>e</w:t>
            </w:r>
            <w:r w:rsidRPr="002127A2">
              <w:rPr>
                <w:rFonts w:ascii="Arial Narrow" w:eastAsia="Arial Narrow" w:hAnsi="Arial Narrow" w:cs="Arial Narrow"/>
                <w:i/>
              </w:rPr>
              <w:t>ls.</w:t>
            </w:r>
            <w:r w:rsidRPr="002127A2">
              <w:rPr>
                <w:rFonts w:ascii="Arial Narrow" w:eastAsia="Arial Narrow" w:hAnsi="Arial Narrow" w:cs="Arial Narrow"/>
                <w:i/>
                <w:spacing w:val="12"/>
              </w:rPr>
              <w:t xml:space="preserve"> </w:t>
            </w:r>
            <w:r w:rsidRPr="002127A2">
              <w:rPr>
                <w:rFonts w:ascii="Arial Narrow" w:eastAsia="Arial Narrow" w:hAnsi="Arial Narrow" w:cs="Arial Narrow"/>
                <w:i/>
              </w:rPr>
              <w:t>Ils</w:t>
            </w:r>
            <w:r w:rsidRPr="002127A2">
              <w:rPr>
                <w:rFonts w:ascii="Arial Narrow" w:eastAsia="Arial Narrow" w:hAnsi="Arial Narrow" w:cs="Arial Narrow"/>
                <w:i/>
                <w:spacing w:val="12"/>
              </w:rPr>
              <w:t xml:space="preserve"> </w:t>
            </w:r>
            <w:r w:rsidRPr="002127A2">
              <w:rPr>
                <w:rFonts w:ascii="Arial Narrow" w:eastAsia="Arial Narrow" w:hAnsi="Arial Narrow" w:cs="Arial Narrow"/>
                <w:i/>
                <w:spacing w:val="-1"/>
              </w:rPr>
              <w:t>n</w:t>
            </w:r>
            <w:r w:rsidRPr="002127A2">
              <w:rPr>
                <w:rFonts w:ascii="Arial Narrow" w:eastAsia="Arial Narrow" w:hAnsi="Arial Narrow" w:cs="Arial Narrow"/>
                <w:i/>
              </w:rPr>
              <w:t>e</w:t>
            </w:r>
            <w:r w:rsidRPr="002127A2">
              <w:rPr>
                <w:rFonts w:ascii="Arial Narrow" w:eastAsia="Arial Narrow" w:hAnsi="Arial Narrow" w:cs="Arial Narrow"/>
                <w:i/>
                <w:spacing w:val="13"/>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spacing w:val="1"/>
              </w:rPr>
              <w:t>o</w:t>
            </w:r>
            <w:r w:rsidRPr="002127A2">
              <w:rPr>
                <w:rFonts w:ascii="Arial Narrow" w:eastAsia="Arial Narrow" w:hAnsi="Arial Narrow" w:cs="Arial Narrow"/>
                <w:i/>
              </w:rPr>
              <w:t>ive</w:t>
            </w:r>
            <w:r w:rsidRPr="002127A2">
              <w:rPr>
                <w:rFonts w:ascii="Arial Narrow" w:eastAsia="Arial Narrow" w:hAnsi="Arial Narrow" w:cs="Arial Narrow"/>
                <w:i/>
                <w:spacing w:val="1"/>
              </w:rPr>
              <w:t>n</w:t>
            </w:r>
            <w:r w:rsidRPr="002127A2">
              <w:rPr>
                <w:rFonts w:ascii="Arial Narrow" w:eastAsia="Arial Narrow" w:hAnsi="Arial Narrow" w:cs="Arial Narrow"/>
                <w:i/>
              </w:rPr>
              <w:t>t</w:t>
            </w:r>
            <w:r w:rsidRPr="002127A2">
              <w:rPr>
                <w:rFonts w:ascii="Arial Narrow" w:eastAsia="Arial Narrow" w:hAnsi="Arial Narrow" w:cs="Arial Narrow"/>
                <w:i/>
                <w:spacing w:val="8"/>
              </w:rPr>
              <w:t xml:space="preserve"> </w:t>
            </w:r>
            <w:r w:rsidRPr="002127A2">
              <w:rPr>
                <w:rFonts w:ascii="Arial Narrow" w:eastAsia="Arial Narrow" w:hAnsi="Arial Narrow" w:cs="Arial Narrow"/>
                <w:i/>
                <w:spacing w:val="1"/>
              </w:rPr>
              <w:t>pa</w:t>
            </w:r>
            <w:r w:rsidRPr="002127A2">
              <w:rPr>
                <w:rFonts w:ascii="Arial Narrow" w:eastAsia="Arial Narrow" w:hAnsi="Arial Narrow" w:cs="Arial Narrow"/>
                <w:i/>
              </w:rPr>
              <w:t>s</w:t>
            </w:r>
            <w:r w:rsidRPr="002127A2">
              <w:rPr>
                <w:rFonts w:ascii="Arial Narrow" w:eastAsia="Arial Narrow" w:hAnsi="Arial Narrow" w:cs="Arial Narrow"/>
                <w:i/>
                <w:spacing w:val="12"/>
              </w:rPr>
              <w:t xml:space="preserve"> </w:t>
            </w:r>
            <w:r w:rsidRPr="002127A2">
              <w:rPr>
                <w:rFonts w:ascii="Arial Narrow" w:eastAsia="Arial Narrow" w:hAnsi="Arial Narrow" w:cs="Arial Narrow"/>
                <w:i/>
                <w:spacing w:val="-2"/>
              </w:rPr>
              <w:t>f</w:t>
            </w:r>
            <w:r w:rsidRPr="002127A2">
              <w:rPr>
                <w:rFonts w:ascii="Arial Narrow" w:eastAsia="Arial Narrow" w:hAnsi="Arial Narrow" w:cs="Arial Narrow"/>
                <w:i/>
                <w:spacing w:val="1"/>
              </w:rPr>
              <w:t>a</w:t>
            </w:r>
            <w:r w:rsidRPr="002127A2">
              <w:rPr>
                <w:rFonts w:ascii="Arial Narrow" w:eastAsia="Arial Narrow" w:hAnsi="Arial Narrow" w:cs="Arial Narrow"/>
                <w:i/>
              </w:rPr>
              <w:t>i</w:t>
            </w:r>
            <w:r w:rsidRPr="002127A2">
              <w:rPr>
                <w:rFonts w:ascii="Arial Narrow" w:eastAsia="Arial Narrow" w:hAnsi="Arial Narrow" w:cs="Arial Narrow"/>
                <w:i/>
                <w:spacing w:val="-1"/>
              </w:rPr>
              <w:t>r</w:t>
            </w:r>
            <w:r w:rsidRPr="002127A2">
              <w:rPr>
                <w:rFonts w:ascii="Arial Narrow" w:eastAsia="Arial Narrow" w:hAnsi="Arial Narrow" w:cs="Arial Narrow"/>
                <w:i/>
              </w:rPr>
              <w:t>e</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l</w:t>
            </w:r>
            <w:r w:rsidRPr="002127A2">
              <w:rPr>
                <w:rFonts w:ascii="Arial Narrow" w:eastAsia="Arial Narrow" w:hAnsi="Arial Narrow" w:cs="Arial Narrow"/>
                <w:i/>
                <w:spacing w:val="-1"/>
              </w:rPr>
              <w:t>’</w:t>
            </w:r>
            <w:r w:rsidRPr="002127A2">
              <w:rPr>
                <w:rFonts w:ascii="Arial Narrow" w:eastAsia="Arial Narrow" w:hAnsi="Arial Narrow" w:cs="Arial Narrow"/>
                <w:i/>
                <w:spacing w:val="1"/>
              </w:rPr>
              <w:t>ob</w:t>
            </w:r>
            <w:r w:rsidRPr="002127A2">
              <w:rPr>
                <w:rFonts w:ascii="Arial Narrow" w:eastAsia="Arial Narrow" w:hAnsi="Arial Narrow" w:cs="Arial Narrow"/>
                <w:i/>
              </w:rPr>
              <w:t>jet</w:t>
            </w:r>
            <w:r w:rsidRPr="002127A2">
              <w:rPr>
                <w:rFonts w:ascii="Arial Narrow" w:eastAsia="Arial Narrow" w:hAnsi="Arial Narrow" w:cs="Arial Narrow"/>
                <w:i/>
                <w:spacing w:val="1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e</w:t>
            </w:r>
            <w:r w:rsidRPr="002127A2">
              <w:rPr>
                <w:rFonts w:ascii="Arial Narrow" w:eastAsia="Arial Narrow" w:hAnsi="Arial Narrow" w:cs="Arial Narrow"/>
                <w:i/>
                <w:spacing w:val="11"/>
              </w:rPr>
              <w:t xml:space="preserve"> </w:t>
            </w:r>
            <w:r w:rsidRPr="002127A2">
              <w:rPr>
                <w:rFonts w:ascii="Arial Narrow" w:eastAsia="Arial Narrow" w:hAnsi="Arial Narrow" w:cs="Arial Narrow"/>
                <w:i/>
                <w:spacing w:val="1"/>
              </w:rPr>
              <w:t>no</w:t>
            </w:r>
            <w:r w:rsidRPr="002127A2">
              <w:rPr>
                <w:rFonts w:ascii="Arial Narrow" w:eastAsia="Arial Narrow" w:hAnsi="Arial Narrow" w:cs="Arial Narrow"/>
                <w:i/>
                <w:spacing w:val="-2"/>
              </w:rPr>
              <w:t>t</w:t>
            </w:r>
            <w:r w:rsidRPr="002127A2">
              <w:rPr>
                <w:rFonts w:ascii="Arial Narrow" w:eastAsia="Arial Narrow" w:hAnsi="Arial Narrow" w:cs="Arial Narrow"/>
                <w:i/>
                <w:spacing w:val="1"/>
              </w:rPr>
              <w:t>a</w:t>
            </w:r>
            <w:r w:rsidRPr="002127A2">
              <w:rPr>
                <w:rFonts w:ascii="Arial Narrow" w:eastAsia="Arial Narrow" w:hAnsi="Arial Narrow" w:cs="Arial Narrow"/>
                <w:i/>
              </w:rPr>
              <w:t>ti</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n</w:t>
            </w:r>
            <w:r w:rsidRPr="002127A2">
              <w:rPr>
                <w:rFonts w:ascii="Arial Narrow" w:eastAsia="Arial Narrow" w:hAnsi="Arial Narrow" w:cs="Arial Narrow"/>
                <w:i/>
              </w:rPr>
              <w:t>.</w:t>
            </w:r>
            <w:r w:rsidRPr="002127A2">
              <w:rPr>
                <w:rFonts w:ascii="Arial Narrow" w:eastAsia="Arial Narrow" w:hAnsi="Arial Narrow" w:cs="Arial Narrow"/>
                <w:i/>
                <w:spacing w:val="10"/>
              </w:rPr>
              <w:t xml:space="preserve"> </w:t>
            </w:r>
            <w:r w:rsidRPr="002127A2">
              <w:rPr>
                <w:rFonts w:ascii="Arial Narrow" w:eastAsia="Arial Narrow" w:hAnsi="Arial Narrow" w:cs="Arial Narrow"/>
                <w:i/>
                <w:spacing w:val="1"/>
              </w:rPr>
              <w:t>L</w:t>
            </w:r>
            <w:r w:rsidRPr="002127A2">
              <w:rPr>
                <w:rFonts w:ascii="Arial Narrow" w:eastAsia="Arial Narrow" w:hAnsi="Arial Narrow" w:cs="Arial Narrow"/>
                <w:i/>
              </w:rPr>
              <w:t>e</w:t>
            </w:r>
            <w:r w:rsidRPr="002127A2">
              <w:rPr>
                <w:rFonts w:ascii="Arial Narrow" w:eastAsia="Arial Narrow" w:hAnsi="Arial Narrow" w:cs="Arial Narrow"/>
                <w:i/>
                <w:spacing w:val="11"/>
              </w:rPr>
              <w:t xml:space="preserve"> </w:t>
            </w:r>
            <w:r w:rsidRPr="002127A2">
              <w:rPr>
                <w:rFonts w:ascii="Arial Narrow" w:eastAsia="Arial Narrow" w:hAnsi="Arial Narrow" w:cs="Arial Narrow"/>
                <w:i/>
                <w:spacing w:val="1"/>
              </w:rPr>
              <w:t>no</w:t>
            </w:r>
            <w:r w:rsidRPr="002127A2">
              <w:rPr>
                <w:rFonts w:ascii="Arial Narrow" w:eastAsia="Arial Narrow" w:hAnsi="Arial Narrow" w:cs="Arial Narrow"/>
                <w:i/>
              </w:rPr>
              <w:t>n</w:t>
            </w:r>
            <w:r w:rsidRPr="002127A2">
              <w:rPr>
                <w:rFonts w:ascii="Arial Narrow" w:eastAsia="Arial Narrow" w:hAnsi="Arial Narrow" w:cs="Arial Narrow"/>
                <w:i/>
                <w:spacing w:val="-41"/>
              </w:rPr>
              <w:t xml:space="preserve"> </w:t>
            </w:r>
            <w:r w:rsidRPr="002127A2">
              <w:rPr>
                <w:rFonts w:ascii="Arial Narrow" w:eastAsia="Arial Narrow" w:hAnsi="Arial Narrow" w:cs="Arial Narrow"/>
                <w:i/>
              </w:rPr>
              <w:t>- res</w:t>
            </w:r>
            <w:r w:rsidRPr="002127A2">
              <w:rPr>
                <w:rFonts w:ascii="Arial Narrow" w:eastAsia="Arial Narrow" w:hAnsi="Arial Narrow" w:cs="Arial Narrow"/>
                <w:i/>
                <w:spacing w:val="1"/>
              </w:rPr>
              <w:t>pe</w:t>
            </w:r>
            <w:r w:rsidRPr="002127A2">
              <w:rPr>
                <w:rFonts w:ascii="Arial Narrow" w:eastAsia="Arial Narrow" w:hAnsi="Arial Narrow" w:cs="Arial Narrow"/>
                <w:i/>
              </w:rPr>
              <w:t>ct</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e</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2"/>
              </w:rPr>
              <w:t>c</w:t>
            </w:r>
            <w:r w:rsidRPr="002127A2">
              <w:rPr>
                <w:rFonts w:ascii="Arial Narrow" w:eastAsia="Arial Narrow" w:hAnsi="Arial Narrow" w:cs="Arial Narrow"/>
                <w:i/>
                <w:spacing w:val="1"/>
              </w:rPr>
              <w:t>e</w:t>
            </w:r>
            <w:r w:rsidRPr="002127A2">
              <w:rPr>
                <w:rFonts w:ascii="Arial Narrow" w:eastAsia="Arial Narrow" w:hAnsi="Arial Narrow" w:cs="Arial Narrow"/>
                <w:i/>
              </w:rPr>
              <w:t>s cr</w:t>
            </w:r>
            <w:r w:rsidRPr="002127A2">
              <w:rPr>
                <w:rFonts w:ascii="Arial Narrow" w:eastAsia="Arial Narrow" w:hAnsi="Arial Narrow" w:cs="Arial Narrow"/>
                <w:i/>
                <w:spacing w:val="-1"/>
              </w:rPr>
              <w:t>i</w:t>
            </w:r>
            <w:r w:rsidRPr="002127A2">
              <w:rPr>
                <w:rFonts w:ascii="Arial Narrow" w:eastAsia="Arial Narrow" w:hAnsi="Arial Narrow" w:cs="Arial Narrow"/>
                <w:i/>
              </w:rPr>
              <w:t>t</w:t>
            </w:r>
            <w:r w:rsidRPr="002127A2">
              <w:rPr>
                <w:rFonts w:ascii="Arial Narrow" w:eastAsia="Arial Narrow" w:hAnsi="Arial Narrow" w:cs="Arial Narrow"/>
                <w:i/>
                <w:spacing w:val="1"/>
              </w:rPr>
              <w:t>è</w:t>
            </w:r>
            <w:r w:rsidRPr="002127A2">
              <w:rPr>
                <w:rFonts w:ascii="Arial Narrow" w:eastAsia="Arial Narrow" w:hAnsi="Arial Narrow" w:cs="Arial Narrow"/>
                <w:i/>
              </w:rPr>
              <w:t xml:space="preserve">res </w:t>
            </w:r>
            <w:r w:rsidRPr="002127A2">
              <w:rPr>
                <w:rFonts w:ascii="Arial Narrow" w:eastAsia="Arial Narrow" w:hAnsi="Arial Narrow" w:cs="Arial Narrow"/>
                <w:i/>
                <w:spacing w:val="-1"/>
              </w:rPr>
              <w:t>e</w:t>
            </w:r>
            <w:r w:rsidRPr="002127A2">
              <w:rPr>
                <w:rFonts w:ascii="Arial Narrow" w:eastAsia="Arial Narrow" w:hAnsi="Arial Narrow" w:cs="Arial Narrow"/>
                <w:i/>
                <w:spacing w:val="1"/>
              </w:rPr>
              <w:t>n</w:t>
            </w:r>
            <w:r w:rsidRPr="002127A2">
              <w:rPr>
                <w:rFonts w:ascii="Arial Narrow" w:eastAsia="Arial Narrow" w:hAnsi="Arial Narrow" w:cs="Arial Narrow"/>
                <w:i/>
              </w:rPr>
              <w:t>t</w:t>
            </w:r>
            <w:r w:rsidRPr="002127A2">
              <w:rPr>
                <w:rFonts w:ascii="Arial Narrow" w:eastAsia="Arial Narrow" w:hAnsi="Arial Narrow" w:cs="Arial Narrow"/>
                <w:i/>
                <w:spacing w:val="-3"/>
              </w:rPr>
              <w:t>r</w:t>
            </w:r>
            <w:r w:rsidRPr="002127A2">
              <w:rPr>
                <w:rFonts w:ascii="Arial Narrow" w:eastAsia="Arial Narrow" w:hAnsi="Arial Narrow" w:cs="Arial Narrow"/>
                <w:i/>
                <w:spacing w:val="1"/>
              </w:rPr>
              <w:t>a</w:t>
            </w:r>
            <w:r w:rsidRPr="002127A2">
              <w:rPr>
                <w:rFonts w:ascii="Arial Narrow" w:eastAsia="Arial Narrow" w:hAnsi="Arial Narrow" w:cs="Arial Narrow"/>
                <w:i/>
              </w:rPr>
              <w:t>î</w:t>
            </w:r>
            <w:r w:rsidRPr="002127A2">
              <w:rPr>
                <w:rFonts w:ascii="Arial Narrow" w:eastAsia="Arial Narrow" w:hAnsi="Arial Narrow" w:cs="Arial Narrow"/>
                <w:i/>
                <w:spacing w:val="1"/>
              </w:rPr>
              <w:t>n</w:t>
            </w:r>
            <w:r w:rsidRPr="002127A2">
              <w:rPr>
                <w:rFonts w:ascii="Arial Narrow" w:eastAsia="Arial Narrow" w:hAnsi="Arial Narrow" w:cs="Arial Narrow"/>
                <w:i/>
              </w:rPr>
              <w:t>e</w:t>
            </w:r>
            <w:r w:rsidRPr="002127A2">
              <w:rPr>
                <w:rFonts w:ascii="Arial Narrow" w:eastAsia="Arial Narrow" w:hAnsi="Arial Narrow" w:cs="Arial Narrow"/>
                <w:i/>
                <w:spacing w:val="-1"/>
              </w:rPr>
              <w:t xml:space="preserve"> </w:t>
            </w:r>
            <w:r w:rsidRPr="002127A2">
              <w:rPr>
                <w:rFonts w:ascii="Arial Narrow" w:eastAsia="Arial Narrow" w:hAnsi="Arial Narrow" w:cs="Arial Narrow"/>
                <w:i/>
              </w:rPr>
              <w:t>le</w:t>
            </w:r>
            <w:r w:rsidRPr="002127A2">
              <w:rPr>
                <w:rFonts w:ascii="Arial Narrow" w:eastAsia="Arial Narrow" w:hAnsi="Arial Narrow" w:cs="Arial Narrow"/>
                <w:i/>
                <w:spacing w:val="1"/>
              </w:rPr>
              <w:t xml:space="preserve"> </w:t>
            </w:r>
            <w:r w:rsidRPr="002127A2">
              <w:rPr>
                <w:rFonts w:ascii="Arial Narrow" w:eastAsia="Arial Narrow" w:hAnsi="Arial Narrow" w:cs="Arial Narrow"/>
                <w:i/>
              </w:rPr>
              <w:t>rejet</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e</w:t>
            </w:r>
            <w:r w:rsidRPr="002127A2">
              <w:rPr>
                <w:rFonts w:ascii="Arial Narrow" w:eastAsia="Arial Narrow" w:hAnsi="Arial Narrow" w:cs="Arial Narrow"/>
                <w:i/>
                <w:spacing w:val="-1"/>
              </w:rPr>
              <w:t xml:space="preserve"> </w:t>
            </w:r>
            <w:r w:rsidRPr="002127A2">
              <w:rPr>
                <w:rFonts w:ascii="Arial Narrow" w:eastAsia="Arial Narrow" w:hAnsi="Arial Narrow" w:cs="Arial Narrow"/>
                <w:i/>
              </w:rPr>
              <w:t>l’o</w:t>
            </w:r>
            <w:r w:rsidRPr="002127A2">
              <w:rPr>
                <w:rFonts w:ascii="Arial Narrow" w:eastAsia="Arial Narrow" w:hAnsi="Arial Narrow" w:cs="Arial Narrow"/>
                <w:i/>
                <w:spacing w:val="1"/>
              </w:rPr>
              <w:t>f</w:t>
            </w:r>
            <w:r w:rsidRPr="002127A2">
              <w:rPr>
                <w:rFonts w:ascii="Arial Narrow" w:eastAsia="Arial Narrow" w:hAnsi="Arial Narrow" w:cs="Arial Narrow"/>
                <w:i/>
              </w:rPr>
              <w:t>fre</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u</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2"/>
              </w:rPr>
              <w:t>s</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u</w:t>
            </w:r>
            <w:r w:rsidRPr="002127A2">
              <w:rPr>
                <w:rFonts w:ascii="Arial Narrow" w:eastAsia="Arial Narrow" w:hAnsi="Arial Narrow" w:cs="Arial Narrow"/>
                <w:i/>
                <w:spacing w:val="-1"/>
              </w:rPr>
              <w:t>m</w:t>
            </w:r>
            <w:r w:rsidRPr="002127A2">
              <w:rPr>
                <w:rFonts w:ascii="Arial Narrow" w:eastAsia="Arial Narrow" w:hAnsi="Arial Narrow" w:cs="Arial Narrow"/>
                <w:i/>
              </w:rPr>
              <w:t>iss</w:t>
            </w:r>
            <w:r w:rsidRPr="002127A2">
              <w:rPr>
                <w:rFonts w:ascii="Arial Narrow" w:eastAsia="Arial Narrow" w:hAnsi="Arial Narrow" w:cs="Arial Narrow"/>
                <w:i/>
                <w:spacing w:val="-1"/>
              </w:rPr>
              <w:t>i</w:t>
            </w:r>
            <w:r w:rsidRPr="002127A2">
              <w:rPr>
                <w:rFonts w:ascii="Arial Narrow" w:eastAsia="Arial Narrow" w:hAnsi="Arial Narrow" w:cs="Arial Narrow"/>
                <w:i/>
                <w:spacing w:val="1"/>
              </w:rPr>
              <w:t>onna</w:t>
            </w:r>
            <w:r w:rsidRPr="002127A2">
              <w:rPr>
                <w:rFonts w:ascii="Arial Narrow" w:eastAsia="Arial Narrow" w:hAnsi="Arial Narrow" w:cs="Arial Narrow"/>
                <w:i/>
              </w:rPr>
              <w:t>i</w:t>
            </w:r>
            <w:r w:rsidRPr="002127A2">
              <w:rPr>
                <w:rFonts w:ascii="Arial Narrow" w:eastAsia="Arial Narrow" w:hAnsi="Arial Narrow" w:cs="Arial Narrow"/>
                <w:i/>
                <w:spacing w:val="-1"/>
              </w:rPr>
              <w:t>r</w:t>
            </w:r>
            <w:r w:rsidRPr="002127A2">
              <w:rPr>
                <w:rFonts w:ascii="Arial Narrow" w:eastAsia="Arial Narrow" w:hAnsi="Arial Narrow" w:cs="Arial Narrow"/>
                <w:i/>
                <w:spacing w:val="1"/>
              </w:rPr>
              <w:t>e</w:t>
            </w:r>
            <w:r w:rsidRPr="002127A2">
              <w:rPr>
                <w:rFonts w:ascii="Arial Narrow" w:eastAsia="Arial Narrow" w:hAnsi="Arial Narrow" w:cs="Arial Narrow"/>
                <w:i/>
              </w:rPr>
              <w:t>.</w:t>
            </w:r>
          </w:p>
          <w:p w14:paraId="34B101F1" w14:textId="77777777" w:rsidR="006C3660" w:rsidRPr="006C3660" w:rsidRDefault="006C3660" w:rsidP="003A55E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14:paraId="48E3B897" w14:textId="77777777" w:rsidR="009616CE" w:rsidRPr="00E451A1" w:rsidRDefault="009616CE" w:rsidP="003A55E0">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14:paraId="517301E6" w14:textId="77777777" w:rsidR="004571C6" w:rsidRPr="002127A2" w:rsidRDefault="004571C6"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cautionnement de soumission à l’ouverture des plis;</w:t>
            </w:r>
          </w:p>
          <w:p w14:paraId="441CA4E1" w14:textId="77777777" w:rsidR="004571C6" w:rsidRPr="002127A2" w:rsidRDefault="004571C6"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récépissé CDEC ;</w:t>
            </w:r>
          </w:p>
          <w:p w14:paraId="19EE1ACA"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 xml:space="preserve">de la non -production au-delà du délai de 48 h après l’ouverture des plis, d’une pièce du dossier administratif jugée non conforme ou absente lors de l’ouverture des plis, (excepté le cautionnement de soumission); </w:t>
            </w:r>
          </w:p>
          <w:p w14:paraId="5E86830F" w14:textId="77777777" w:rsidR="004571C6" w:rsidRPr="002127A2" w:rsidRDefault="004571C6"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 xml:space="preserve">des fausses déclarations, manœuvres frauduleuses ou </w:t>
            </w:r>
            <w:r w:rsidRPr="002127A2">
              <w:rPr>
                <w:rFonts w:ascii="Arial Narrow" w:hAnsi="Arial Narrow"/>
                <w:spacing w:val="2"/>
              </w:rPr>
              <w:t>des pièces falsifiées ;</w:t>
            </w:r>
          </w:p>
          <w:p w14:paraId="695EC1D2"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du non-respect de 02 critères essentiels ;</w:t>
            </w:r>
          </w:p>
          <w:p w14:paraId="733E7A4A"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de l’absence de la déclaration sur l’honneur de non abandon des chantiers au cours des trois dernières années ;</w:t>
            </w:r>
          </w:p>
          <w:p w14:paraId="3EE66364"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i/>
              </w:rPr>
            </w:pPr>
            <w:r w:rsidRPr="002127A2">
              <w:rPr>
                <w:rFonts w:ascii="Arial Narrow" w:hAnsi="Arial Narrow"/>
                <w:i/>
              </w:rPr>
              <w:t>de l’absence d’un prix unitaire quantifié dans l’Offre financière ;</w:t>
            </w:r>
          </w:p>
          <w:p w14:paraId="6CD7BD53" w14:textId="77777777" w:rsidR="004571C6" w:rsidRPr="002127A2" w:rsidRDefault="004571C6" w:rsidP="00F33AB7">
            <w:pPr>
              <w:pStyle w:val="Paragraphedeliste"/>
              <w:widowControl w:val="0"/>
              <w:numPr>
                <w:ilvl w:val="0"/>
                <w:numId w:val="117"/>
              </w:numPr>
              <w:suppressAutoHyphens/>
              <w:autoSpaceDE w:val="0"/>
              <w:autoSpaceDN w:val="0"/>
              <w:spacing w:before="29" w:after="60"/>
              <w:jc w:val="both"/>
              <w:textAlignment w:val="baseline"/>
              <w:rPr>
                <w:rFonts w:ascii="Arial Narrow" w:hAnsi="Arial Narrow"/>
              </w:rPr>
            </w:pPr>
            <w:r w:rsidRPr="002127A2">
              <w:rPr>
                <w:rFonts w:ascii="Arial Narrow" w:hAnsi="Arial Narrow"/>
              </w:rPr>
              <w:t xml:space="preserve">de l’absence de l’attestation de catégorisation ;  </w:t>
            </w:r>
          </w:p>
          <w:p w14:paraId="2B871383" w14:textId="77777777" w:rsidR="004571C6" w:rsidRPr="002127A2" w:rsidRDefault="004571C6" w:rsidP="00F33AB7">
            <w:pPr>
              <w:pStyle w:val="Paragraphedeliste"/>
              <w:widowControl w:val="0"/>
              <w:numPr>
                <w:ilvl w:val="0"/>
                <w:numId w:val="117"/>
              </w:numPr>
              <w:suppressAutoHyphens/>
              <w:autoSpaceDE w:val="0"/>
              <w:autoSpaceDN w:val="0"/>
              <w:spacing w:after="60"/>
              <w:jc w:val="both"/>
              <w:textAlignment w:val="baseline"/>
              <w:rPr>
                <w:rFonts w:ascii="Arial Narrow" w:hAnsi="Arial Narrow"/>
              </w:rPr>
            </w:pPr>
            <w:r w:rsidRPr="002127A2">
              <w:rPr>
                <w:rFonts w:ascii="Arial Narrow" w:hAnsi="Arial Narrow"/>
              </w:rPr>
              <w:t xml:space="preserve">de l’absence d’un élément de l’offre financière (la soumission, les BPU, le DQE) ; </w:t>
            </w:r>
          </w:p>
          <w:p w14:paraId="780453E4" w14:textId="77777777" w:rsidR="004571C6" w:rsidRPr="002127A2" w:rsidRDefault="004571C6" w:rsidP="00F33AB7">
            <w:pPr>
              <w:pStyle w:val="Paragraphedeliste"/>
              <w:numPr>
                <w:ilvl w:val="0"/>
                <w:numId w:val="117"/>
              </w:numPr>
              <w:suppressAutoHyphens/>
              <w:autoSpaceDN w:val="0"/>
              <w:spacing w:after="160"/>
              <w:jc w:val="both"/>
              <w:textAlignment w:val="baseline"/>
              <w:rPr>
                <w:rFonts w:ascii="Arial Narrow" w:hAnsi="Arial Narrow"/>
              </w:rPr>
            </w:pPr>
            <w:r w:rsidRPr="002127A2">
              <w:rPr>
                <w:rFonts w:ascii="Arial Narrow" w:hAnsi="Arial Narrow"/>
              </w:rPr>
              <w:t>de l’absence de la charte d’intégrité datée et signée ;</w:t>
            </w:r>
          </w:p>
          <w:p w14:paraId="4CAB6012" w14:textId="26A4D571" w:rsidR="009616CE" w:rsidRPr="002127A2" w:rsidRDefault="004571C6" w:rsidP="00F33AB7">
            <w:pPr>
              <w:pStyle w:val="Paragraphedeliste"/>
              <w:numPr>
                <w:ilvl w:val="0"/>
                <w:numId w:val="117"/>
              </w:numPr>
              <w:suppressAutoHyphens/>
              <w:autoSpaceDN w:val="0"/>
              <w:jc w:val="both"/>
              <w:textAlignment w:val="baseline"/>
              <w:rPr>
                <w:rFonts w:ascii="Arial Narrow" w:hAnsi="Arial Narrow"/>
              </w:rPr>
            </w:pPr>
            <w:r w:rsidRPr="002127A2">
              <w:rPr>
                <w:rFonts w:ascii="Arial Narrow" w:hAnsi="Arial Narrow"/>
              </w:rPr>
              <w:t>de l’absence de la déclaration d’engagement au respect des clauses environnementales et sociales datée et signée ;</w:t>
            </w:r>
          </w:p>
          <w:p w14:paraId="3103E41C" w14:textId="688AC75B" w:rsidR="002127A2" w:rsidRPr="002127A2" w:rsidRDefault="002127A2" w:rsidP="00F33AB7">
            <w:pPr>
              <w:pStyle w:val="Paragraphedeliste"/>
              <w:numPr>
                <w:ilvl w:val="0"/>
                <w:numId w:val="117"/>
              </w:numPr>
              <w:rPr>
                <w:rFonts w:ascii="Arial Narrow" w:hAnsi="Arial Narrow"/>
              </w:rPr>
            </w:pPr>
            <w:r w:rsidRPr="002127A2">
              <w:rPr>
                <w:rFonts w:ascii="Arial Narrow" w:hAnsi="Arial Narrow"/>
              </w:rPr>
              <w:t>la capacité financière ;</w:t>
            </w:r>
          </w:p>
          <w:p w14:paraId="38889966" w14:textId="030FDD34" w:rsidR="006C3660" w:rsidRPr="002127A2" w:rsidRDefault="006C3660" w:rsidP="00F33AB7">
            <w:pPr>
              <w:pStyle w:val="Paragraphedeliste"/>
              <w:numPr>
                <w:ilvl w:val="0"/>
                <w:numId w:val="147"/>
              </w:numPr>
              <w:ind w:right="159"/>
              <w:jc w:val="both"/>
              <w:rPr>
                <w:rFonts w:ascii="Arial Narrow" w:hAnsi="Arial Narrow" w:cs="Arial"/>
                <w:b/>
                <w:i/>
                <w:iCs/>
              </w:rPr>
            </w:pPr>
            <w:r w:rsidRPr="002127A2">
              <w:rPr>
                <w:rFonts w:ascii="Arial Narrow" w:hAnsi="Arial Narrow" w:cs="Arial"/>
                <w:b/>
                <w:i/>
                <w:iCs/>
              </w:rPr>
              <w:t xml:space="preserve">Les critères dits essentiels </w:t>
            </w:r>
          </w:p>
          <w:p w14:paraId="6B71C022" w14:textId="782632F1" w:rsidR="006C3660" w:rsidRPr="006C3660" w:rsidRDefault="001E2712" w:rsidP="006C3660">
            <w:pPr>
              <w:spacing w:after="0" w:line="260" w:lineRule="exact"/>
              <w:ind w:left="168" w:right="159"/>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essentiels</w:t>
            </w:r>
            <w:r w:rsidR="006C3660" w:rsidRPr="006C3660">
              <w:rPr>
                <w:rFonts w:ascii="Arial Narrow" w:eastAsia="Times New Roman" w:hAnsi="Arial Narrow" w:cs="Arial"/>
                <w:i/>
                <w:iCs/>
                <w:sz w:val="24"/>
                <w:szCs w:val="24"/>
                <w:lang w:eastAsia="fr-FR"/>
              </w:rPr>
              <w:t xml:space="preserve"> à la qualification des soumissionnaires porteront à titre indicatif sur :</w:t>
            </w:r>
          </w:p>
          <w:p w14:paraId="05E4CFA4" w14:textId="441E8044" w:rsidR="00EC1EFC" w:rsidRPr="006D7C7F" w:rsidRDefault="00EC1EFC" w:rsidP="00F33AB7">
            <w:pPr>
              <w:pStyle w:val="Paragraphedeliste"/>
              <w:widowControl w:val="0"/>
              <w:numPr>
                <w:ilvl w:val="0"/>
                <w:numId w:val="114"/>
              </w:numPr>
              <w:suppressAutoHyphens/>
              <w:autoSpaceDE w:val="0"/>
              <w:autoSpaceDN w:val="0"/>
              <w:spacing w:before="44"/>
              <w:jc w:val="both"/>
              <w:textAlignment w:val="baseline"/>
              <w:rPr>
                <w:rFonts w:ascii="Arial Narrow" w:eastAsia="Calibri" w:hAnsi="Arial Narrow"/>
                <w:iCs/>
              </w:rPr>
            </w:pPr>
            <w:r w:rsidRPr="006D7C7F">
              <w:rPr>
                <w:rFonts w:ascii="Arial Narrow" w:eastAsia="Calibri" w:hAnsi="Arial Narrow"/>
                <w:iCs/>
              </w:rPr>
              <w:t>la présentati</w:t>
            </w:r>
            <w:r w:rsidR="008F3811" w:rsidRPr="006D7C7F">
              <w:rPr>
                <w:rFonts w:ascii="Arial Narrow" w:eastAsia="Calibri" w:hAnsi="Arial Narrow"/>
                <w:iCs/>
              </w:rPr>
              <w:t>on de l’offre ;</w:t>
            </w:r>
          </w:p>
          <w:p w14:paraId="35FE80A6" w14:textId="77777777" w:rsidR="00EC1EFC" w:rsidRPr="00572275" w:rsidRDefault="00EC1EFC" w:rsidP="00F33AB7">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572275">
              <w:rPr>
                <w:rFonts w:ascii="Arial Narrow" w:eastAsia="Calibri" w:hAnsi="Arial Narrow" w:cs="Times New Roman"/>
                <w:iCs/>
                <w:sz w:val="24"/>
                <w:szCs w:val="24"/>
              </w:rPr>
              <w:lastRenderedPageBreak/>
              <w:t>les références d</w:t>
            </w:r>
            <w:r w:rsidR="008F3811" w:rsidRPr="00572275">
              <w:rPr>
                <w:rFonts w:ascii="Arial Narrow" w:eastAsia="Calibri" w:hAnsi="Arial Narrow" w:cs="Times New Roman"/>
                <w:iCs/>
                <w:sz w:val="24"/>
                <w:szCs w:val="24"/>
              </w:rPr>
              <w:t>u soumissionnaire ;</w:t>
            </w:r>
          </w:p>
          <w:p w14:paraId="59651E3E" w14:textId="77777777" w:rsidR="00EC1EFC" w:rsidRPr="00572275" w:rsidRDefault="00EC1EFC" w:rsidP="00F33AB7">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la qualification et l’expérience du personnel</w:t>
            </w:r>
            <w:r w:rsidR="008F3811" w:rsidRPr="00572275">
              <w:rPr>
                <w:rFonts w:ascii="Arial Narrow" w:eastAsia="Calibri" w:hAnsi="Arial Narrow" w:cs="Times New Roman"/>
                <w:sz w:val="24"/>
                <w:szCs w:val="24"/>
              </w:rPr>
              <w:t> ;</w:t>
            </w:r>
          </w:p>
          <w:p w14:paraId="17461FCB" w14:textId="77777777" w:rsidR="00EC1EFC" w:rsidRPr="00572275" w:rsidRDefault="00EC1EFC" w:rsidP="00F33AB7">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les moyens logistiques</w:t>
            </w:r>
            <w:r w:rsidR="008F3811" w:rsidRPr="00572275">
              <w:rPr>
                <w:rFonts w:ascii="Arial Narrow" w:eastAsia="Calibri" w:hAnsi="Arial Narrow" w:cs="Times New Roman"/>
                <w:sz w:val="24"/>
                <w:szCs w:val="24"/>
              </w:rPr>
              <w:t> ;</w:t>
            </w:r>
          </w:p>
          <w:p w14:paraId="783E7E77" w14:textId="77777777" w:rsidR="00EC1EFC" w:rsidRPr="00572275" w:rsidRDefault="00EC1EFC" w:rsidP="00F33AB7">
            <w:pPr>
              <w:pStyle w:val="Paragraphedeliste"/>
              <w:widowControl w:val="0"/>
              <w:numPr>
                <w:ilvl w:val="0"/>
                <w:numId w:val="114"/>
              </w:numPr>
              <w:autoSpaceDE w:val="0"/>
              <w:autoSpaceDN w:val="0"/>
              <w:adjustRightInd w:val="0"/>
              <w:jc w:val="both"/>
              <w:rPr>
                <w:rFonts w:ascii="Arial Narrow" w:hAnsi="Arial Narrow" w:cs="Arial"/>
                <w:b/>
              </w:rPr>
            </w:pPr>
            <w:r w:rsidRPr="00572275">
              <w:rPr>
                <w:rFonts w:ascii="Arial Narrow" w:hAnsi="Arial Narrow"/>
              </w:rPr>
              <w:t>la méthodologie</w:t>
            </w:r>
            <w:r w:rsidR="008F3811" w:rsidRPr="00572275">
              <w:rPr>
                <w:rFonts w:ascii="Arial Narrow" w:hAnsi="Arial Narrow"/>
              </w:rPr>
              <w:t> ;</w:t>
            </w:r>
          </w:p>
          <w:p w14:paraId="275AD396" w14:textId="5734133E" w:rsidR="001430AA" w:rsidRPr="001430AA" w:rsidRDefault="00EC1EFC" w:rsidP="00F33AB7">
            <w:pPr>
              <w:pStyle w:val="Paragraphedeliste"/>
              <w:widowControl w:val="0"/>
              <w:numPr>
                <w:ilvl w:val="0"/>
                <w:numId w:val="114"/>
              </w:numPr>
              <w:autoSpaceDE w:val="0"/>
              <w:autoSpaceDN w:val="0"/>
              <w:adjustRightInd w:val="0"/>
              <w:jc w:val="both"/>
              <w:rPr>
                <w:rFonts w:ascii="Arial Narrow" w:hAnsi="Arial Narrow" w:cs="Arial"/>
                <w:b/>
              </w:rPr>
            </w:pPr>
            <w:r w:rsidRPr="00572275">
              <w:rPr>
                <w:rFonts w:ascii="Arial Narrow" w:hAnsi="Arial Narrow"/>
              </w:rPr>
              <w:t>Spécifications</w:t>
            </w:r>
            <w:r w:rsidR="008F3811" w:rsidRPr="00572275">
              <w:rPr>
                <w:rFonts w:ascii="Arial Narrow" w:hAnsi="Arial Narrow"/>
              </w:rPr>
              <w:t xml:space="preserve"> techniques</w:t>
            </w:r>
            <w:r w:rsidR="001430AA">
              <w:rPr>
                <w:rFonts w:ascii="Arial Narrow" w:hAnsi="Arial Narrow"/>
              </w:rPr>
              <w:t> ;</w:t>
            </w:r>
          </w:p>
          <w:p w14:paraId="188CB17C" w14:textId="044667AF" w:rsidR="00EC1EFC" w:rsidRPr="00C441EC" w:rsidRDefault="001430AA" w:rsidP="00F33AB7">
            <w:pPr>
              <w:pStyle w:val="Paragraphedeliste"/>
              <w:widowControl w:val="0"/>
              <w:numPr>
                <w:ilvl w:val="0"/>
                <w:numId w:val="114"/>
              </w:numPr>
              <w:autoSpaceDE w:val="0"/>
              <w:autoSpaceDN w:val="0"/>
              <w:adjustRightInd w:val="0"/>
              <w:jc w:val="both"/>
              <w:rPr>
                <w:rFonts w:ascii="Arial Narrow" w:hAnsi="Arial Narrow" w:cs="Arial"/>
                <w:b/>
              </w:rPr>
            </w:pPr>
            <w:r>
              <w:rPr>
                <w:rFonts w:ascii="Arial Narrow" w:hAnsi="Arial Narrow"/>
              </w:rPr>
              <w:t>Les preuves d’acceptation des conditions du marché</w:t>
            </w:r>
            <w:r w:rsidR="008F3811" w:rsidRPr="00572275">
              <w:rPr>
                <w:rFonts w:ascii="Arial Narrow" w:hAnsi="Arial Narrow"/>
              </w:rPr>
              <w:t>.</w:t>
            </w:r>
          </w:p>
          <w:p w14:paraId="6881AB06" w14:textId="77777777" w:rsidR="006C3660" w:rsidRPr="001430AA" w:rsidRDefault="006C3660" w:rsidP="006C3660">
            <w:pPr>
              <w:widowControl w:val="0"/>
              <w:autoSpaceDE w:val="0"/>
              <w:spacing w:after="0" w:line="360" w:lineRule="auto"/>
              <w:jc w:val="center"/>
              <w:rPr>
                <w:rFonts w:ascii="Arial Narrow" w:eastAsia="Times New Roman" w:hAnsi="Arial Narrow" w:cs="Arial"/>
                <w:b/>
                <w:bCs/>
                <w:iCs/>
                <w:sz w:val="24"/>
                <w:szCs w:val="24"/>
                <w:lang w:eastAsia="fr-FR"/>
              </w:rPr>
            </w:pPr>
            <w:r w:rsidRPr="001430AA">
              <w:rPr>
                <w:rFonts w:ascii="Arial Narrow" w:eastAsia="Times New Roman" w:hAnsi="Arial Narrow" w:cs="Arial"/>
                <w:b/>
                <w:bCs/>
                <w:iCs/>
                <w:sz w:val="24"/>
                <w:szCs w:val="24"/>
                <w:lang w:eastAsia="fr-FR"/>
              </w:rPr>
              <w:t>Critères et Sous critères pour l’évaluation détaillée des offres</w:t>
            </w:r>
            <w:r w:rsidR="008F3811" w:rsidRPr="001430AA">
              <w:rPr>
                <w:rFonts w:ascii="Arial Narrow" w:eastAsia="Times New Roman" w:hAnsi="Arial Narrow" w:cs="Arial"/>
                <w:b/>
                <w:bCs/>
                <w:iCs/>
                <w:sz w:val="24"/>
                <w:szCs w:val="24"/>
                <w:lang w:eastAsia="fr-FR"/>
              </w:rPr>
              <w:t xml:space="preserve"> (Grille de notation)</w:t>
            </w:r>
          </w:p>
          <w:p w14:paraId="518B023C" w14:textId="77777777" w:rsidR="006C3660" w:rsidRPr="002127A2" w:rsidRDefault="006C3660" w:rsidP="00F33AB7">
            <w:pPr>
              <w:pStyle w:val="Paragraphedeliste"/>
              <w:widowControl w:val="0"/>
              <w:numPr>
                <w:ilvl w:val="0"/>
                <w:numId w:val="148"/>
              </w:numPr>
              <w:suppressAutoHyphens/>
              <w:autoSpaceDE w:val="0"/>
              <w:autoSpaceDN w:val="0"/>
              <w:spacing w:line="360" w:lineRule="auto"/>
              <w:jc w:val="both"/>
              <w:textAlignment w:val="baseline"/>
              <w:rPr>
                <w:rFonts w:ascii="Arial Narrow" w:hAnsi="Arial Narrow" w:cs="Arial"/>
                <w:b/>
                <w:bCs/>
                <w:i/>
                <w:iCs/>
                <w:szCs w:val="28"/>
              </w:rPr>
            </w:pPr>
            <w:r w:rsidRPr="002127A2">
              <w:rPr>
                <w:rFonts w:ascii="Arial Narrow" w:hAnsi="Arial Narrow" w:cs="Arial"/>
                <w:b/>
                <w:bCs/>
                <w:i/>
                <w:iCs/>
                <w:szCs w:val="28"/>
              </w:rPr>
              <w:t>Critères éliminatoires</w:t>
            </w:r>
          </w:p>
          <w:p w14:paraId="5CE197B4" w14:textId="77777777" w:rsid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p w14:paraId="1C3A9368" w14:textId="77777777" w:rsidR="002D7820" w:rsidRDefault="002D7820" w:rsidP="006C3660">
            <w:pPr>
              <w:widowControl w:val="0"/>
              <w:autoSpaceDE w:val="0"/>
              <w:spacing w:after="0" w:line="240" w:lineRule="auto"/>
              <w:rPr>
                <w:rFonts w:ascii="Arial Narrow" w:eastAsia="Times New Roman" w:hAnsi="Arial Narrow" w:cs="Arial"/>
                <w:b/>
                <w:bCs/>
                <w:i/>
                <w:iCs/>
                <w:sz w:val="24"/>
                <w:szCs w:val="28"/>
                <w:lang w:eastAsia="fr-FR"/>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4571C6" w:rsidRPr="004571C6" w14:paraId="59C6B785" w14:textId="77777777" w:rsidTr="0014232C">
              <w:trPr>
                <w:tblHeader/>
                <w:jc w:val="center"/>
              </w:trPr>
              <w:tc>
                <w:tcPr>
                  <w:tcW w:w="725" w:type="dxa"/>
                  <w:shd w:val="clear" w:color="auto" w:fill="DDD9C3"/>
                  <w:vAlign w:val="center"/>
                </w:tcPr>
                <w:p w14:paraId="26CF7350" w14:textId="77777777" w:rsidR="004571C6" w:rsidRPr="004571C6" w:rsidRDefault="004571C6" w:rsidP="004571C6">
                  <w:pPr>
                    <w:contextualSpacing/>
                    <w:jc w:val="center"/>
                    <w:rPr>
                      <w:rFonts w:ascii="Arial Narrow" w:eastAsia="Calibri" w:hAnsi="Arial Narrow"/>
                      <w:b/>
                      <w:bCs/>
                      <w:sz w:val="24"/>
                      <w:szCs w:val="24"/>
                    </w:rPr>
                  </w:pPr>
                  <w:r w:rsidRPr="004571C6">
                    <w:rPr>
                      <w:rFonts w:ascii="Arial Narrow" w:eastAsia="Calibri" w:hAnsi="Arial Narrow"/>
                      <w:b/>
                      <w:bCs/>
                      <w:sz w:val="24"/>
                      <w:szCs w:val="24"/>
                    </w:rPr>
                    <w:t>N°</w:t>
                  </w:r>
                </w:p>
              </w:tc>
              <w:tc>
                <w:tcPr>
                  <w:tcW w:w="5755" w:type="dxa"/>
                  <w:shd w:val="clear" w:color="auto" w:fill="DDD9C3"/>
                  <w:vAlign w:val="center"/>
                </w:tcPr>
                <w:p w14:paraId="7F87920F" w14:textId="77777777" w:rsidR="004571C6" w:rsidRPr="004571C6" w:rsidRDefault="004571C6" w:rsidP="004571C6">
                  <w:pPr>
                    <w:ind w:left="76"/>
                    <w:contextualSpacing/>
                    <w:jc w:val="center"/>
                    <w:rPr>
                      <w:rFonts w:ascii="Arial Narrow" w:eastAsia="Calibri" w:hAnsi="Arial Narrow"/>
                      <w:b/>
                      <w:bCs/>
                      <w:sz w:val="24"/>
                      <w:szCs w:val="24"/>
                    </w:rPr>
                  </w:pPr>
                  <w:r w:rsidRPr="004571C6">
                    <w:rPr>
                      <w:rFonts w:ascii="Arial Narrow" w:eastAsia="Calibri" w:hAnsi="Arial Narrow"/>
                      <w:b/>
                      <w:bCs/>
                      <w:sz w:val="24"/>
                      <w:szCs w:val="24"/>
                    </w:rPr>
                    <w:t>Rubrique</w:t>
                  </w:r>
                </w:p>
              </w:tc>
              <w:tc>
                <w:tcPr>
                  <w:tcW w:w="1798" w:type="dxa"/>
                  <w:shd w:val="clear" w:color="auto" w:fill="DDD9C3"/>
                  <w:vAlign w:val="center"/>
                </w:tcPr>
                <w:p w14:paraId="0EFB4D07" w14:textId="77777777" w:rsidR="004571C6" w:rsidRPr="004571C6" w:rsidRDefault="004571C6" w:rsidP="004571C6">
                  <w:pPr>
                    <w:ind w:left="32"/>
                    <w:contextualSpacing/>
                    <w:jc w:val="center"/>
                    <w:rPr>
                      <w:rFonts w:ascii="Arial Narrow" w:eastAsia="Calibri" w:hAnsi="Arial Narrow"/>
                      <w:b/>
                      <w:bCs/>
                      <w:sz w:val="24"/>
                      <w:szCs w:val="24"/>
                    </w:rPr>
                  </w:pPr>
                  <w:r w:rsidRPr="004571C6">
                    <w:rPr>
                      <w:rFonts w:ascii="Arial Narrow" w:eastAsia="Calibri" w:hAnsi="Arial Narrow"/>
                      <w:b/>
                      <w:bCs/>
                      <w:sz w:val="24"/>
                      <w:szCs w:val="24"/>
                    </w:rPr>
                    <w:t>Oui/Non</w:t>
                  </w:r>
                </w:p>
              </w:tc>
            </w:tr>
            <w:tr w:rsidR="004571C6" w:rsidRPr="004571C6" w14:paraId="0FAF3CFD" w14:textId="77777777" w:rsidTr="0014232C">
              <w:trPr>
                <w:jc w:val="center"/>
              </w:trPr>
              <w:tc>
                <w:tcPr>
                  <w:tcW w:w="8278" w:type="dxa"/>
                  <w:gridSpan w:val="3"/>
                  <w:shd w:val="clear" w:color="auto" w:fill="auto"/>
                  <w:vAlign w:val="center"/>
                </w:tcPr>
                <w:p w14:paraId="377B4913"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relatifs au dossier administratif</w:t>
                  </w:r>
                </w:p>
              </w:tc>
            </w:tr>
            <w:tr w:rsidR="004571C6" w:rsidRPr="004571C6" w14:paraId="7CA22318" w14:textId="77777777" w:rsidTr="0014232C">
              <w:trPr>
                <w:jc w:val="center"/>
              </w:trPr>
              <w:tc>
                <w:tcPr>
                  <w:tcW w:w="725" w:type="dxa"/>
                  <w:shd w:val="clear" w:color="auto" w:fill="auto"/>
                  <w:vAlign w:val="center"/>
                </w:tcPr>
                <w:p w14:paraId="50C37CA4"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1</w:t>
                  </w:r>
                </w:p>
              </w:tc>
              <w:tc>
                <w:tcPr>
                  <w:tcW w:w="5755" w:type="dxa"/>
                  <w:shd w:val="clear" w:color="auto" w:fill="auto"/>
                  <w:vAlign w:val="center"/>
                </w:tcPr>
                <w:p w14:paraId="76918B66" w14:textId="77777777" w:rsidR="004571C6" w:rsidRPr="004571C6" w:rsidRDefault="004571C6" w:rsidP="00341760">
                  <w:pPr>
                    <w:spacing w:line="240" w:lineRule="auto"/>
                    <w:ind w:left="284"/>
                    <w:contextualSpacing/>
                    <w:jc w:val="both"/>
                    <w:rPr>
                      <w:rFonts w:ascii="Arial Narrow" w:eastAsia="Calibri" w:hAnsi="Arial Narrow"/>
                      <w:sz w:val="24"/>
                      <w:szCs w:val="24"/>
                    </w:rPr>
                  </w:pPr>
                  <w:r w:rsidRPr="004571C6">
                    <w:rPr>
                      <w:rFonts w:ascii="Arial Narrow" w:eastAsia="Calibri" w:hAnsi="Arial Narrow"/>
                      <w:sz w:val="24"/>
                      <w:szCs w:val="24"/>
                    </w:rPr>
                    <w:t>Absence de la caution de soumission à l’ouverture des plis délivrée par un organisme financier de première catégorie autorisé par le Ministère chargé des Finances à émettre des cautions dans le cadre des marchés publics</w:t>
                  </w:r>
                </w:p>
                <w:p w14:paraId="489DB081" w14:textId="77777777" w:rsidR="004571C6" w:rsidRPr="004571C6" w:rsidRDefault="004571C6" w:rsidP="00341760">
                  <w:pPr>
                    <w:spacing w:line="240" w:lineRule="auto"/>
                    <w:ind w:left="284"/>
                    <w:contextualSpacing/>
                    <w:jc w:val="both"/>
                    <w:rPr>
                      <w:rFonts w:ascii="Arial Narrow" w:eastAsia="Calibri" w:hAnsi="Arial Narrow"/>
                      <w:sz w:val="24"/>
                      <w:szCs w:val="24"/>
                    </w:rPr>
                  </w:pPr>
                  <w:r w:rsidRPr="004571C6">
                    <w:rPr>
                      <w:rFonts w:ascii="Arial Narrow" w:eastAsia="Calibri" w:hAnsi="Arial Narrow"/>
                      <w:b/>
                      <w:bCs/>
                      <w:sz w:val="24"/>
                      <w:szCs w:val="24"/>
                    </w:rPr>
                    <w:t>NB</w:t>
                  </w:r>
                  <w:r w:rsidRPr="004571C6">
                    <w:rPr>
                      <w:rFonts w:ascii="Arial Narrow" w:eastAsia="Calibri" w:hAnsi="Arial Narrow"/>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48926CB" w14:textId="77777777" w:rsidR="004571C6" w:rsidRPr="004571C6" w:rsidRDefault="004571C6" w:rsidP="004571C6">
                  <w:pPr>
                    <w:ind w:left="284"/>
                    <w:contextualSpacing/>
                    <w:jc w:val="center"/>
                    <w:rPr>
                      <w:rFonts w:ascii="Arial Narrow" w:eastAsia="Calibri" w:hAnsi="Arial Narrow"/>
                      <w:sz w:val="24"/>
                      <w:szCs w:val="24"/>
                    </w:rPr>
                  </w:pPr>
                  <w:r w:rsidRPr="004571C6">
                    <w:rPr>
                      <w:rFonts w:ascii="Arial Narrow" w:eastAsia="Calibri" w:hAnsi="Arial Narrow"/>
                      <w:sz w:val="24"/>
                      <w:szCs w:val="24"/>
                    </w:rPr>
                    <w:t>Oui/Non</w:t>
                  </w:r>
                </w:p>
              </w:tc>
            </w:tr>
            <w:tr w:rsidR="00341760" w:rsidRPr="004571C6" w14:paraId="44D63B5D" w14:textId="77777777" w:rsidTr="0014232C">
              <w:trPr>
                <w:jc w:val="center"/>
              </w:trPr>
              <w:tc>
                <w:tcPr>
                  <w:tcW w:w="725" w:type="dxa"/>
                  <w:shd w:val="clear" w:color="auto" w:fill="auto"/>
                  <w:vAlign w:val="center"/>
                </w:tcPr>
                <w:p w14:paraId="006288E7" w14:textId="38351054" w:rsidR="00341760" w:rsidRPr="004571C6" w:rsidRDefault="00341760" w:rsidP="004571C6">
                  <w:pPr>
                    <w:ind w:left="284"/>
                    <w:contextualSpacing/>
                    <w:jc w:val="both"/>
                    <w:rPr>
                      <w:rFonts w:ascii="Arial Narrow" w:eastAsia="Calibri" w:hAnsi="Arial Narrow"/>
                      <w:sz w:val="24"/>
                      <w:szCs w:val="24"/>
                    </w:rPr>
                  </w:pPr>
                  <w:r>
                    <w:rPr>
                      <w:rFonts w:ascii="Arial Narrow" w:eastAsia="Calibri" w:hAnsi="Arial Narrow"/>
                      <w:sz w:val="24"/>
                      <w:szCs w:val="24"/>
                    </w:rPr>
                    <w:t>2</w:t>
                  </w:r>
                </w:p>
              </w:tc>
              <w:tc>
                <w:tcPr>
                  <w:tcW w:w="5755" w:type="dxa"/>
                  <w:shd w:val="clear" w:color="auto" w:fill="auto"/>
                  <w:vAlign w:val="center"/>
                </w:tcPr>
                <w:p w14:paraId="5F2AC3CF" w14:textId="48A9E14D" w:rsidR="00341760" w:rsidRPr="00341760" w:rsidRDefault="00341760" w:rsidP="004571C6">
                  <w:pPr>
                    <w:ind w:left="284"/>
                    <w:contextualSpacing/>
                    <w:jc w:val="both"/>
                    <w:rPr>
                      <w:rFonts w:ascii="Arial Narrow" w:eastAsia="Calibri" w:hAnsi="Arial Narrow"/>
                      <w:sz w:val="24"/>
                      <w:szCs w:val="24"/>
                    </w:rPr>
                  </w:pPr>
                  <w:r>
                    <w:rPr>
                      <w:rFonts w:ascii="Arial Narrow" w:hAnsi="Arial Narrow"/>
                    </w:rPr>
                    <w:t>A</w:t>
                  </w:r>
                  <w:r w:rsidRPr="00341760">
                    <w:rPr>
                      <w:rFonts w:ascii="Arial Narrow" w:hAnsi="Arial Narrow"/>
                    </w:rPr>
                    <w:t>bsence du récépissé CDEC </w:t>
                  </w:r>
                </w:p>
              </w:tc>
              <w:tc>
                <w:tcPr>
                  <w:tcW w:w="1798" w:type="dxa"/>
                  <w:shd w:val="clear" w:color="auto" w:fill="auto"/>
                  <w:vAlign w:val="center"/>
                </w:tcPr>
                <w:p w14:paraId="06A6B764" w14:textId="11F37364" w:rsidR="00341760" w:rsidRPr="004571C6" w:rsidRDefault="00341760" w:rsidP="004571C6">
                  <w:pPr>
                    <w:ind w:left="284"/>
                    <w:contextualSpacing/>
                    <w:jc w:val="center"/>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2E9F154E" w14:textId="77777777" w:rsidTr="0014232C">
              <w:trPr>
                <w:jc w:val="center"/>
              </w:trPr>
              <w:tc>
                <w:tcPr>
                  <w:tcW w:w="725" w:type="dxa"/>
                  <w:shd w:val="clear" w:color="auto" w:fill="auto"/>
                  <w:vAlign w:val="center"/>
                </w:tcPr>
                <w:p w14:paraId="73293864" w14:textId="7771E03D" w:rsidR="004571C6" w:rsidRPr="004571C6" w:rsidRDefault="00341760" w:rsidP="004571C6">
                  <w:pPr>
                    <w:ind w:left="284"/>
                    <w:contextualSpacing/>
                    <w:jc w:val="both"/>
                    <w:rPr>
                      <w:rFonts w:ascii="Arial Narrow" w:eastAsia="Calibri" w:hAnsi="Arial Narrow"/>
                      <w:sz w:val="24"/>
                      <w:szCs w:val="24"/>
                    </w:rPr>
                  </w:pPr>
                  <w:r>
                    <w:rPr>
                      <w:rFonts w:ascii="Arial Narrow" w:eastAsia="Calibri" w:hAnsi="Arial Narrow"/>
                      <w:sz w:val="24"/>
                      <w:szCs w:val="24"/>
                    </w:rPr>
                    <w:t>3</w:t>
                  </w:r>
                </w:p>
              </w:tc>
              <w:tc>
                <w:tcPr>
                  <w:tcW w:w="5755" w:type="dxa"/>
                  <w:shd w:val="clear" w:color="auto" w:fill="auto"/>
                  <w:vAlign w:val="center"/>
                </w:tcPr>
                <w:p w14:paraId="0F654B18" w14:textId="77777777" w:rsidR="004571C6" w:rsidRPr="004571C6" w:rsidRDefault="004571C6" w:rsidP="00341760">
                  <w:pPr>
                    <w:spacing w:line="240" w:lineRule="auto"/>
                    <w:ind w:left="284"/>
                    <w:contextualSpacing/>
                    <w:jc w:val="both"/>
                    <w:rPr>
                      <w:rFonts w:ascii="Arial Narrow" w:eastAsia="Calibri" w:hAnsi="Arial Narrow"/>
                      <w:sz w:val="24"/>
                      <w:szCs w:val="24"/>
                    </w:rPr>
                  </w:pPr>
                  <w:r w:rsidRPr="004571C6">
                    <w:rPr>
                      <w:rFonts w:ascii="Arial Narrow" w:eastAsia="Calibri" w:hAnsi="Arial Narrow"/>
                      <w:sz w:val="24"/>
                      <w:szCs w:val="24"/>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BFE8773" w14:textId="77777777" w:rsidR="004571C6" w:rsidRPr="004571C6" w:rsidRDefault="004571C6" w:rsidP="004571C6">
                  <w:pPr>
                    <w:ind w:left="284"/>
                    <w:contextualSpacing/>
                    <w:jc w:val="center"/>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4C335970" w14:textId="77777777" w:rsidTr="0014232C">
              <w:trPr>
                <w:jc w:val="center"/>
              </w:trPr>
              <w:tc>
                <w:tcPr>
                  <w:tcW w:w="8278" w:type="dxa"/>
                  <w:gridSpan w:val="3"/>
                  <w:shd w:val="clear" w:color="auto" w:fill="auto"/>
                  <w:vAlign w:val="center"/>
                </w:tcPr>
                <w:p w14:paraId="2801129A"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relatifs à l’offre technique</w:t>
                  </w:r>
                </w:p>
              </w:tc>
            </w:tr>
            <w:tr w:rsidR="002D7820" w:rsidRPr="004571C6" w14:paraId="07EF5E3D" w14:textId="77777777" w:rsidTr="0014232C">
              <w:trPr>
                <w:jc w:val="center"/>
              </w:trPr>
              <w:tc>
                <w:tcPr>
                  <w:tcW w:w="725" w:type="dxa"/>
                  <w:shd w:val="clear" w:color="auto" w:fill="auto"/>
                  <w:vAlign w:val="center"/>
                </w:tcPr>
                <w:p w14:paraId="1EFF5483" w14:textId="04FF0ECC" w:rsidR="002D7820"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4</w:t>
                  </w:r>
                </w:p>
              </w:tc>
              <w:tc>
                <w:tcPr>
                  <w:tcW w:w="5755" w:type="dxa"/>
                  <w:shd w:val="clear" w:color="auto" w:fill="auto"/>
                  <w:vAlign w:val="center"/>
                </w:tcPr>
                <w:p w14:paraId="4459F5D7" w14:textId="4AF4527B" w:rsidR="002D7820"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Absence de l’attestation de catégorisation</w:t>
                  </w:r>
                </w:p>
              </w:tc>
              <w:tc>
                <w:tcPr>
                  <w:tcW w:w="1798" w:type="dxa"/>
                  <w:shd w:val="clear" w:color="auto" w:fill="auto"/>
                  <w:vAlign w:val="center"/>
                </w:tcPr>
                <w:p w14:paraId="4A390130" w14:textId="1679AD39" w:rsidR="002D7820" w:rsidRPr="004571C6" w:rsidRDefault="002D7820"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711375D8" w14:textId="77777777" w:rsidTr="0014232C">
              <w:trPr>
                <w:jc w:val="center"/>
              </w:trPr>
              <w:tc>
                <w:tcPr>
                  <w:tcW w:w="725" w:type="dxa"/>
                  <w:shd w:val="clear" w:color="auto" w:fill="auto"/>
                  <w:vAlign w:val="center"/>
                </w:tcPr>
                <w:p w14:paraId="5F7B9F13" w14:textId="5BBBDA19" w:rsidR="004571C6"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5</w:t>
                  </w:r>
                </w:p>
              </w:tc>
              <w:tc>
                <w:tcPr>
                  <w:tcW w:w="5755" w:type="dxa"/>
                  <w:shd w:val="clear" w:color="auto" w:fill="auto"/>
                  <w:vAlign w:val="center"/>
                </w:tcPr>
                <w:p w14:paraId="24928DDF"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de la charte d’intégrité datée et signée</w:t>
                  </w:r>
                </w:p>
              </w:tc>
              <w:tc>
                <w:tcPr>
                  <w:tcW w:w="1798" w:type="dxa"/>
                  <w:shd w:val="clear" w:color="auto" w:fill="auto"/>
                  <w:vAlign w:val="center"/>
                </w:tcPr>
                <w:p w14:paraId="2559620E"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7E276D50" w14:textId="77777777" w:rsidTr="0014232C">
              <w:trPr>
                <w:jc w:val="center"/>
              </w:trPr>
              <w:tc>
                <w:tcPr>
                  <w:tcW w:w="725" w:type="dxa"/>
                  <w:shd w:val="clear" w:color="auto" w:fill="auto"/>
                  <w:vAlign w:val="center"/>
                </w:tcPr>
                <w:p w14:paraId="129CD99B" w14:textId="474542B8" w:rsidR="004571C6"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6</w:t>
                  </w:r>
                </w:p>
              </w:tc>
              <w:tc>
                <w:tcPr>
                  <w:tcW w:w="5755" w:type="dxa"/>
                  <w:shd w:val="clear" w:color="auto" w:fill="auto"/>
                  <w:vAlign w:val="center"/>
                </w:tcPr>
                <w:p w14:paraId="2654C5C9"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de la déclaration d’engagement au respect des clauses environnementales</w:t>
                  </w:r>
                </w:p>
              </w:tc>
              <w:tc>
                <w:tcPr>
                  <w:tcW w:w="1798" w:type="dxa"/>
                  <w:shd w:val="clear" w:color="auto" w:fill="auto"/>
                  <w:vAlign w:val="center"/>
                </w:tcPr>
                <w:p w14:paraId="1D346585"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24A7DA8F" w14:textId="77777777" w:rsidTr="0014232C">
              <w:trPr>
                <w:jc w:val="center"/>
              </w:trPr>
              <w:tc>
                <w:tcPr>
                  <w:tcW w:w="8278" w:type="dxa"/>
                  <w:gridSpan w:val="3"/>
                  <w:shd w:val="clear" w:color="auto" w:fill="auto"/>
                  <w:vAlign w:val="center"/>
                </w:tcPr>
                <w:p w14:paraId="499999A3"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relatifs à l’offre financière</w:t>
                  </w:r>
                </w:p>
              </w:tc>
            </w:tr>
            <w:tr w:rsidR="004571C6" w:rsidRPr="004571C6" w14:paraId="6B17C4BF" w14:textId="77777777" w:rsidTr="0014232C">
              <w:trPr>
                <w:jc w:val="center"/>
              </w:trPr>
              <w:tc>
                <w:tcPr>
                  <w:tcW w:w="725" w:type="dxa"/>
                  <w:shd w:val="clear" w:color="auto" w:fill="auto"/>
                  <w:vAlign w:val="center"/>
                </w:tcPr>
                <w:p w14:paraId="56785958" w14:textId="4F2CAB68"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7</w:t>
                  </w:r>
                </w:p>
              </w:tc>
              <w:tc>
                <w:tcPr>
                  <w:tcW w:w="5755" w:type="dxa"/>
                  <w:shd w:val="clear" w:color="auto" w:fill="auto"/>
                  <w:vAlign w:val="center"/>
                </w:tcPr>
                <w:p w14:paraId="6208640D"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d’un prix unitaire quantifié dans l’offre financière</w:t>
                  </w:r>
                </w:p>
              </w:tc>
              <w:tc>
                <w:tcPr>
                  <w:tcW w:w="1798" w:type="dxa"/>
                  <w:shd w:val="clear" w:color="auto" w:fill="auto"/>
                  <w:vAlign w:val="center"/>
                </w:tcPr>
                <w:p w14:paraId="76F333D1"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2D7820" w:rsidRPr="004571C6" w14:paraId="7D795D56" w14:textId="77777777" w:rsidTr="0014232C">
              <w:trPr>
                <w:jc w:val="center"/>
              </w:trPr>
              <w:tc>
                <w:tcPr>
                  <w:tcW w:w="725" w:type="dxa"/>
                  <w:shd w:val="clear" w:color="auto" w:fill="auto"/>
                  <w:vAlign w:val="center"/>
                </w:tcPr>
                <w:p w14:paraId="477DE615" w14:textId="691B7AB6" w:rsidR="002D7820"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8</w:t>
                  </w:r>
                </w:p>
              </w:tc>
              <w:tc>
                <w:tcPr>
                  <w:tcW w:w="5755" w:type="dxa"/>
                  <w:shd w:val="clear" w:color="auto" w:fill="auto"/>
                  <w:vAlign w:val="center"/>
                </w:tcPr>
                <w:p w14:paraId="43F089DF" w14:textId="659FCB59" w:rsidR="002D7820"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Absence de la capacité financière</w:t>
                  </w:r>
                </w:p>
              </w:tc>
              <w:tc>
                <w:tcPr>
                  <w:tcW w:w="1798" w:type="dxa"/>
                  <w:shd w:val="clear" w:color="auto" w:fill="auto"/>
                  <w:vAlign w:val="center"/>
                </w:tcPr>
                <w:p w14:paraId="7DE60C78" w14:textId="54F72E42" w:rsidR="002D7820" w:rsidRPr="004571C6" w:rsidRDefault="002D7820"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00ACC279" w14:textId="77777777" w:rsidTr="0014232C">
              <w:trPr>
                <w:jc w:val="center"/>
              </w:trPr>
              <w:tc>
                <w:tcPr>
                  <w:tcW w:w="8278" w:type="dxa"/>
                  <w:gridSpan w:val="3"/>
                  <w:shd w:val="clear" w:color="auto" w:fill="auto"/>
                  <w:vAlign w:val="center"/>
                </w:tcPr>
                <w:p w14:paraId="09E3BBEA"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d’ordre général</w:t>
                  </w:r>
                </w:p>
              </w:tc>
            </w:tr>
            <w:tr w:rsidR="004571C6" w:rsidRPr="004571C6" w14:paraId="266F88B0" w14:textId="77777777" w:rsidTr="0014232C">
              <w:trPr>
                <w:jc w:val="center"/>
              </w:trPr>
              <w:tc>
                <w:tcPr>
                  <w:tcW w:w="725" w:type="dxa"/>
                  <w:shd w:val="clear" w:color="auto" w:fill="auto"/>
                  <w:vAlign w:val="center"/>
                </w:tcPr>
                <w:p w14:paraId="7EAD53DA" w14:textId="47AF5FE0"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9</w:t>
                  </w:r>
                </w:p>
              </w:tc>
              <w:tc>
                <w:tcPr>
                  <w:tcW w:w="5755" w:type="dxa"/>
                  <w:shd w:val="clear" w:color="auto" w:fill="auto"/>
                  <w:vAlign w:val="center"/>
                </w:tcPr>
                <w:p w14:paraId="5A76BF5E" w14:textId="77777777" w:rsidR="004571C6" w:rsidRPr="004571C6" w:rsidRDefault="004571C6" w:rsidP="004571C6">
                  <w:pPr>
                    <w:ind w:left="284"/>
                    <w:contextualSpacing/>
                    <w:jc w:val="both"/>
                    <w:rPr>
                      <w:rFonts w:ascii="Arial Narrow" w:eastAsia="Calibri" w:hAnsi="Arial Narrow"/>
                      <w:sz w:val="24"/>
                      <w:szCs w:val="24"/>
                    </w:rPr>
                  </w:pPr>
                  <w:bookmarkStart w:id="179" w:name="_Hlk137558071"/>
                  <w:r w:rsidRPr="004571C6">
                    <w:rPr>
                      <w:rFonts w:ascii="Arial Narrow" w:eastAsia="Calibri" w:hAnsi="Arial Narrow"/>
                      <w:sz w:val="24"/>
                      <w:szCs w:val="24"/>
                    </w:rPr>
                    <w:t>CCAP paraphé sur chaque page et signé assorti de la mention « lu et approuvé »</w:t>
                  </w:r>
                  <w:bookmarkEnd w:id="179"/>
                </w:p>
              </w:tc>
              <w:tc>
                <w:tcPr>
                  <w:tcW w:w="1798" w:type="dxa"/>
                  <w:shd w:val="clear" w:color="auto" w:fill="auto"/>
                  <w:vAlign w:val="center"/>
                </w:tcPr>
                <w:p w14:paraId="18985131"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5AB24F79" w14:textId="77777777" w:rsidTr="0014232C">
              <w:trPr>
                <w:jc w:val="center"/>
              </w:trPr>
              <w:tc>
                <w:tcPr>
                  <w:tcW w:w="725" w:type="dxa"/>
                  <w:shd w:val="clear" w:color="auto" w:fill="auto"/>
                  <w:vAlign w:val="center"/>
                </w:tcPr>
                <w:p w14:paraId="1FDB9125" w14:textId="036331BD"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10</w:t>
                  </w:r>
                </w:p>
              </w:tc>
              <w:tc>
                <w:tcPr>
                  <w:tcW w:w="5755" w:type="dxa"/>
                  <w:shd w:val="clear" w:color="auto" w:fill="auto"/>
                  <w:vAlign w:val="center"/>
                </w:tcPr>
                <w:p w14:paraId="455BFDAD"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Fausses déclarations, manœuvres frauduleuses ou falsification des pièces</w:t>
                  </w:r>
                </w:p>
              </w:tc>
              <w:tc>
                <w:tcPr>
                  <w:tcW w:w="1798" w:type="dxa"/>
                  <w:shd w:val="clear" w:color="auto" w:fill="auto"/>
                  <w:vAlign w:val="center"/>
                </w:tcPr>
                <w:p w14:paraId="751FA964"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6F618734" w14:textId="77777777" w:rsidTr="0014232C">
              <w:trPr>
                <w:jc w:val="center"/>
              </w:trPr>
              <w:tc>
                <w:tcPr>
                  <w:tcW w:w="725" w:type="dxa"/>
                  <w:shd w:val="clear" w:color="auto" w:fill="auto"/>
                  <w:vAlign w:val="center"/>
                </w:tcPr>
                <w:p w14:paraId="059FAF66" w14:textId="057B19E7"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11</w:t>
                  </w:r>
                </w:p>
              </w:tc>
              <w:tc>
                <w:tcPr>
                  <w:tcW w:w="5755" w:type="dxa"/>
                  <w:shd w:val="clear" w:color="auto" w:fill="auto"/>
                  <w:vAlign w:val="center"/>
                </w:tcPr>
                <w:p w14:paraId="5A1898BF" w14:textId="3D382A43" w:rsidR="004571C6" w:rsidRPr="004571C6" w:rsidRDefault="00341760" w:rsidP="00341760">
                  <w:pPr>
                    <w:ind w:left="284"/>
                    <w:contextualSpacing/>
                    <w:jc w:val="both"/>
                    <w:rPr>
                      <w:rFonts w:ascii="Arial Narrow" w:eastAsia="Calibri" w:hAnsi="Arial Narrow"/>
                      <w:sz w:val="24"/>
                      <w:szCs w:val="24"/>
                    </w:rPr>
                  </w:pPr>
                  <w:r>
                    <w:rPr>
                      <w:rFonts w:ascii="Arial Narrow" w:eastAsia="Calibri" w:hAnsi="Arial Narrow"/>
                      <w:sz w:val="24"/>
                      <w:szCs w:val="24"/>
                    </w:rPr>
                    <w:t>Non-respect d’au moins 02</w:t>
                  </w:r>
                  <w:r w:rsidR="004571C6" w:rsidRPr="004571C6">
                    <w:rPr>
                      <w:rFonts w:ascii="Arial Narrow" w:eastAsia="Calibri" w:hAnsi="Arial Narrow"/>
                      <w:sz w:val="24"/>
                      <w:szCs w:val="24"/>
                    </w:rPr>
                    <w:t xml:space="preserve"> critères essentiels ;</w:t>
                  </w:r>
                </w:p>
              </w:tc>
              <w:tc>
                <w:tcPr>
                  <w:tcW w:w="1798" w:type="dxa"/>
                  <w:shd w:val="clear" w:color="auto" w:fill="auto"/>
                  <w:vAlign w:val="center"/>
                </w:tcPr>
                <w:p w14:paraId="7CA8B62B"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6277A566" w14:textId="77777777" w:rsidTr="0014232C">
              <w:trPr>
                <w:trHeight w:val="629"/>
                <w:jc w:val="center"/>
              </w:trPr>
              <w:tc>
                <w:tcPr>
                  <w:tcW w:w="725" w:type="dxa"/>
                  <w:shd w:val="clear" w:color="auto" w:fill="auto"/>
                  <w:vAlign w:val="center"/>
                </w:tcPr>
                <w:p w14:paraId="7213514E" w14:textId="5A482183"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12</w:t>
                  </w:r>
                </w:p>
              </w:tc>
              <w:tc>
                <w:tcPr>
                  <w:tcW w:w="5755" w:type="dxa"/>
                  <w:shd w:val="clear" w:color="auto" w:fill="auto"/>
                  <w:vAlign w:val="center"/>
                </w:tcPr>
                <w:p w14:paraId="6A230975"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d’une déclaration sur l’honneur de n’avoir pas abandonné de chantier durant les trois dernières années</w:t>
                  </w:r>
                </w:p>
              </w:tc>
              <w:tc>
                <w:tcPr>
                  <w:tcW w:w="1798" w:type="dxa"/>
                  <w:shd w:val="clear" w:color="auto" w:fill="auto"/>
                  <w:vAlign w:val="center"/>
                </w:tcPr>
                <w:p w14:paraId="5D2EAB8A"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bl>
          <w:p w14:paraId="46ECD924" w14:textId="77777777" w:rsidR="004571C6" w:rsidRDefault="004571C6" w:rsidP="006C3660">
            <w:pPr>
              <w:widowControl w:val="0"/>
              <w:autoSpaceDE w:val="0"/>
              <w:spacing w:after="0" w:line="240" w:lineRule="auto"/>
              <w:rPr>
                <w:rFonts w:ascii="Arial Narrow" w:eastAsia="Times New Roman" w:hAnsi="Arial Narrow" w:cs="Arial"/>
                <w:b/>
                <w:bCs/>
                <w:i/>
                <w:iCs/>
                <w:sz w:val="24"/>
                <w:szCs w:val="28"/>
                <w:lang w:eastAsia="fr-FR"/>
              </w:rPr>
            </w:pPr>
          </w:p>
          <w:p w14:paraId="5A3F1AF8" w14:textId="1563F0C8" w:rsidR="001267D0" w:rsidRDefault="001267D0" w:rsidP="008F3811">
            <w:pPr>
              <w:widowControl w:val="0"/>
              <w:suppressAutoHyphens/>
              <w:autoSpaceDE w:val="0"/>
              <w:autoSpaceDN w:val="0"/>
              <w:spacing w:after="60" w:line="240" w:lineRule="auto"/>
              <w:jc w:val="both"/>
              <w:textAlignment w:val="baseline"/>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 xml:space="preserve">  </w:t>
            </w:r>
            <w:r w:rsidRPr="001267D0">
              <w:rPr>
                <w:rFonts w:ascii="Arial Narrow" w:eastAsia="Times New Roman" w:hAnsi="Arial Narrow" w:cs="Arial"/>
                <w:b/>
                <w:i/>
                <w:sz w:val="24"/>
                <w:szCs w:val="24"/>
                <w:lang w:eastAsia="fr-FR"/>
              </w:rPr>
              <w:t>NB :</w:t>
            </w:r>
            <w:r>
              <w:rPr>
                <w:rFonts w:ascii="Arial Narrow" w:eastAsia="Times New Roman" w:hAnsi="Arial Narrow" w:cs="Arial"/>
                <w:i/>
                <w:sz w:val="24"/>
                <w:szCs w:val="24"/>
                <w:lang w:eastAsia="fr-FR"/>
              </w:rPr>
              <w:t xml:space="preserve"> U</w:t>
            </w:r>
            <w:r w:rsidRPr="006C3660">
              <w:rPr>
                <w:rFonts w:ascii="Arial Narrow" w:eastAsia="Times New Roman" w:hAnsi="Arial Narrow" w:cs="Arial"/>
                <w:i/>
                <w:sz w:val="24"/>
                <w:szCs w:val="24"/>
                <w:lang w:eastAsia="fr-FR"/>
              </w:rPr>
              <w:t>n fonctionnaire en activité, sans un document justifiant de sa mise en disponibilité signé de son Ministre utilisateur ou du Ministre de son administration d’origine</w:t>
            </w:r>
            <w:r>
              <w:rPr>
                <w:rFonts w:ascii="Arial Narrow" w:eastAsia="Times New Roman" w:hAnsi="Arial Narrow" w:cs="Arial"/>
                <w:i/>
                <w:sz w:val="24"/>
                <w:szCs w:val="24"/>
                <w:lang w:eastAsia="fr-FR"/>
              </w:rPr>
              <w:t xml:space="preserve"> est éliminé</w:t>
            </w:r>
            <w:r w:rsidR="008F3811">
              <w:rPr>
                <w:rFonts w:ascii="Arial Narrow" w:eastAsia="Times New Roman" w:hAnsi="Arial Narrow" w:cs="Arial"/>
                <w:i/>
                <w:sz w:val="24"/>
                <w:szCs w:val="24"/>
                <w:lang w:eastAsia="fr-FR"/>
              </w:rPr>
              <w:t>.</w:t>
            </w:r>
          </w:p>
          <w:p w14:paraId="426E0DC5" w14:textId="77777777" w:rsidR="006C3660" w:rsidRPr="00923833" w:rsidRDefault="006C3660" w:rsidP="00F33AB7">
            <w:pPr>
              <w:pStyle w:val="Paragraphedeliste"/>
              <w:widowControl w:val="0"/>
              <w:numPr>
                <w:ilvl w:val="0"/>
                <w:numId w:val="148"/>
              </w:numPr>
              <w:suppressAutoHyphens/>
              <w:autoSpaceDE w:val="0"/>
              <w:autoSpaceDN w:val="0"/>
              <w:jc w:val="both"/>
              <w:textAlignment w:val="baseline"/>
              <w:rPr>
                <w:rFonts w:ascii="Arial Narrow" w:hAnsi="Arial Narrow"/>
                <w:b/>
              </w:rPr>
            </w:pPr>
            <w:r w:rsidRPr="00923833">
              <w:rPr>
                <w:rFonts w:ascii="Arial Narrow" w:hAnsi="Arial Narrow"/>
                <w:b/>
                <w:iCs/>
              </w:rPr>
              <w:lastRenderedPageBreak/>
              <w:t>Critères essentiels</w:t>
            </w:r>
            <w:r w:rsidRPr="00923833">
              <w:rPr>
                <w:rFonts w:ascii="Arial Narrow" w:hAnsi="Arial Narrow"/>
                <w:b/>
              </w:rPr>
              <w:t xml:space="preserve"> </w:t>
            </w:r>
          </w:p>
          <w:p w14:paraId="5E45E355" w14:textId="3D3D4DF9" w:rsidR="006C3660" w:rsidRDefault="006C3660" w:rsidP="00C441EC">
            <w:pPr>
              <w:spacing w:after="0" w:line="240" w:lineRule="auto"/>
              <w:ind w:left="168" w:right="159"/>
              <w:rPr>
                <w:rFonts w:ascii="Arial Narrow" w:eastAsia="Arial Narrow" w:hAnsi="Arial Narrow" w:cs="Arial Narrow"/>
                <w:sz w:val="24"/>
                <w:szCs w:val="24"/>
                <w:lang w:eastAsia="fr-FR"/>
              </w:rPr>
            </w:pPr>
            <w:bookmarkStart w:id="180" w:name="_Hlk162973801"/>
            <w:bookmarkStart w:id="181"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relatifs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00BC11FE">
              <w:rPr>
                <w:rFonts w:ascii="Segoe UI Symbol" w:eastAsia="Segoe UI Symbol" w:hAnsi="Segoe UI Symbol" w:cs="Segoe UI Symbol"/>
                <w:w w:val="53"/>
                <w:sz w:val="20"/>
                <w:szCs w:val="24"/>
                <w:lang w:eastAsia="fr-FR"/>
              </w:rPr>
              <w:t xml:space="preserve"> </w:t>
            </w: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w:t>
            </w:r>
          </w:p>
          <w:p w14:paraId="083CF5F4" w14:textId="77777777" w:rsidR="001430AA" w:rsidRPr="001430AA" w:rsidRDefault="001430AA" w:rsidP="00F33AB7">
            <w:pPr>
              <w:numPr>
                <w:ilvl w:val="0"/>
                <w:numId w:val="146"/>
              </w:numPr>
              <w:suppressAutoHyphens/>
              <w:autoSpaceDN w:val="0"/>
              <w:spacing w:after="0" w:line="24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critères et sous-critères essentiels détaillés pour chaque lot,  </w:t>
            </w:r>
          </w:p>
          <w:p w14:paraId="25B44EA2" w14:textId="77777777" w:rsidR="001430AA" w:rsidRPr="001430AA" w:rsidRDefault="001430AA" w:rsidP="00F33AB7">
            <w:pPr>
              <w:numPr>
                <w:ilvl w:val="0"/>
                <w:numId w:val="146"/>
              </w:numPr>
              <w:suppressAutoHyphens/>
              <w:autoSpaceDN w:val="0"/>
              <w:spacing w:after="0" w:line="24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modalités de validation d'un critère à partir du nombre de sous-critères respectés </w:t>
            </w:r>
          </w:p>
          <w:p w14:paraId="11397126" w14:textId="77777777" w:rsidR="001430AA" w:rsidRPr="001430AA" w:rsidRDefault="001430AA" w:rsidP="001430AA">
            <w:pPr>
              <w:widowControl w:val="0"/>
              <w:numPr>
                <w:ilvl w:val="0"/>
                <w:numId w:val="110"/>
              </w:numPr>
              <w:suppressAutoHyphens/>
              <w:autoSpaceDE w:val="0"/>
              <w:autoSpaceDN w:val="0"/>
              <w:spacing w:before="44" w:after="0" w:line="360" w:lineRule="auto"/>
              <w:ind w:right="132"/>
              <w:jc w:val="both"/>
              <w:textAlignment w:val="baseline"/>
              <w:rPr>
                <w:rFonts w:ascii="Times New Roman" w:eastAsia="Calibri" w:hAnsi="Times New Roman" w:cs="Times New Roman"/>
                <w:iCs/>
                <w:sz w:val="24"/>
                <w:szCs w:val="24"/>
              </w:rPr>
            </w:pPr>
            <w:bookmarkStart w:id="182" w:name="_Hlk162973707"/>
            <w:r w:rsidRPr="001430AA">
              <w:rPr>
                <w:rFonts w:ascii="Times New Roman" w:eastAsia="Calibri" w:hAnsi="Times New Roman" w:cs="Times New Roman"/>
                <w:b/>
                <w:iCs/>
                <w:sz w:val="24"/>
                <w:szCs w:val="24"/>
              </w:rPr>
              <w:t>la présentation de l’offre</w:t>
            </w:r>
            <w:r w:rsidRPr="001430AA">
              <w:rPr>
                <w:rFonts w:ascii="Times New Roman" w:eastAsia="Calibri" w:hAnsi="Times New Roman" w:cs="Times New Roman"/>
                <w:iCs/>
                <w:sz w:val="24"/>
                <w:szCs w:val="24"/>
              </w:rPr>
              <w:t> ;</w:t>
            </w:r>
          </w:p>
          <w:p w14:paraId="49576FE8" w14:textId="1A459E41"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B0666">
              <w:rPr>
                <w:rFonts w:ascii="Arial Narrow" w:eastAsia="Calibri" w:hAnsi="Arial Narrow" w:cs="Times New Roman"/>
                <w:sz w:val="24"/>
                <w:szCs w:val="24"/>
              </w:rPr>
              <w:t xml:space="preserve">Le nombre de volume, </w:t>
            </w:r>
          </w:p>
          <w:p w14:paraId="33996480"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430AA">
              <w:rPr>
                <w:rFonts w:ascii="Arial Narrow" w:eastAsia="Calibri" w:hAnsi="Arial Narrow" w:cs="Times New Roman"/>
                <w:sz w:val="24"/>
                <w:szCs w:val="24"/>
              </w:rPr>
              <w:t xml:space="preserve">Lisibilité, pièces dans l’ordre du RPAO, </w:t>
            </w:r>
          </w:p>
          <w:p w14:paraId="3BFF70ED"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S</w:t>
            </w:r>
            <w:r w:rsidR="001430AA" w:rsidRPr="001430AA">
              <w:rPr>
                <w:rFonts w:ascii="Arial Narrow" w:eastAsia="Calibri" w:hAnsi="Arial Narrow" w:cs="Times New Roman"/>
                <w:sz w:val="24"/>
                <w:szCs w:val="24"/>
              </w:rPr>
              <w:t xml:space="preserve">ommaires, </w:t>
            </w:r>
          </w:p>
          <w:p w14:paraId="0DD15414"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I</w:t>
            </w:r>
            <w:r w:rsidR="001430AA" w:rsidRPr="001430AA">
              <w:rPr>
                <w:rFonts w:ascii="Arial Narrow" w:eastAsia="Calibri" w:hAnsi="Arial Narrow" w:cs="Times New Roman"/>
                <w:sz w:val="24"/>
                <w:szCs w:val="24"/>
              </w:rPr>
              <w:t xml:space="preserve">ntercalaire de couleur, </w:t>
            </w:r>
          </w:p>
          <w:p w14:paraId="63B67F8A" w14:textId="1D641F48" w:rsidR="001430AA" w:rsidRPr="001430AA"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Pagination.</w:t>
            </w:r>
          </w:p>
          <w:p w14:paraId="6B47CEEF" w14:textId="635B540A" w:rsidR="001430AA" w:rsidRPr="001430AA" w:rsidRDefault="001430AA" w:rsidP="001430AA">
            <w:pPr>
              <w:suppressAutoHyphens/>
              <w:autoSpaceDN w:val="0"/>
              <w:spacing w:line="244" w:lineRule="auto"/>
              <w:ind w:left="278"/>
              <w:textAlignment w:val="baseline"/>
              <w:rPr>
                <w:rFonts w:ascii="Arial Narrow" w:eastAsia="Calibri" w:hAnsi="Arial Narrow" w:cs="Times New Roman"/>
                <w:b/>
                <w:bCs/>
                <w:i/>
                <w:iCs/>
                <w:sz w:val="24"/>
                <w:szCs w:val="24"/>
              </w:rPr>
            </w:pPr>
            <w:r w:rsidRPr="001B0666">
              <w:rPr>
                <w:rFonts w:ascii="Arial Narrow" w:eastAsia="Calibri" w:hAnsi="Arial Narrow" w:cs="Times New Roman"/>
                <w:b/>
                <w:bCs/>
                <w:i/>
                <w:iCs/>
                <w:sz w:val="24"/>
                <w:szCs w:val="24"/>
              </w:rPr>
              <w:t>La</w:t>
            </w:r>
            <w:r w:rsidRPr="001430AA">
              <w:rPr>
                <w:rFonts w:ascii="Arial Narrow" w:eastAsia="Calibri" w:hAnsi="Arial Narrow" w:cs="Times New Roman"/>
                <w:b/>
                <w:bCs/>
                <w:i/>
                <w:iCs/>
                <w:sz w:val="24"/>
                <w:szCs w:val="24"/>
              </w:rPr>
              <w:t xml:space="preserve"> validation de </w:t>
            </w:r>
            <w:r w:rsidR="002D7820">
              <w:rPr>
                <w:rFonts w:ascii="Arial Narrow" w:eastAsia="Calibri" w:hAnsi="Arial Narrow" w:cs="Times New Roman"/>
                <w:b/>
                <w:bCs/>
                <w:i/>
                <w:iCs/>
                <w:sz w:val="24"/>
                <w:szCs w:val="24"/>
              </w:rPr>
              <w:t>04/05</w:t>
            </w:r>
            <w:r w:rsidRPr="001B0666">
              <w:rPr>
                <w:rFonts w:ascii="Arial Narrow" w:eastAsia="Calibri" w:hAnsi="Arial Narrow" w:cs="Times New Roman"/>
                <w:b/>
                <w:bCs/>
                <w:i/>
                <w:iCs/>
                <w:sz w:val="24"/>
                <w:szCs w:val="24"/>
              </w:rPr>
              <w:t xml:space="preserve"> </w:t>
            </w:r>
            <w:r w:rsidR="001B0666" w:rsidRPr="001B0666">
              <w:rPr>
                <w:rFonts w:ascii="Arial Narrow" w:eastAsia="Calibri" w:hAnsi="Arial Narrow" w:cs="Times New Roman"/>
                <w:b/>
                <w:bCs/>
                <w:i/>
                <w:iCs/>
                <w:sz w:val="24"/>
                <w:szCs w:val="24"/>
              </w:rPr>
              <w:t xml:space="preserve">sous </w:t>
            </w:r>
            <w:r w:rsidRPr="001430AA">
              <w:rPr>
                <w:rFonts w:ascii="Arial Narrow" w:eastAsia="Calibri" w:hAnsi="Arial Narrow" w:cs="Times New Roman"/>
                <w:b/>
                <w:bCs/>
                <w:i/>
                <w:iCs/>
                <w:sz w:val="24"/>
                <w:szCs w:val="24"/>
              </w:rPr>
              <w:t>critères</w:t>
            </w:r>
            <w:r w:rsidRPr="001430AA">
              <w:rPr>
                <w:rFonts w:ascii="Arial Narrow" w:eastAsia="Times New Roman" w:hAnsi="Arial Narrow" w:cs="Times New Roman"/>
                <w:i/>
                <w:iCs/>
                <w:color w:val="000000"/>
                <w:sz w:val="24"/>
                <w:szCs w:val="24"/>
                <w:lang w:eastAsia="fr-FR"/>
              </w:rPr>
              <w:t xml:space="preserve"> </w:t>
            </w:r>
            <w:r w:rsidR="001B0666" w:rsidRPr="001B0666">
              <w:rPr>
                <w:rFonts w:ascii="Arial Narrow" w:eastAsia="Calibri" w:hAnsi="Arial Narrow" w:cs="Times New Roman"/>
                <w:b/>
                <w:bCs/>
                <w:i/>
                <w:iCs/>
                <w:sz w:val="24"/>
                <w:szCs w:val="24"/>
              </w:rPr>
              <w:t>par critère pour obtenir  un oui.</w:t>
            </w:r>
          </w:p>
          <w:bookmarkEnd w:id="182"/>
          <w:p w14:paraId="3CDAA60E" w14:textId="77777777" w:rsidR="001430AA" w:rsidRPr="001430AA" w:rsidRDefault="001430AA" w:rsidP="00F33AB7">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Expérience</w:t>
            </w:r>
          </w:p>
          <w:p w14:paraId="2B212B0C" w14:textId="77777777" w:rsidR="001430AA" w:rsidRPr="001430AA" w:rsidRDefault="001430AA" w:rsidP="00F33AB7">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 xml:space="preserve">Expérience générale en travaux </w:t>
            </w:r>
          </w:p>
          <w:p w14:paraId="327D3B89" w14:textId="590AE721" w:rsidR="001430AA" w:rsidRPr="001430AA" w:rsidRDefault="001430AA" w:rsidP="001B0666">
            <w:pPr>
              <w:suppressAutoHyphens/>
              <w:autoSpaceDN w:val="0"/>
              <w:spacing w:after="0" w:line="240" w:lineRule="auto"/>
              <w:jc w:val="both"/>
              <w:textAlignment w:val="baseline"/>
              <w:rPr>
                <w:rFonts w:ascii="Arial Narrow" w:eastAsia="Times New Roman" w:hAnsi="Arial Narrow" w:cs="Times New Roman"/>
                <w:bCs/>
                <w:color w:val="ED7D31"/>
                <w:sz w:val="24"/>
                <w:szCs w:val="24"/>
                <w:lang w:eastAsia="fr-FR"/>
              </w:rPr>
            </w:pPr>
            <w:r w:rsidRPr="001430AA">
              <w:rPr>
                <w:rFonts w:ascii="Arial Narrow" w:eastAsia="Times New Roman" w:hAnsi="Arial Narrow" w:cs="Times New Roman"/>
                <w:sz w:val="24"/>
                <w:szCs w:val="24"/>
                <w:lang w:eastAsia="fr-FR"/>
              </w:rPr>
              <w:t>Expérie</w:t>
            </w:r>
            <w:r w:rsidR="001B0666">
              <w:rPr>
                <w:rFonts w:ascii="Arial Narrow" w:eastAsia="Times New Roman" w:hAnsi="Arial Narrow" w:cs="Times New Roman"/>
                <w:sz w:val="24"/>
                <w:szCs w:val="24"/>
                <w:lang w:eastAsia="fr-FR"/>
              </w:rPr>
              <w:t>nce dans les marchés de travaux</w:t>
            </w:r>
            <w:r w:rsidR="001B0666" w:rsidRPr="001B0666">
              <w:rPr>
                <w:rFonts w:ascii="Arial Narrow" w:eastAsia="Times New Roman" w:hAnsi="Arial Narrow" w:cs="Times New Roman"/>
                <w:bCs/>
                <w:color w:val="ED7D31"/>
                <w:sz w:val="24"/>
                <w:szCs w:val="24"/>
                <w:lang w:eastAsia="fr-FR"/>
              </w:rPr>
              <w:t xml:space="preserve">, soit 03 </w:t>
            </w:r>
            <w:r w:rsidRPr="001430AA">
              <w:rPr>
                <w:rFonts w:ascii="Arial Narrow" w:eastAsia="Times New Roman" w:hAnsi="Arial Narrow" w:cs="Times New Roman"/>
                <w:bCs/>
                <w:color w:val="ED7D31"/>
                <w:sz w:val="24"/>
                <w:szCs w:val="24"/>
                <w:lang w:eastAsia="fr-FR"/>
              </w:rPr>
              <w:t xml:space="preserve">marchés exécutés </w:t>
            </w:r>
            <w:r w:rsidRPr="001430AA">
              <w:rPr>
                <w:rFonts w:ascii="Arial Narrow" w:eastAsia="Times New Roman" w:hAnsi="Arial Narrow" w:cs="Times New Roman"/>
                <w:sz w:val="24"/>
                <w:szCs w:val="24"/>
                <w:lang w:eastAsia="fr-FR"/>
              </w:rPr>
              <w:t>à titre d’entr</w:t>
            </w:r>
            <w:r w:rsidR="001B0666" w:rsidRPr="001B0666">
              <w:rPr>
                <w:rFonts w:ascii="Arial Narrow" w:eastAsia="Times New Roman" w:hAnsi="Arial Narrow" w:cs="Times New Roman"/>
                <w:sz w:val="24"/>
                <w:szCs w:val="24"/>
                <w:lang w:eastAsia="fr-FR"/>
              </w:rPr>
              <w:t xml:space="preserve">epreneur au cours des </w:t>
            </w:r>
            <w:r w:rsidRPr="001430AA">
              <w:rPr>
                <w:rFonts w:ascii="Arial Narrow" w:eastAsia="Times New Roman" w:hAnsi="Arial Narrow" w:cs="Times New Roman"/>
                <w:b/>
                <w:i/>
                <w:sz w:val="24"/>
                <w:szCs w:val="24"/>
                <w:lang w:eastAsia="fr-FR"/>
              </w:rPr>
              <w:t>trois</w:t>
            </w:r>
            <w:r w:rsidRPr="001430AA">
              <w:rPr>
                <w:rFonts w:ascii="Arial Narrow" w:eastAsia="Times New Roman" w:hAnsi="Arial Narrow" w:cs="Times New Roman"/>
                <w:i/>
                <w:sz w:val="24"/>
                <w:szCs w:val="24"/>
                <w:lang w:eastAsia="fr-FR"/>
              </w:rPr>
              <w:t xml:space="preserve"> </w:t>
            </w:r>
            <w:r w:rsidRPr="001430AA">
              <w:rPr>
                <w:rFonts w:ascii="Arial Narrow" w:eastAsia="Times New Roman" w:hAnsi="Arial Narrow" w:cs="Times New Roman"/>
                <w:sz w:val="24"/>
                <w:szCs w:val="24"/>
                <w:lang w:eastAsia="fr-FR"/>
              </w:rPr>
              <w:t xml:space="preserve">dernières années qui précèdent la date limite de </w:t>
            </w:r>
            <w:r w:rsidRPr="001430AA">
              <w:rPr>
                <w:rFonts w:ascii="Arial Narrow" w:eastAsia="Times New Roman" w:hAnsi="Arial Narrow" w:cs="Times New Roman"/>
                <w:color w:val="ED7D31"/>
                <w:sz w:val="24"/>
                <w:szCs w:val="24"/>
                <w:lang w:eastAsia="fr-FR"/>
              </w:rPr>
              <w:t>dépôt des soumissions.</w:t>
            </w:r>
          </w:p>
          <w:p w14:paraId="0961B7E3" w14:textId="05FBDF8C" w:rsidR="001430AA" w:rsidRPr="001430AA" w:rsidRDefault="001430AA" w:rsidP="00C441EC">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01</w:t>
            </w:r>
            <w:r w:rsidRPr="001430AA">
              <w:rPr>
                <w:rFonts w:ascii="Times New Roman" w:eastAsia="Times New Roman" w:hAnsi="Times New Roman" w:cs="Times New Roman"/>
                <w:i/>
                <w:iCs/>
                <w:color w:val="ED7D31"/>
                <w:sz w:val="24"/>
                <w:szCs w:val="24"/>
                <w:lang w:eastAsia="fr-FR"/>
              </w:rPr>
              <w:t xml:space="preserve"> </w:t>
            </w:r>
          </w:p>
          <w:p w14:paraId="04D82D06" w14:textId="7B9DB849" w:rsidR="001430AA" w:rsidRPr="001430AA" w:rsidRDefault="001430AA" w:rsidP="00C441EC">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02</w:t>
            </w:r>
            <w:r w:rsidRPr="001430AA">
              <w:rPr>
                <w:rFonts w:ascii="Times New Roman" w:eastAsia="Times New Roman" w:hAnsi="Times New Roman" w:cs="Times New Roman"/>
                <w:i/>
                <w:iCs/>
                <w:color w:val="ED7D31"/>
                <w:sz w:val="24"/>
                <w:szCs w:val="24"/>
                <w:lang w:eastAsia="fr-FR"/>
              </w:rPr>
              <w:tab/>
            </w:r>
          </w:p>
          <w:p w14:paraId="74440370" w14:textId="45B2AF34" w:rsidR="001430AA" w:rsidRPr="001430AA" w:rsidRDefault="001430AA" w:rsidP="00C441EC">
            <w:pPr>
              <w:suppressAutoHyphens/>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1430AA">
              <w:rPr>
                <w:rFonts w:ascii="Times New Roman" w:eastAsia="Times New Roman" w:hAnsi="Times New Roman" w:cs="Times New Roman"/>
                <w:i/>
                <w:iCs/>
                <w:color w:val="ED7D31"/>
                <w:sz w:val="24"/>
                <w:szCs w:val="24"/>
                <w:lang w:eastAsia="fr-FR"/>
              </w:rPr>
              <w:t xml:space="preserve"> </w:t>
            </w: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03</w:t>
            </w:r>
            <w:r w:rsidRPr="001430AA">
              <w:rPr>
                <w:rFonts w:ascii="Times New Roman" w:eastAsia="Times New Roman" w:hAnsi="Times New Roman" w:cs="Times New Roman"/>
                <w:i/>
                <w:iCs/>
                <w:sz w:val="24"/>
                <w:szCs w:val="24"/>
                <w:lang w:eastAsia="fr-FR"/>
              </w:rPr>
              <w:tab/>
            </w:r>
          </w:p>
          <w:p w14:paraId="7044CBBB" w14:textId="26948EDA" w:rsidR="001430AA" w:rsidRDefault="001B0666" w:rsidP="001430AA">
            <w:pPr>
              <w:suppressAutoHyphens/>
              <w:autoSpaceDN w:val="0"/>
              <w:spacing w:after="0" w:line="360" w:lineRule="auto"/>
              <w:jc w:val="both"/>
              <w:textAlignment w:val="baseline"/>
              <w:rPr>
                <w:rFonts w:ascii="Arial Narrow" w:eastAsia="Times New Roman" w:hAnsi="Arial Narrow" w:cs="Times New Roman"/>
                <w:b/>
                <w:bCs/>
                <w:i/>
                <w:iCs/>
                <w:sz w:val="24"/>
                <w:szCs w:val="24"/>
                <w:lang w:eastAsia="fr-FR"/>
              </w:rPr>
            </w:pPr>
            <w:r w:rsidRPr="001B0666">
              <w:rPr>
                <w:rFonts w:ascii="Arial Narrow" w:eastAsia="Times New Roman" w:hAnsi="Arial Narrow" w:cs="Times New Roman"/>
                <w:b/>
                <w:bCs/>
                <w:i/>
                <w:iCs/>
                <w:color w:val="ED7D31"/>
                <w:sz w:val="24"/>
                <w:szCs w:val="24"/>
                <w:lang w:eastAsia="fr-FR"/>
              </w:rPr>
              <w:t>La</w:t>
            </w:r>
            <w:r w:rsidR="001430AA" w:rsidRPr="001430AA">
              <w:rPr>
                <w:rFonts w:ascii="Arial Narrow" w:eastAsia="Times New Roman" w:hAnsi="Arial Narrow" w:cs="Times New Roman"/>
                <w:b/>
                <w:bCs/>
                <w:i/>
                <w:iCs/>
                <w:color w:val="ED7D31"/>
                <w:sz w:val="24"/>
                <w:szCs w:val="24"/>
                <w:lang w:eastAsia="fr-FR"/>
              </w:rPr>
              <w:t xml:space="preserve">  validation de </w:t>
            </w:r>
            <w:r w:rsidRPr="001B0666">
              <w:rPr>
                <w:rFonts w:ascii="Arial Narrow" w:eastAsia="Times New Roman" w:hAnsi="Arial Narrow" w:cs="Times New Roman"/>
                <w:b/>
                <w:bCs/>
                <w:i/>
                <w:iCs/>
                <w:color w:val="ED7D31"/>
                <w:sz w:val="24"/>
                <w:szCs w:val="24"/>
                <w:lang w:eastAsia="fr-FR"/>
              </w:rPr>
              <w:t xml:space="preserve">03/03 </w:t>
            </w:r>
            <w:r w:rsidR="001430AA" w:rsidRPr="001430AA">
              <w:rPr>
                <w:rFonts w:ascii="Arial Narrow" w:eastAsia="Times New Roman" w:hAnsi="Arial Narrow" w:cs="Times New Roman"/>
                <w:b/>
                <w:bCs/>
                <w:i/>
                <w:iCs/>
                <w:sz w:val="24"/>
                <w:szCs w:val="24"/>
                <w:lang w:eastAsia="fr-FR"/>
              </w:rPr>
              <w:t>sous  critères</w:t>
            </w:r>
            <w:r w:rsidR="001430AA" w:rsidRPr="001430AA">
              <w:rPr>
                <w:rFonts w:ascii="Arial Narrow" w:eastAsia="Times New Roman" w:hAnsi="Arial Narrow" w:cs="Times New Roman"/>
                <w:i/>
                <w:iCs/>
                <w:sz w:val="24"/>
                <w:szCs w:val="24"/>
                <w:lang w:eastAsia="fr-FR"/>
              </w:rPr>
              <w:t xml:space="preserve"> </w:t>
            </w:r>
            <w:r w:rsidRPr="001B0666">
              <w:rPr>
                <w:rFonts w:ascii="Arial Narrow" w:eastAsia="Times New Roman" w:hAnsi="Arial Narrow" w:cs="Times New Roman"/>
                <w:b/>
                <w:bCs/>
                <w:i/>
                <w:iCs/>
                <w:sz w:val="24"/>
                <w:szCs w:val="24"/>
                <w:lang w:eastAsia="fr-FR"/>
              </w:rPr>
              <w:t>par critère pour obtenir  un oui.</w:t>
            </w:r>
          </w:p>
          <w:p w14:paraId="0EDBC527" w14:textId="655B3B6A" w:rsidR="001B0666" w:rsidRPr="001B0666" w:rsidRDefault="001B0666" w:rsidP="001B0666">
            <w:pPr>
              <w:suppressAutoHyphens/>
              <w:autoSpaceDN w:val="0"/>
              <w:spacing w:after="0" w:line="240" w:lineRule="auto"/>
              <w:jc w:val="both"/>
              <w:textAlignment w:val="baseline"/>
              <w:rPr>
                <w:rFonts w:ascii="Arial Narrow" w:eastAsia="Calibri" w:hAnsi="Arial Narrow" w:cs="Times New Roman"/>
                <w:sz w:val="24"/>
                <w:szCs w:val="24"/>
              </w:rPr>
            </w:pPr>
            <w:r w:rsidRPr="001430AA">
              <w:rPr>
                <w:rFonts w:ascii="Arial Narrow" w:eastAsia="Calibri" w:hAnsi="Arial Narrow" w:cs="Times New Roman"/>
                <w:sz w:val="24"/>
                <w:szCs w:val="24"/>
              </w:rPr>
              <w:t>La similitude portera sur la taille physique la complexité, les méthodes/technologies ou autres caractéristiques</w:t>
            </w:r>
            <w:r w:rsidRPr="001B0666">
              <w:rPr>
                <w:rFonts w:ascii="Arial Narrow" w:eastAsia="Calibri" w:hAnsi="Arial Narrow" w:cs="Times New Roman"/>
                <w:sz w:val="24"/>
                <w:szCs w:val="24"/>
              </w:rPr>
              <w:t>.</w:t>
            </w:r>
          </w:p>
          <w:p w14:paraId="6DCB0140" w14:textId="77777777" w:rsidR="001B0666" w:rsidRPr="001430AA" w:rsidRDefault="001B0666" w:rsidP="001B0666">
            <w:p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 xml:space="preserve">Ces références devront être accompagnées des pièces justificatives, en l’occurrence : </w:t>
            </w:r>
          </w:p>
          <w:p w14:paraId="1FFBE937" w14:textId="77777777" w:rsidR="001B0666" w:rsidRPr="001430AA" w:rsidRDefault="001B0666" w:rsidP="00F33AB7">
            <w:pPr>
              <w:numPr>
                <w:ilvl w:val="0"/>
                <w:numId w:val="145"/>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Copies des premières et dernières pages du contrat ;</w:t>
            </w:r>
          </w:p>
          <w:p w14:paraId="3A2F15D0" w14:textId="10669599" w:rsidR="006C3660" w:rsidRPr="00C441EC" w:rsidRDefault="001B0666" w:rsidP="00F33AB7">
            <w:pPr>
              <w:numPr>
                <w:ilvl w:val="0"/>
                <w:numId w:val="145"/>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PV de réception provisoire ou définitive ou attestation de bonne fin signée du Maitre d’Ouvrage ;</w:t>
            </w:r>
          </w:p>
          <w:p w14:paraId="23A50932" w14:textId="77777777"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14:paraId="1ADF1FF9" w14:textId="66E627F6" w:rsidR="006C3660" w:rsidRPr="00923833" w:rsidRDefault="006C3660" w:rsidP="00F33AB7">
            <w:pPr>
              <w:pStyle w:val="Paragraphedeliste"/>
              <w:numPr>
                <w:ilvl w:val="0"/>
                <w:numId w:val="149"/>
              </w:numPr>
              <w:ind w:right="159"/>
              <w:rPr>
                <w:rFonts w:ascii="Arial Narrow" w:eastAsia="Arial Narrow" w:hAnsi="Arial Narrow" w:cs="Arial Narrow"/>
                <w:b/>
                <w:color w:val="FF0000"/>
              </w:rPr>
            </w:pPr>
            <w:r w:rsidRPr="00923833">
              <w:rPr>
                <w:rFonts w:ascii="Arial Narrow" w:eastAsia="Arial Narrow" w:hAnsi="Arial Narrow" w:cs="Arial Narrow"/>
                <w:b/>
                <w:color w:val="FF0000"/>
                <w:spacing w:val="1"/>
                <w:u w:val="single" w:color="000000"/>
              </w:rPr>
              <w:t>E</w:t>
            </w:r>
            <w:r w:rsidRPr="00923833">
              <w:rPr>
                <w:rFonts w:ascii="Arial Narrow" w:eastAsia="Arial Narrow" w:hAnsi="Arial Narrow" w:cs="Arial Narrow"/>
                <w:b/>
                <w:color w:val="FF0000"/>
                <w:u w:val="single" w:color="000000"/>
              </w:rPr>
              <w:t>x</w:t>
            </w:r>
            <w:r w:rsidRPr="00923833">
              <w:rPr>
                <w:rFonts w:ascii="Arial Narrow" w:eastAsia="Arial Narrow" w:hAnsi="Arial Narrow" w:cs="Arial Narrow"/>
                <w:b/>
                <w:color w:val="FF0000"/>
                <w:spacing w:val="1"/>
                <w:u w:val="single" w:color="000000"/>
              </w:rPr>
              <w:t>pé</w:t>
            </w:r>
            <w:r w:rsidRPr="00923833">
              <w:rPr>
                <w:rFonts w:ascii="Arial Narrow" w:eastAsia="Arial Narrow" w:hAnsi="Arial Narrow" w:cs="Arial Narrow"/>
                <w:b/>
                <w:color w:val="FF0000"/>
                <w:u w:val="single" w:color="000000"/>
              </w:rPr>
              <w:t>r</w:t>
            </w:r>
            <w:r w:rsidRPr="00923833">
              <w:rPr>
                <w:rFonts w:ascii="Arial Narrow" w:eastAsia="Arial Narrow" w:hAnsi="Arial Narrow" w:cs="Arial Narrow"/>
                <w:b/>
                <w:color w:val="FF0000"/>
                <w:spacing w:val="-1"/>
                <w:u w:val="single" w:color="000000"/>
              </w:rPr>
              <w:t>i</w:t>
            </w:r>
            <w:r w:rsidRPr="00923833">
              <w:rPr>
                <w:rFonts w:ascii="Arial Narrow" w:eastAsia="Arial Narrow" w:hAnsi="Arial Narrow" w:cs="Arial Narrow"/>
                <w:b/>
                <w:color w:val="FF0000"/>
                <w:spacing w:val="1"/>
                <w:u w:val="single" w:color="000000"/>
              </w:rPr>
              <w:t>en</w:t>
            </w:r>
            <w:r w:rsidRPr="00923833">
              <w:rPr>
                <w:rFonts w:ascii="Arial Narrow" w:eastAsia="Arial Narrow" w:hAnsi="Arial Narrow" w:cs="Arial Narrow"/>
                <w:b/>
                <w:color w:val="FF0000"/>
                <w:spacing w:val="-2"/>
                <w:u w:val="single" w:color="000000"/>
              </w:rPr>
              <w:t>c</w:t>
            </w:r>
            <w:r w:rsidRPr="00923833">
              <w:rPr>
                <w:rFonts w:ascii="Arial Narrow" w:eastAsia="Arial Narrow" w:hAnsi="Arial Narrow" w:cs="Arial Narrow"/>
                <w:b/>
                <w:color w:val="FF0000"/>
                <w:u w:val="single" w:color="000000"/>
              </w:rPr>
              <w:t>e</w:t>
            </w:r>
            <w:r w:rsidRPr="00923833">
              <w:rPr>
                <w:rFonts w:ascii="Arial Narrow" w:eastAsia="Arial Narrow" w:hAnsi="Arial Narrow" w:cs="Arial Narrow"/>
                <w:b/>
                <w:color w:val="FF0000"/>
                <w:spacing w:val="1"/>
                <w:u w:val="single" w:color="000000"/>
              </w:rPr>
              <w:t xml:space="preserve"> </w:t>
            </w:r>
            <w:r w:rsidRPr="00923833">
              <w:rPr>
                <w:rFonts w:ascii="Arial Narrow" w:eastAsia="Arial Narrow" w:hAnsi="Arial Narrow" w:cs="Arial Narrow"/>
                <w:b/>
                <w:color w:val="FF0000"/>
                <w:u w:val="single" w:color="000000"/>
              </w:rPr>
              <w:t>s</w:t>
            </w:r>
            <w:r w:rsidRPr="00923833">
              <w:rPr>
                <w:rFonts w:ascii="Arial Narrow" w:eastAsia="Arial Narrow" w:hAnsi="Arial Narrow" w:cs="Arial Narrow"/>
                <w:b/>
                <w:color w:val="FF0000"/>
                <w:spacing w:val="-1"/>
                <w:u w:val="single" w:color="000000"/>
              </w:rPr>
              <w:t>p</w:t>
            </w:r>
            <w:r w:rsidRPr="00923833">
              <w:rPr>
                <w:rFonts w:ascii="Arial Narrow" w:eastAsia="Arial Narrow" w:hAnsi="Arial Narrow" w:cs="Arial Narrow"/>
                <w:b/>
                <w:color w:val="FF0000"/>
                <w:spacing w:val="1"/>
                <w:u w:val="single" w:color="000000"/>
              </w:rPr>
              <w:t>é</w:t>
            </w:r>
            <w:r w:rsidRPr="00923833">
              <w:rPr>
                <w:rFonts w:ascii="Arial Narrow" w:eastAsia="Arial Narrow" w:hAnsi="Arial Narrow" w:cs="Arial Narrow"/>
                <w:b/>
                <w:color w:val="FF0000"/>
                <w:u w:val="single" w:color="000000"/>
              </w:rPr>
              <w:t>cifiq</w:t>
            </w:r>
            <w:r w:rsidRPr="00923833">
              <w:rPr>
                <w:rFonts w:ascii="Arial Narrow" w:eastAsia="Arial Narrow" w:hAnsi="Arial Narrow" w:cs="Arial Narrow"/>
                <w:b/>
                <w:color w:val="FF0000"/>
                <w:spacing w:val="-1"/>
                <w:u w:val="single" w:color="000000"/>
              </w:rPr>
              <w:t>u</w:t>
            </w:r>
            <w:r w:rsidRPr="00923833">
              <w:rPr>
                <w:rFonts w:ascii="Arial Narrow" w:eastAsia="Arial Narrow" w:hAnsi="Arial Narrow" w:cs="Arial Narrow"/>
                <w:b/>
                <w:color w:val="FF0000"/>
                <w:u w:val="single" w:color="000000"/>
              </w:rPr>
              <w:t>e</w:t>
            </w:r>
            <w:r w:rsidRPr="00923833">
              <w:rPr>
                <w:rFonts w:ascii="Arial Narrow" w:eastAsia="Arial Narrow" w:hAnsi="Arial Narrow" w:cs="Arial Narrow"/>
                <w:b/>
                <w:color w:val="FF0000"/>
                <w:spacing w:val="1"/>
                <w:u w:val="single" w:color="000000"/>
              </w:rPr>
              <w:t xml:space="preserve"> </w:t>
            </w:r>
            <w:r w:rsidRPr="00923833">
              <w:rPr>
                <w:rFonts w:ascii="Arial Narrow" w:eastAsia="Arial Narrow" w:hAnsi="Arial Narrow" w:cs="Arial Narrow"/>
                <w:b/>
                <w:color w:val="FF0000"/>
                <w:spacing w:val="-1"/>
                <w:u w:val="single" w:color="000000"/>
              </w:rPr>
              <w:t>e</w:t>
            </w:r>
            <w:r w:rsidRPr="00923833">
              <w:rPr>
                <w:rFonts w:ascii="Arial Narrow" w:eastAsia="Arial Narrow" w:hAnsi="Arial Narrow" w:cs="Arial Narrow"/>
                <w:b/>
                <w:color w:val="FF0000"/>
                <w:u w:val="single" w:color="000000"/>
              </w:rPr>
              <w:t>n</w:t>
            </w:r>
            <w:r w:rsidRPr="00923833">
              <w:rPr>
                <w:rFonts w:ascii="Arial Narrow" w:eastAsia="Arial Narrow" w:hAnsi="Arial Narrow" w:cs="Arial Narrow"/>
                <w:b/>
                <w:color w:val="FF0000"/>
                <w:spacing w:val="4"/>
                <w:u w:val="single" w:color="000000"/>
              </w:rPr>
              <w:t xml:space="preserve"> </w:t>
            </w:r>
            <w:r w:rsidRPr="00923833">
              <w:rPr>
                <w:rFonts w:ascii="Arial Narrow" w:eastAsia="Arial Narrow" w:hAnsi="Arial Narrow" w:cs="Arial Narrow"/>
                <w:b/>
                <w:color w:val="FF0000"/>
                <w:u w:val="single" w:color="000000"/>
              </w:rPr>
              <w:t>t</w:t>
            </w:r>
            <w:r w:rsidRPr="00923833">
              <w:rPr>
                <w:rFonts w:ascii="Arial Narrow" w:eastAsia="Arial Narrow" w:hAnsi="Arial Narrow" w:cs="Arial Narrow"/>
                <w:b/>
                <w:color w:val="FF0000"/>
                <w:spacing w:val="-3"/>
                <w:u w:val="single" w:color="000000"/>
              </w:rPr>
              <w:t>r</w:t>
            </w:r>
            <w:r w:rsidRPr="00923833">
              <w:rPr>
                <w:rFonts w:ascii="Arial Narrow" w:eastAsia="Arial Narrow" w:hAnsi="Arial Narrow" w:cs="Arial Narrow"/>
                <w:b/>
                <w:color w:val="FF0000"/>
                <w:spacing w:val="1"/>
                <w:u w:val="single" w:color="000000"/>
              </w:rPr>
              <w:t>a</w:t>
            </w:r>
            <w:r w:rsidRPr="00923833">
              <w:rPr>
                <w:rFonts w:ascii="Arial Narrow" w:eastAsia="Arial Narrow" w:hAnsi="Arial Narrow" w:cs="Arial Narrow"/>
                <w:b/>
                <w:color w:val="FF0000"/>
                <w:u w:val="single" w:color="000000"/>
              </w:rPr>
              <w:t>v</w:t>
            </w:r>
            <w:r w:rsidRPr="00923833">
              <w:rPr>
                <w:rFonts w:ascii="Arial Narrow" w:eastAsia="Arial Narrow" w:hAnsi="Arial Narrow" w:cs="Arial Narrow"/>
                <w:b/>
                <w:color w:val="FF0000"/>
                <w:spacing w:val="1"/>
                <w:u w:val="single" w:color="000000"/>
              </w:rPr>
              <w:t>au</w:t>
            </w:r>
            <w:r w:rsidRPr="00923833">
              <w:rPr>
                <w:rFonts w:ascii="Arial Narrow" w:eastAsia="Arial Narrow" w:hAnsi="Arial Narrow" w:cs="Arial Narrow"/>
                <w:b/>
                <w:color w:val="FF0000"/>
                <w:u w:val="single" w:color="000000"/>
              </w:rPr>
              <w:t>x</w:t>
            </w:r>
            <w:r w:rsidRPr="00923833">
              <w:rPr>
                <w:rFonts w:ascii="Arial Narrow" w:eastAsia="Arial Narrow" w:hAnsi="Arial Narrow" w:cs="Arial Narrow"/>
                <w:b/>
                <w:color w:val="FF0000"/>
                <w:spacing w:val="2"/>
                <w:u w:val="single" w:color="000000"/>
              </w:rPr>
              <w:t xml:space="preserve"> </w:t>
            </w:r>
            <w:r w:rsidRPr="00923833">
              <w:rPr>
                <w:rFonts w:ascii="Arial Narrow" w:eastAsia="Arial Narrow" w:hAnsi="Arial Narrow" w:cs="Arial Narrow"/>
                <w:b/>
                <w:color w:val="FF0000"/>
                <w:u w:val="single" w:color="000000"/>
              </w:rPr>
              <w:t>si</w:t>
            </w:r>
            <w:r w:rsidRPr="00923833">
              <w:rPr>
                <w:rFonts w:ascii="Arial Narrow" w:eastAsia="Arial Narrow" w:hAnsi="Arial Narrow" w:cs="Arial Narrow"/>
                <w:b/>
                <w:color w:val="FF0000"/>
                <w:spacing w:val="-1"/>
                <w:u w:val="single" w:color="000000"/>
              </w:rPr>
              <w:t>m</w:t>
            </w:r>
            <w:r w:rsidRPr="00923833">
              <w:rPr>
                <w:rFonts w:ascii="Arial Narrow" w:eastAsia="Arial Narrow" w:hAnsi="Arial Narrow" w:cs="Arial Narrow"/>
                <w:b/>
                <w:color w:val="FF0000"/>
                <w:u w:val="single" w:color="000000"/>
              </w:rPr>
              <w:t>i</w:t>
            </w:r>
            <w:r w:rsidRPr="00923833">
              <w:rPr>
                <w:rFonts w:ascii="Arial Narrow" w:eastAsia="Arial Narrow" w:hAnsi="Arial Narrow" w:cs="Arial Narrow"/>
                <w:b/>
                <w:color w:val="FF0000"/>
                <w:spacing w:val="-1"/>
                <w:u w:val="single" w:color="000000"/>
              </w:rPr>
              <w:t>l</w:t>
            </w:r>
            <w:r w:rsidRPr="00923833">
              <w:rPr>
                <w:rFonts w:ascii="Arial Narrow" w:eastAsia="Arial Narrow" w:hAnsi="Arial Narrow" w:cs="Arial Narrow"/>
                <w:b/>
                <w:color w:val="FF0000"/>
                <w:spacing w:val="1"/>
                <w:u w:val="single" w:color="000000"/>
              </w:rPr>
              <w:t>a</w:t>
            </w:r>
            <w:r w:rsidRPr="00923833">
              <w:rPr>
                <w:rFonts w:ascii="Arial Narrow" w:eastAsia="Arial Narrow" w:hAnsi="Arial Narrow" w:cs="Arial Narrow"/>
                <w:b/>
                <w:color w:val="FF0000"/>
                <w:u w:val="single" w:color="000000"/>
              </w:rPr>
              <w:t>i</w:t>
            </w:r>
            <w:r w:rsidRPr="00923833">
              <w:rPr>
                <w:rFonts w:ascii="Arial Narrow" w:eastAsia="Arial Narrow" w:hAnsi="Arial Narrow" w:cs="Arial Narrow"/>
                <w:b/>
                <w:color w:val="FF0000"/>
                <w:spacing w:val="-1"/>
                <w:u w:val="single" w:color="000000"/>
              </w:rPr>
              <w:t>r</w:t>
            </w:r>
            <w:r w:rsidRPr="00923833">
              <w:rPr>
                <w:rFonts w:ascii="Arial Narrow" w:eastAsia="Arial Narrow" w:hAnsi="Arial Narrow" w:cs="Arial Narrow"/>
                <w:b/>
                <w:color w:val="FF0000"/>
                <w:spacing w:val="1"/>
                <w:u w:val="single" w:color="000000"/>
              </w:rPr>
              <w:t>e</w:t>
            </w:r>
            <w:r w:rsidRPr="00923833">
              <w:rPr>
                <w:rFonts w:ascii="Arial Narrow" w:eastAsia="Arial Narrow" w:hAnsi="Arial Narrow" w:cs="Arial Narrow"/>
                <w:b/>
                <w:color w:val="FF0000"/>
                <w:u w:val="single" w:color="000000"/>
              </w:rPr>
              <w:t>s</w:t>
            </w:r>
            <w:r w:rsidRPr="00923833">
              <w:rPr>
                <w:rFonts w:ascii="Arial Narrow" w:eastAsia="Arial Narrow" w:hAnsi="Arial Narrow" w:cs="Arial Narrow"/>
                <w:b/>
                <w:color w:val="FF0000"/>
                <w:spacing w:val="1"/>
                <w:u w:val="single" w:color="000000"/>
              </w:rPr>
              <w:t xml:space="preserve"> </w:t>
            </w:r>
          </w:p>
          <w:p w14:paraId="7CDA4535" w14:textId="77777777" w:rsidR="006C3660" w:rsidRPr="001B0666" w:rsidRDefault="006C3660" w:rsidP="006C3660">
            <w:pPr>
              <w:spacing w:after="0" w:line="240" w:lineRule="auto"/>
              <w:ind w:left="168" w:right="159"/>
              <w:rPr>
                <w:rFonts w:ascii="Arial Narrow" w:eastAsia="Arial Narrow" w:hAnsi="Arial Narrow" w:cs="Arial Narrow"/>
                <w:color w:val="FF0000"/>
                <w:sz w:val="12"/>
                <w:szCs w:val="24"/>
                <w:lang w:eastAsia="fr-FR"/>
              </w:rPr>
            </w:pPr>
          </w:p>
          <w:p w14:paraId="5C9DFEF8" w14:textId="44C0DF0B" w:rsidR="006C3660" w:rsidRPr="001B0666" w:rsidRDefault="006C3660" w:rsidP="00F33AB7">
            <w:pPr>
              <w:pStyle w:val="Paragraphedeliste"/>
              <w:numPr>
                <w:ilvl w:val="0"/>
                <w:numId w:val="115"/>
              </w:numPr>
              <w:ind w:right="159"/>
              <w:jc w:val="both"/>
              <w:rPr>
                <w:rFonts w:ascii="Arial Narrow" w:eastAsia="Arial Narrow" w:hAnsi="Arial Narrow" w:cs="Arial Narrow"/>
                <w:color w:val="FF0000"/>
              </w:rPr>
            </w:pPr>
            <w:r w:rsidRPr="001B0666">
              <w:rPr>
                <w:rFonts w:ascii="Arial Narrow" w:eastAsia="Arial Narrow" w:hAnsi="Arial Narrow" w:cs="Arial Narrow"/>
                <w:color w:val="FF0000"/>
              </w:rPr>
              <w:t xml:space="preserve">Avoir exécuté 01 projet de BTP exécuté d’un montant minimal de </w:t>
            </w:r>
            <w:r w:rsidR="00BC11FE" w:rsidRPr="001B0666">
              <w:rPr>
                <w:rFonts w:ascii="Arial Narrow" w:eastAsia="Arial Narrow" w:hAnsi="Arial Narrow" w:cs="Arial Narrow"/>
                <w:color w:val="FF0000"/>
              </w:rPr>
              <w:t>3</w:t>
            </w:r>
            <w:r w:rsidRPr="001B0666">
              <w:rPr>
                <w:rFonts w:ascii="Arial Narrow" w:eastAsia="Arial Narrow" w:hAnsi="Arial Narrow" w:cs="Arial Narrow"/>
                <w:color w:val="FF0000"/>
              </w:rPr>
              <w:t>0</w:t>
            </w:r>
            <w:r w:rsidR="00572275" w:rsidRPr="001B0666">
              <w:rPr>
                <w:rFonts w:ascii="Arial Narrow" w:eastAsia="Arial Narrow" w:hAnsi="Arial Narrow" w:cs="Arial Narrow"/>
                <w:color w:val="FF0000"/>
              </w:rPr>
              <w:t> 000 000 (</w:t>
            </w:r>
            <w:r w:rsidR="00BC11FE" w:rsidRPr="001B0666">
              <w:rPr>
                <w:rFonts w:ascii="Arial Narrow" w:eastAsia="Arial Narrow" w:hAnsi="Arial Narrow" w:cs="Arial Narrow"/>
                <w:color w:val="FF0000"/>
              </w:rPr>
              <w:t xml:space="preserve">Trente </w:t>
            </w:r>
            <w:r w:rsidR="00572275"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 </w:t>
            </w:r>
            <w:r w:rsidRPr="001B0666">
              <w:rPr>
                <w:rFonts w:ascii="Arial Narrow" w:eastAsia="Arial Narrow" w:hAnsi="Arial Narrow" w:cs="Arial Narrow"/>
                <w:b/>
                <w:color w:val="FF0000"/>
              </w:rPr>
              <w:t>deux dernières années</w:t>
            </w:r>
            <w:r w:rsidRPr="001B0666">
              <w:rPr>
                <w:rFonts w:ascii="Arial Narrow" w:eastAsia="Arial Narrow" w:hAnsi="Arial Narrow" w:cs="Arial Narrow"/>
                <w:color w:val="FF0000"/>
              </w:rPr>
              <w:t>.</w:t>
            </w:r>
          </w:p>
          <w:p w14:paraId="344B6A4E" w14:textId="3A85A7B8" w:rsidR="006C3660" w:rsidRPr="001B0666" w:rsidRDefault="006C3660" w:rsidP="00F33AB7">
            <w:pPr>
              <w:pStyle w:val="Paragraphedeliste"/>
              <w:numPr>
                <w:ilvl w:val="0"/>
                <w:numId w:val="115"/>
              </w:numPr>
              <w:ind w:right="159"/>
              <w:jc w:val="both"/>
              <w:rPr>
                <w:rFonts w:ascii="Arial Narrow" w:hAnsi="Arial Narrow" w:cs="Arial"/>
                <w:b/>
                <w:bCs/>
                <w:i/>
                <w:iCs/>
                <w:color w:val="FF0000"/>
              </w:rPr>
            </w:pPr>
            <w:r w:rsidRPr="001B0666">
              <w:rPr>
                <w:rFonts w:ascii="Arial Narrow" w:eastAsia="Arial Narrow" w:hAnsi="Arial Narrow" w:cs="Arial Narrow"/>
                <w:color w:val="FF0000"/>
              </w:rPr>
              <w:t>Avoir exécuté 01 projet de voiries urbaines revêtues</w:t>
            </w:r>
            <w:r w:rsidRPr="001B0666">
              <w:rPr>
                <w:rFonts w:ascii="Arial Narrow" w:hAnsi="Arial Narrow"/>
                <w:color w:val="FF0000"/>
              </w:rPr>
              <w:t xml:space="preserve"> </w:t>
            </w:r>
            <w:r w:rsidRPr="001B0666">
              <w:rPr>
                <w:rFonts w:ascii="Arial Narrow" w:eastAsia="Arial Narrow" w:hAnsi="Arial Narrow" w:cs="Arial Narrow"/>
                <w:color w:val="FF0000"/>
              </w:rPr>
              <w:t xml:space="preserve">d’un montant minimal de </w:t>
            </w:r>
            <w:r w:rsidR="00341760" w:rsidRPr="001B0666">
              <w:rPr>
                <w:rFonts w:ascii="Arial Narrow" w:eastAsia="Arial Narrow" w:hAnsi="Arial Narrow" w:cs="Arial Narrow"/>
                <w:color w:val="FF0000"/>
              </w:rPr>
              <w:t>8</w:t>
            </w:r>
            <w:r w:rsidR="00572275" w:rsidRPr="001B0666">
              <w:rPr>
                <w:rFonts w:ascii="Arial Narrow" w:eastAsia="Arial Narrow" w:hAnsi="Arial Narrow" w:cs="Arial Narrow"/>
                <w:color w:val="FF0000"/>
              </w:rPr>
              <w:t xml:space="preserve"> 000 000</w:t>
            </w:r>
            <w:r w:rsidRPr="001B0666">
              <w:rPr>
                <w:rFonts w:ascii="Arial Narrow" w:eastAsia="Arial Narrow" w:hAnsi="Arial Narrow" w:cs="Arial Narrow"/>
                <w:color w:val="FF0000"/>
              </w:rPr>
              <w:t xml:space="preserve"> </w:t>
            </w:r>
            <w:r w:rsidR="00572275" w:rsidRPr="001B0666">
              <w:rPr>
                <w:rFonts w:ascii="Arial Narrow" w:eastAsia="Arial Narrow" w:hAnsi="Arial Narrow" w:cs="Arial Narrow"/>
                <w:color w:val="FF0000"/>
              </w:rPr>
              <w:t>(</w:t>
            </w:r>
            <w:r w:rsidR="00341760" w:rsidRPr="001B0666">
              <w:rPr>
                <w:rFonts w:ascii="Arial Narrow" w:eastAsia="Arial Narrow" w:hAnsi="Arial Narrow" w:cs="Arial Narrow"/>
                <w:color w:val="FF0000"/>
              </w:rPr>
              <w:t xml:space="preserve">Huit </w:t>
            </w:r>
            <w:r w:rsidR="001E2712"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w:t>
            </w:r>
            <w:r w:rsidRPr="001B0666">
              <w:rPr>
                <w:rFonts w:ascii="Arial Narrow" w:hAnsi="Arial Narrow"/>
                <w:color w:val="FF0000"/>
              </w:rPr>
              <w:t xml:space="preserve"> </w:t>
            </w:r>
            <w:r w:rsidRPr="001B0666">
              <w:rPr>
                <w:rFonts w:ascii="Arial Narrow" w:hAnsi="Arial Narrow"/>
                <w:b/>
                <w:color w:val="FF0000"/>
              </w:rPr>
              <w:t>deux dernières années</w:t>
            </w:r>
            <w:r w:rsidRPr="001B0666">
              <w:rPr>
                <w:rFonts w:ascii="Arial Narrow" w:hAnsi="Arial Narrow"/>
                <w:color w:val="FF0000"/>
              </w:rPr>
              <w:t>.</w:t>
            </w:r>
          </w:p>
          <w:p w14:paraId="4C39EFA0" w14:textId="77777777" w:rsidR="006C3660" w:rsidRPr="001B0666" w:rsidRDefault="006C3660" w:rsidP="006C3660">
            <w:pPr>
              <w:spacing w:after="0" w:line="240" w:lineRule="auto"/>
              <w:ind w:left="168" w:right="159"/>
              <w:jc w:val="both"/>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référe</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ces</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de</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ro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 xml:space="preserve">t être </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cco</w:t>
            </w:r>
            <w:r w:rsidRPr="001B0666">
              <w:rPr>
                <w:rFonts w:ascii="Arial Narrow" w:eastAsia="Arial Narrow" w:hAnsi="Arial Narrow" w:cs="Arial Narrow"/>
                <w:i/>
                <w:color w:val="FF0000"/>
                <w:spacing w:val="-2"/>
                <w:sz w:val="24"/>
                <w:szCs w:val="24"/>
                <w:lang w:eastAsia="fr-FR"/>
              </w:rPr>
              <w:t>m</w:t>
            </w:r>
            <w:r w:rsidRPr="001B0666">
              <w:rPr>
                <w:rFonts w:ascii="Arial Narrow" w:eastAsia="Arial Narrow" w:hAnsi="Arial Narrow" w:cs="Arial Narrow"/>
                <w:i/>
                <w:color w:val="FF0000"/>
                <w:sz w:val="24"/>
                <w:szCs w:val="24"/>
                <w:lang w:eastAsia="fr-FR"/>
              </w:rPr>
              <w:t>pagn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ficat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ve</w:t>
            </w:r>
            <w:r w:rsidRPr="001B0666">
              <w:rPr>
                <w:rFonts w:ascii="Arial Narrow" w:eastAsia="Arial Narrow" w:hAnsi="Arial Narrow" w:cs="Arial Narrow"/>
                <w:i/>
                <w:color w:val="FF0000"/>
                <w:spacing w:val="1"/>
                <w:sz w:val="24"/>
                <w:szCs w:val="24"/>
                <w:lang w:eastAsia="fr-FR"/>
              </w:rPr>
              <w:t>s</w:t>
            </w:r>
            <w:r w:rsidRPr="001B0666">
              <w:rPr>
                <w:rFonts w:ascii="Arial Narrow" w:eastAsia="Arial Narrow" w:hAnsi="Arial Narrow" w:cs="Arial Narrow"/>
                <w:i/>
                <w:color w:val="FF0000"/>
                <w:sz w:val="24"/>
                <w:szCs w:val="24"/>
                <w:lang w:eastAsia="fr-FR"/>
              </w:rPr>
              <w:t>,</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 xml:space="preserve">en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’o</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curre</w:t>
            </w:r>
            <w:r w:rsidRPr="001B0666">
              <w:rPr>
                <w:rFonts w:ascii="Arial Narrow" w:eastAsia="Arial Narrow" w:hAnsi="Arial Narrow" w:cs="Arial Narrow"/>
                <w:i/>
                <w:color w:val="FF0000"/>
                <w:spacing w:val="-3"/>
                <w:sz w:val="24"/>
                <w:szCs w:val="24"/>
                <w:lang w:eastAsia="fr-FR"/>
              </w:rPr>
              <w:t>n</w:t>
            </w:r>
            <w:r w:rsidRPr="001B0666">
              <w:rPr>
                <w:rFonts w:ascii="Arial Narrow" w:eastAsia="Arial Narrow" w:hAnsi="Arial Narrow" w:cs="Arial Narrow"/>
                <w:i/>
                <w:color w:val="FF0000"/>
                <w:sz w:val="24"/>
                <w:szCs w:val="24"/>
                <w:lang w:eastAsia="fr-FR"/>
              </w:rPr>
              <w:t>ce</w:t>
            </w:r>
            <w:r w:rsidRPr="001B0666">
              <w:rPr>
                <w:rFonts w:ascii="Arial Narrow" w:eastAsia="Arial Narrow" w:hAnsi="Arial Narrow" w:cs="Arial Narrow"/>
                <w:i/>
                <w:color w:val="FF0000"/>
                <w:spacing w:val="6"/>
                <w:sz w:val="24"/>
                <w:szCs w:val="24"/>
                <w:lang w:eastAsia="fr-FR"/>
              </w:rPr>
              <w:t xml:space="preserve"> </w:t>
            </w:r>
            <w:r w:rsidRPr="001B0666">
              <w:rPr>
                <w:rFonts w:ascii="Arial Narrow" w:eastAsia="Arial Narrow" w:hAnsi="Arial Narrow" w:cs="Arial Narrow"/>
                <w:i/>
                <w:color w:val="FF0000"/>
                <w:sz w:val="24"/>
                <w:szCs w:val="24"/>
                <w:lang w:eastAsia="fr-FR"/>
              </w:rPr>
              <w:t>:</w:t>
            </w:r>
          </w:p>
          <w:p w14:paraId="65AABD4A"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a).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op</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m</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èr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 xml:space="preserve">et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ern</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pa</w:t>
            </w:r>
            <w:r w:rsidRPr="001B0666">
              <w:rPr>
                <w:rFonts w:ascii="Arial Narrow" w:eastAsia="Arial Narrow" w:hAnsi="Arial Narrow" w:cs="Arial Narrow"/>
                <w:i/>
                <w:color w:val="FF0000"/>
                <w:spacing w:val="-2"/>
                <w:sz w:val="24"/>
                <w:szCs w:val="24"/>
                <w:lang w:eastAsia="fr-FR"/>
              </w:rPr>
              <w:t>g</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 xml:space="preserve">u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ont</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at enregistré</w:t>
            </w:r>
            <w:r w:rsidRPr="001B0666">
              <w:rPr>
                <w:rFonts w:ascii="Arial Narrow" w:eastAsia="Arial Narrow" w:hAnsi="Arial Narrow" w:cs="Arial Narrow"/>
                <w:i/>
                <w:color w:val="FF0000"/>
                <w:spacing w:val="3"/>
                <w:sz w:val="24"/>
                <w:szCs w:val="24"/>
                <w:lang w:eastAsia="fr-FR"/>
              </w:rPr>
              <w:t xml:space="preserve"> </w:t>
            </w:r>
            <w:r w:rsidRPr="001B0666">
              <w:rPr>
                <w:rFonts w:ascii="Arial Narrow" w:eastAsia="Arial Narrow" w:hAnsi="Arial Narrow" w:cs="Arial Narrow"/>
                <w:i/>
                <w:color w:val="FF0000"/>
                <w:sz w:val="24"/>
                <w:szCs w:val="24"/>
                <w:lang w:eastAsia="fr-FR"/>
              </w:rPr>
              <w:t>;</w:t>
            </w:r>
          </w:p>
          <w:p w14:paraId="622CBCDD"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b).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P</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de ré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ep</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pr</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soire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déf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ni</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 att</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de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bo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ne 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sign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 du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Ma</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tre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u</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pacing w:val="-3"/>
                <w:sz w:val="24"/>
                <w:szCs w:val="24"/>
                <w:lang w:eastAsia="fr-FR"/>
              </w:rPr>
              <w:t>r</w:t>
            </w:r>
            <w:r w:rsidRPr="001B0666">
              <w:rPr>
                <w:rFonts w:ascii="Arial Narrow" w:eastAsia="Arial Narrow" w:hAnsi="Arial Narrow" w:cs="Arial Narrow"/>
                <w:i/>
                <w:color w:val="FF0000"/>
                <w:sz w:val="24"/>
                <w:szCs w:val="24"/>
                <w:lang w:eastAsia="fr-FR"/>
              </w:rPr>
              <w:t>age</w:t>
            </w:r>
          </w:p>
          <w:p w14:paraId="69564339"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c).  </w:t>
            </w:r>
            <w:r w:rsidRPr="001B0666">
              <w:rPr>
                <w:rFonts w:ascii="Arial Narrow" w:eastAsia="Arial Narrow" w:hAnsi="Arial Narrow" w:cs="Arial Narrow"/>
                <w:i/>
                <w:color w:val="FF0000"/>
                <w:spacing w:val="8"/>
                <w:sz w:val="24"/>
                <w:szCs w:val="24"/>
                <w:lang w:eastAsia="fr-FR"/>
              </w:rPr>
              <w:t xml:space="preserve"> </w:t>
            </w:r>
            <w:r w:rsidRPr="001B0666">
              <w:rPr>
                <w:rFonts w:ascii="Arial Narrow" w:eastAsia="Arial Narrow" w:hAnsi="Arial Narrow" w:cs="Arial Narrow"/>
                <w:i/>
                <w:color w:val="FF0000"/>
                <w:spacing w:val="-1"/>
                <w:sz w:val="24"/>
                <w:szCs w:val="24"/>
                <w:lang w:eastAsia="fr-FR"/>
              </w:rPr>
              <w:t>A</w:t>
            </w:r>
            <w:r w:rsidRPr="001B0666">
              <w:rPr>
                <w:rFonts w:ascii="Arial Narrow" w:eastAsia="Arial Narrow" w:hAnsi="Arial Narrow" w:cs="Arial Narrow"/>
                <w:i/>
                <w:color w:val="FF0000"/>
                <w:sz w:val="24"/>
                <w:szCs w:val="24"/>
                <w:lang w:eastAsia="fr-FR"/>
              </w:rPr>
              <w:t>utres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sti</w:t>
            </w:r>
            <w:r w:rsidRPr="001B0666">
              <w:rPr>
                <w:rFonts w:ascii="Arial Narrow" w:eastAsia="Arial Narrow" w:hAnsi="Arial Narrow" w:cs="Arial Narrow"/>
                <w:i/>
                <w:color w:val="FF0000"/>
                <w:spacing w:val="-2"/>
                <w:sz w:val="24"/>
                <w:szCs w:val="24"/>
                <w:lang w:eastAsia="fr-FR"/>
              </w:rPr>
              <w:t>f</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ifs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 xml:space="preserve">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h</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ant et à</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ser</w:t>
            </w:r>
          </w:p>
          <w:p w14:paraId="2D5DD2DA" w14:textId="77777777" w:rsidR="006C3660" w:rsidRPr="00B04F6D" w:rsidRDefault="006C3660" w:rsidP="006C3660">
            <w:pPr>
              <w:spacing w:after="0" w:line="240" w:lineRule="auto"/>
              <w:ind w:left="168" w:right="159"/>
              <w:rPr>
                <w:rFonts w:ascii="Arial Narrow" w:eastAsia="Arial Narrow" w:hAnsi="Arial Narrow" w:cs="Arial Narrow"/>
                <w:sz w:val="16"/>
                <w:szCs w:val="24"/>
                <w:lang w:eastAsia="fr-FR"/>
              </w:rPr>
            </w:pPr>
          </w:p>
          <w:p w14:paraId="036EB351" w14:textId="77777777" w:rsidR="006C3660" w:rsidRPr="006C3660" w:rsidRDefault="006C3660" w:rsidP="00F33AB7">
            <w:pPr>
              <w:numPr>
                <w:ilvl w:val="0"/>
                <w:numId w:val="115"/>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14:paraId="48E1CDCB"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W w:w="8479" w:type="dxa"/>
              <w:jc w:val="center"/>
              <w:tblLayout w:type="fixed"/>
              <w:tblCellMar>
                <w:left w:w="0" w:type="dxa"/>
                <w:right w:w="0" w:type="dxa"/>
              </w:tblCellMar>
              <w:tblLook w:val="0000" w:firstRow="0" w:lastRow="0" w:firstColumn="0" w:lastColumn="0" w:noHBand="0" w:noVBand="0"/>
            </w:tblPr>
            <w:tblGrid>
              <w:gridCol w:w="1942"/>
              <w:gridCol w:w="1008"/>
              <w:gridCol w:w="1175"/>
              <w:gridCol w:w="1189"/>
              <w:gridCol w:w="1474"/>
              <w:gridCol w:w="1691"/>
            </w:tblGrid>
            <w:tr w:rsidR="006C3660" w:rsidRPr="006C3660" w14:paraId="0B6717DB" w14:textId="77777777" w:rsidTr="00923833">
              <w:trPr>
                <w:trHeight w:hRule="exact" w:val="1271"/>
                <w:jc w:val="center"/>
              </w:trPr>
              <w:tc>
                <w:tcPr>
                  <w:tcW w:w="1942" w:type="dxa"/>
                  <w:tcBorders>
                    <w:top w:val="single" w:sz="4" w:space="0" w:color="221F1F"/>
                    <w:left w:val="single" w:sz="4" w:space="0" w:color="auto"/>
                    <w:bottom w:val="single" w:sz="4" w:space="0" w:color="221F1F"/>
                    <w:right w:val="single" w:sz="4" w:space="0" w:color="221F1F"/>
                  </w:tcBorders>
                  <w:shd w:val="clear" w:color="auto" w:fill="D9D9D9"/>
                </w:tcPr>
                <w:p w14:paraId="19A0B466" w14:textId="77777777" w:rsidR="006C3660" w:rsidRPr="006C3660" w:rsidRDefault="006C3660" w:rsidP="006C3660">
                  <w:pPr>
                    <w:widowControl w:val="0"/>
                    <w:tabs>
                      <w:tab w:val="left" w:pos="3295"/>
                    </w:tabs>
                    <w:autoSpaceDE w:val="0"/>
                    <w:adjustRightInd w:val="0"/>
                    <w:spacing w:after="0" w:line="360" w:lineRule="auto"/>
                    <w:ind w:right="993"/>
                    <w:rPr>
                      <w:rFonts w:ascii="Arial Narrow" w:eastAsia="Times New Roman" w:hAnsi="Arial Narrow" w:cs="Times New Roman"/>
                      <w:sz w:val="24"/>
                      <w:szCs w:val="24"/>
                      <w:lang w:eastAsia="fr-FR"/>
                    </w:rPr>
                  </w:pPr>
                  <w:r w:rsidRPr="006C3660">
                    <w:rPr>
                      <w:rFonts w:ascii="Arial Narrow" w:eastAsia="Times New Roman" w:hAnsi="Arial Narrow" w:cs="Arial"/>
                      <w:b/>
                      <w:bCs/>
                      <w:sz w:val="24"/>
                      <w:szCs w:val="24"/>
                      <w:lang w:eastAsia="fr-FR"/>
                    </w:rPr>
                    <w:t xml:space="preserve">      Nom</w:t>
                  </w:r>
                </w:p>
              </w:tc>
              <w:tc>
                <w:tcPr>
                  <w:tcW w:w="1008" w:type="dxa"/>
                  <w:tcBorders>
                    <w:top w:val="single" w:sz="4" w:space="0" w:color="221F1F"/>
                    <w:left w:val="single" w:sz="4" w:space="0" w:color="221F1F"/>
                    <w:bottom w:val="single" w:sz="4" w:space="0" w:color="221F1F"/>
                    <w:right w:val="single" w:sz="4" w:space="0" w:color="221F1F"/>
                  </w:tcBorders>
                  <w:shd w:val="clear" w:color="auto" w:fill="D9D9D9"/>
                </w:tcPr>
                <w:p w14:paraId="453563C1" w14:textId="77777777" w:rsidR="006C3660" w:rsidRPr="006C3660" w:rsidRDefault="006C3660" w:rsidP="006C3660">
                  <w:pPr>
                    <w:widowControl w:val="0"/>
                    <w:tabs>
                      <w:tab w:val="left" w:pos="3295"/>
                    </w:tabs>
                    <w:autoSpaceDE w:val="0"/>
                    <w:adjustRightInd w:val="0"/>
                    <w:spacing w:after="0" w:line="240" w:lineRule="auto"/>
                    <w:ind w:right="28"/>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Fonction proposée </w:t>
                  </w:r>
                </w:p>
              </w:tc>
              <w:tc>
                <w:tcPr>
                  <w:tcW w:w="1175" w:type="dxa"/>
                  <w:tcBorders>
                    <w:top w:val="single" w:sz="4" w:space="0" w:color="221F1F"/>
                    <w:left w:val="single" w:sz="4" w:space="0" w:color="221F1F"/>
                    <w:bottom w:val="single" w:sz="4" w:space="0" w:color="221F1F"/>
                    <w:right w:val="single" w:sz="4" w:space="0" w:color="221F1F"/>
                  </w:tcBorders>
                  <w:shd w:val="clear" w:color="auto" w:fill="D9D9D9"/>
                </w:tcPr>
                <w:p w14:paraId="2C40AD85" w14:textId="77777777" w:rsidR="006C3660" w:rsidRPr="006C3660" w:rsidRDefault="006C3660" w:rsidP="006C3660">
                  <w:pPr>
                    <w:widowControl w:val="0"/>
                    <w:tabs>
                      <w:tab w:val="left" w:pos="3295"/>
                    </w:tabs>
                    <w:autoSpaceDE w:val="0"/>
                    <w:adjustRightInd w:val="0"/>
                    <w:spacing w:after="0" w:line="240" w:lineRule="auto"/>
                    <w:ind w:right="29"/>
                    <w:jc w:val="center"/>
                    <w:rPr>
                      <w:rFonts w:ascii="Arial Narrow" w:eastAsia="Times New Roman" w:hAnsi="Arial Narrow" w:cs="Times New Roman"/>
                      <w:sz w:val="20"/>
                      <w:szCs w:val="24"/>
                      <w:lang w:eastAsia="fr-FR"/>
                    </w:rPr>
                  </w:pPr>
                  <w:r w:rsidRPr="006C3660">
                    <w:rPr>
                      <w:rFonts w:ascii="Arial Narrow" w:eastAsia="Times New Roman" w:hAnsi="Arial Narrow" w:cs="Arial"/>
                      <w:b/>
                      <w:bCs/>
                      <w:sz w:val="20"/>
                      <w:szCs w:val="24"/>
                      <w:lang w:eastAsia="fr-FR"/>
                    </w:rPr>
                    <w:t>Qualification minimale</w:t>
                  </w:r>
                </w:p>
              </w:tc>
              <w:tc>
                <w:tcPr>
                  <w:tcW w:w="1189" w:type="dxa"/>
                  <w:tcBorders>
                    <w:top w:val="single" w:sz="4" w:space="0" w:color="221F1F"/>
                    <w:left w:val="single" w:sz="4" w:space="0" w:color="221F1F"/>
                    <w:bottom w:val="single" w:sz="4" w:space="0" w:color="221F1F"/>
                    <w:right w:val="single" w:sz="4" w:space="0" w:color="221F1F"/>
                  </w:tcBorders>
                  <w:shd w:val="clear" w:color="auto" w:fill="D9D9D9"/>
                </w:tcPr>
                <w:p w14:paraId="484D88F4"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Année d’Expérience</w:t>
                  </w:r>
                </w:p>
                <w:p w14:paraId="618BD6F9"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Générale</w:t>
                  </w:r>
                </w:p>
              </w:tc>
              <w:tc>
                <w:tcPr>
                  <w:tcW w:w="1474" w:type="dxa"/>
                  <w:tcBorders>
                    <w:top w:val="single" w:sz="4" w:space="0" w:color="221F1F"/>
                    <w:left w:val="single" w:sz="4" w:space="0" w:color="221F1F"/>
                    <w:bottom w:val="single" w:sz="4" w:space="0" w:color="221F1F"/>
                    <w:right w:val="single" w:sz="4" w:space="0" w:color="221F1F"/>
                  </w:tcBorders>
                  <w:shd w:val="clear" w:color="auto" w:fill="D9D9D9"/>
                </w:tcPr>
                <w:p w14:paraId="4CC30298"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Expérience Spécifique</w:t>
                  </w:r>
                </w:p>
                <w:p w14:paraId="70476FE3"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En</w:t>
                  </w:r>
                </w:p>
                <w:p w14:paraId="7F9C3C2A" w14:textId="6C943BE9"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Terme de </w:t>
                  </w:r>
                  <w:r w:rsidR="001E2712" w:rsidRPr="006C3660">
                    <w:rPr>
                      <w:rFonts w:ascii="Arial Narrow" w:eastAsia="Times New Roman" w:hAnsi="Arial Narrow" w:cs="Arial"/>
                      <w:b/>
                      <w:bCs/>
                      <w:sz w:val="20"/>
                      <w:szCs w:val="24"/>
                      <w:lang w:eastAsia="fr-FR"/>
                    </w:rPr>
                    <w:t>projets similaires</w:t>
                  </w:r>
                  <w:r w:rsidRPr="006C3660">
                    <w:rPr>
                      <w:rFonts w:ascii="Arial Narrow" w:eastAsia="Times New Roman" w:hAnsi="Arial Narrow" w:cs="Arial"/>
                      <w:b/>
                      <w:bCs/>
                      <w:sz w:val="20"/>
                      <w:szCs w:val="24"/>
                      <w:lang w:eastAsia="fr-FR"/>
                    </w:rPr>
                    <w:t xml:space="preserve"> </w:t>
                  </w:r>
                </w:p>
              </w:tc>
              <w:tc>
                <w:tcPr>
                  <w:tcW w:w="1691" w:type="dxa"/>
                  <w:tcBorders>
                    <w:top w:val="single" w:sz="4" w:space="0" w:color="221F1F"/>
                    <w:left w:val="single" w:sz="4" w:space="0" w:color="221F1F"/>
                    <w:bottom w:val="single" w:sz="4" w:space="0" w:color="221F1F"/>
                    <w:right w:val="single" w:sz="4" w:space="0" w:color="221F1F"/>
                  </w:tcBorders>
                  <w:shd w:val="clear" w:color="auto" w:fill="D9D9D9"/>
                </w:tcPr>
                <w:p w14:paraId="27BD1C42"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Poste ou fonction</w:t>
                  </w:r>
                </w:p>
                <w:p w14:paraId="1CF1D357"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Occupé pour</w:t>
                  </w:r>
                </w:p>
                <w:p w14:paraId="04456F66"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Chaque projet</w:t>
                  </w:r>
                </w:p>
                <w:p w14:paraId="76CF57C5" w14:textId="77777777" w:rsidR="006C3660" w:rsidRPr="006C3660" w:rsidRDefault="006C3660" w:rsidP="006C3660">
                  <w:pPr>
                    <w:widowControl w:val="0"/>
                    <w:autoSpaceDE w:val="0"/>
                    <w:adjustRightInd w:val="0"/>
                    <w:spacing w:after="0" w:line="240" w:lineRule="auto"/>
                    <w:ind w:left="878" w:right="-20" w:hanging="595"/>
                    <w:jc w:val="center"/>
                    <w:rPr>
                      <w:rFonts w:ascii="Arial Narrow" w:eastAsia="Times New Roman" w:hAnsi="Arial Narrow" w:cs="Times New Roman"/>
                      <w:sz w:val="20"/>
                      <w:szCs w:val="24"/>
                      <w:lang w:eastAsia="fr-FR"/>
                    </w:rPr>
                  </w:pPr>
                </w:p>
              </w:tc>
            </w:tr>
            <w:tr w:rsidR="006C3660" w:rsidRPr="006C3660" w14:paraId="2B0596EC"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0D0AE6A2"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lastRenderedPageBreak/>
                    <w:t>Conducteur des Travaux</w:t>
                  </w:r>
                </w:p>
              </w:tc>
              <w:tc>
                <w:tcPr>
                  <w:tcW w:w="1008" w:type="dxa"/>
                  <w:tcBorders>
                    <w:top w:val="single" w:sz="4" w:space="0" w:color="221F1F"/>
                    <w:left w:val="single" w:sz="4" w:space="0" w:color="221F1F"/>
                    <w:bottom w:val="single" w:sz="4" w:space="0" w:color="221F1F"/>
                    <w:right w:val="single" w:sz="4" w:space="0" w:color="221F1F"/>
                  </w:tcBorders>
                </w:tcPr>
                <w:p w14:paraId="763E7F8F"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56B07F51"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+3</w:t>
                  </w:r>
                </w:p>
              </w:tc>
              <w:tc>
                <w:tcPr>
                  <w:tcW w:w="1189" w:type="dxa"/>
                  <w:tcBorders>
                    <w:top w:val="single" w:sz="4" w:space="0" w:color="221F1F"/>
                    <w:left w:val="single" w:sz="4" w:space="0" w:color="221F1F"/>
                    <w:bottom w:val="single" w:sz="4" w:space="0" w:color="221F1F"/>
                    <w:right w:val="single" w:sz="4" w:space="0" w:color="221F1F"/>
                  </w:tcBorders>
                </w:tcPr>
                <w:p w14:paraId="4C1135B2" w14:textId="0987D615" w:rsidR="006C3660" w:rsidRPr="006C3660" w:rsidRDefault="001E2712" w:rsidP="006C3660">
                  <w:pPr>
                    <w:widowControl w:val="0"/>
                    <w:autoSpaceDE w:val="0"/>
                    <w:adjustRightInd w:val="0"/>
                    <w:spacing w:before="60" w:after="60" w:line="360" w:lineRule="auto"/>
                    <w:ind w:left="32" w:right="52"/>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572275">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 ans)</w:t>
                  </w:r>
                </w:p>
              </w:tc>
              <w:tc>
                <w:tcPr>
                  <w:tcW w:w="1474" w:type="dxa"/>
                  <w:tcBorders>
                    <w:top w:val="single" w:sz="4" w:space="0" w:color="221F1F"/>
                    <w:left w:val="single" w:sz="4" w:space="0" w:color="221F1F"/>
                    <w:bottom w:val="single" w:sz="4" w:space="0" w:color="221F1F"/>
                    <w:right w:val="single" w:sz="4" w:space="0" w:color="221F1F"/>
                  </w:tcBorders>
                </w:tcPr>
                <w:p w14:paraId="4B45BD63"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4D7F62FE"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14:paraId="529A3C94"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07B9DC0"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Chef Chantier</w:t>
                  </w:r>
                </w:p>
              </w:tc>
              <w:tc>
                <w:tcPr>
                  <w:tcW w:w="1008" w:type="dxa"/>
                  <w:tcBorders>
                    <w:top w:val="single" w:sz="4" w:space="0" w:color="221F1F"/>
                    <w:left w:val="single" w:sz="4" w:space="0" w:color="221F1F"/>
                    <w:bottom w:val="single" w:sz="4" w:space="0" w:color="221F1F"/>
                    <w:right w:val="single" w:sz="4" w:space="0" w:color="221F1F"/>
                  </w:tcBorders>
                </w:tcPr>
                <w:p w14:paraId="715F8332"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78391B0F"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41CFFF11" w14:textId="162B4110" w:rsidR="006C3660" w:rsidRPr="006C3660" w:rsidRDefault="001E2712"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6F1A83">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w:t>
                  </w:r>
                </w:p>
              </w:tc>
              <w:tc>
                <w:tcPr>
                  <w:tcW w:w="1474" w:type="dxa"/>
                  <w:tcBorders>
                    <w:top w:val="single" w:sz="4" w:space="0" w:color="221F1F"/>
                    <w:left w:val="single" w:sz="4" w:space="0" w:color="221F1F"/>
                    <w:bottom w:val="single" w:sz="4" w:space="0" w:color="221F1F"/>
                    <w:right w:val="single" w:sz="4" w:space="0" w:color="221F1F"/>
                  </w:tcBorders>
                </w:tcPr>
                <w:p w14:paraId="63790950"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35672F9C"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bl>
          <w:p w14:paraId="0212C97E" w14:textId="77777777"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14:paraId="25C8A471" w14:textId="77777777"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14:paraId="1D594957" w14:textId="77777777"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w:t>
            </w:r>
            <w:r w:rsidRPr="006C3660">
              <w:rPr>
                <w:rFonts w:ascii="Arial Narrow" w:eastAsia="Calibri" w:hAnsi="Arial Narrow" w:cs="Arial"/>
                <w:sz w:val="24"/>
                <w:szCs w:val="24"/>
                <w:lang w:val="fr-CM"/>
              </w:rPr>
              <w:t xml:space="preserve"> </w:t>
            </w:r>
            <w:r w:rsidRPr="006C3660">
              <w:rPr>
                <w:rFonts w:ascii="Arial Narrow" w:eastAsia="Calibri" w:hAnsi="Arial Narrow" w:cs="Arial"/>
                <w:sz w:val="24"/>
                <w:szCs w:val="24"/>
              </w:rPr>
              <w:t>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14:paraId="055F4143" w14:textId="77777777" w:rsidR="006C3660" w:rsidRPr="001B0666" w:rsidRDefault="006C3660" w:rsidP="00F33AB7">
            <w:pPr>
              <w:numPr>
                <w:ilvl w:val="0"/>
                <w:numId w:val="115"/>
              </w:numPr>
              <w:spacing w:after="0" w:line="240" w:lineRule="auto"/>
              <w:ind w:right="159"/>
              <w:rPr>
                <w:rFonts w:ascii="Arial Narrow" w:eastAsia="Times New Roman" w:hAnsi="Arial Narrow" w:cs="Arial"/>
                <w:b/>
                <w:sz w:val="24"/>
                <w:szCs w:val="24"/>
                <w:u w:val="single"/>
                <w:lang w:eastAsia="fr-FR"/>
              </w:rPr>
            </w:pPr>
            <w:r w:rsidRPr="001B0666">
              <w:rPr>
                <w:rFonts w:ascii="Arial Narrow" w:eastAsia="Times New Roman" w:hAnsi="Arial Narrow" w:cs="Arial"/>
                <w:b/>
                <w:sz w:val="24"/>
                <w:szCs w:val="24"/>
                <w:u w:val="single"/>
                <w:lang w:eastAsia="fr-FR"/>
              </w:rPr>
              <w:t>Matériels</w:t>
            </w:r>
          </w:p>
          <w:p w14:paraId="325752B9"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firstRow="0" w:lastRow="0" w:firstColumn="0" w:lastColumn="0" w:noHBand="0" w:noVBand="0"/>
            </w:tblPr>
            <w:tblGrid>
              <w:gridCol w:w="544"/>
              <w:gridCol w:w="2575"/>
              <w:gridCol w:w="850"/>
              <w:gridCol w:w="1019"/>
              <w:gridCol w:w="1249"/>
              <w:gridCol w:w="1276"/>
              <w:gridCol w:w="1134"/>
            </w:tblGrid>
            <w:tr w:rsidR="006C3660" w:rsidRPr="006C3660" w14:paraId="42A01B7B" w14:textId="77777777"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6390" w14:textId="77777777" w:rsidR="006C3660" w:rsidRPr="006C3660" w:rsidRDefault="006C3660" w:rsidP="006C3660">
                  <w:pPr>
                    <w:spacing w:before="60" w:after="0" w:line="360" w:lineRule="auto"/>
                    <w:jc w:val="center"/>
                    <w:rPr>
                      <w:rFonts w:ascii="Arial Narrow" w:eastAsia="Calibri" w:hAnsi="Arial Narrow" w:cs="Arial"/>
                      <w:b/>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17BC8"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14:paraId="52E673C8"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14:paraId="6DF4AE7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4A99"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14:paraId="5DF8A61F"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14:paraId="2709EB9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Justificatif </w:t>
                  </w:r>
                </w:p>
              </w:tc>
            </w:tr>
            <w:tr w:rsidR="00EC1EFC" w:rsidRPr="006C3660" w14:paraId="5DA5AE2E"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B21CA"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FA2" w14:textId="77777777" w:rsidR="00EC1EFC" w:rsidRPr="006C3660" w:rsidRDefault="00EC1EFC" w:rsidP="00EC1EFC">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01 Véhicule de liaison 4x4</w:t>
                  </w:r>
                  <w:r>
                    <w:rPr>
                      <w:rFonts w:ascii="Arial Narrow" w:eastAsia="Times New Roman" w:hAnsi="Arial Narrow" w:cs="Times New Roman"/>
                      <w:szCs w:val="24"/>
                      <w:lang w:eastAsia="fr-FR"/>
                    </w:rPr>
                    <w:tab/>
                  </w:r>
                </w:p>
              </w:tc>
              <w:tc>
                <w:tcPr>
                  <w:tcW w:w="850" w:type="dxa"/>
                  <w:tcBorders>
                    <w:top w:val="single" w:sz="4" w:space="0" w:color="000000"/>
                    <w:left w:val="single" w:sz="4" w:space="0" w:color="000000"/>
                    <w:bottom w:val="single" w:sz="4" w:space="0" w:color="000000"/>
                    <w:right w:val="single" w:sz="4" w:space="0" w:color="000000"/>
                  </w:tcBorders>
                </w:tcPr>
                <w:p w14:paraId="1AD09E1C" w14:textId="77777777" w:rsidR="00EC1EFC" w:rsidRDefault="00EC1EFC" w:rsidP="00EC1EFC">
                  <w:pPr>
                    <w:spacing w:before="60" w:after="60" w:line="360" w:lineRule="auto"/>
                    <w:jc w:val="center"/>
                    <w:rPr>
                      <w:rFonts w:ascii="Arial Narrow" w:eastAsia="Calibri" w:hAnsi="Arial Narrow" w:cs="Arial"/>
                    </w:rPr>
                  </w:pPr>
                </w:p>
                <w:p w14:paraId="504E4CF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10 ans</w:t>
                  </w:r>
                </w:p>
              </w:tc>
              <w:tc>
                <w:tcPr>
                  <w:tcW w:w="1019" w:type="dxa"/>
                  <w:tcBorders>
                    <w:top w:val="single" w:sz="4" w:space="0" w:color="000000"/>
                    <w:left w:val="single" w:sz="4" w:space="0" w:color="000000"/>
                    <w:bottom w:val="single" w:sz="4" w:space="0" w:color="000000"/>
                    <w:right w:val="single" w:sz="4" w:space="0" w:color="000000"/>
                  </w:tcBorders>
                </w:tcPr>
                <w:p w14:paraId="66ECAEA6" w14:textId="77777777" w:rsidR="00EC1EFC" w:rsidRDefault="00EC1EFC" w:rsidP="00EC1EFC">
                  <w:pPr>
                    <w:spacing w:before="60" w:after="60" w:line="360" w:lineRule="auto"/>
                    <w:jc w:val="center"/>
                    <w:rPr>
                      <w:rFonts w:ascii="Arial Narrow" w:eastAsia="Calibri" w:hAnsi="Arial Narrow" w:cs="Arial"/>
                    </w:rPr>
                  </w:pPr>
                </w:p>
                <w:p w14:paraId="20F4F23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w:t>
                  </w:r>
                </w:p>
              </w:tc>
              <w:tc>
                <w:tcPr>
                  <w:tcW w:w="1249" w:type="dxa"/>
                  <w:tcBorders>
                    <w:top w:val="single" w:sz="4" w:space="0" w:color="000000"/>
                    <w:left w:val="single" w:sz="4" w:space="0" w:color="000000"/>
                    <w:bottom w:val="single" w:sz="4" w:space="0" w:color="000000"/>
                    <w:right w:val="single" w:sz="4" w:space="0" w:color="000000"/>
                  </w:tcBorders>
                </w:tcPr>
                <w:p w14:paraId="6FFE097D"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w:t>
                  </w:r>
                </w:p>
              </w:tc>
              <w:tc>
                <w:tcPr>
                  <w:tcW w:w="1276" w:type="dxa"/>
                  <w:tcBorders>
                    <w:top w:val="single" w:sz="4" w:space="0" w:color="000000"/>
                    <w:left w:val="single" w:sz="4" w:space="0" w:color="000000"/>
                    <w:bottom w:val="single" w:sz="4" w:space="0" w:color="000000"/>
                    <w:right w:val="single" w:sz="4" w:space="0" w:color="000000"/>
                  </w:tcBorders>
                </w:tcPr>
                <w:p w14:paraId="7FBEFFDC"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5D6A9A13"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 légalisé</w:t>
                  </w:r>
                </w:p>
              </w:tc>
            </w:tr>
            <w:tr w:rsidR="00EC1EFC" w:rsidRPr="006C3660" w14:paraId="5BFECA97" w14:textId="77777777" w:rsidTr="001E2712">
              <w:trPr>
                <w:trHeight w:val="81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80E67"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4A48" w14:textId="77777777" w:rsidR="00EC1EFC" w:rsidRPr="006C3660" w:rsidRDefault="00EC1EFC" w:rsidP="00EC1EFC">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Petit matériel minimum : Pelles, Brouettes, Pioches, aiguille vibrante, etc.…</w:t>
                  </w:r>
                </w:p>
              </w:tc>
              <w:tc>
                <w:tcPr>
                  <w:tcW w:w="850" w:type="dxa"/>
                  <w:tcBorders>
                    <w:top w:val="single" w:sz="4" w:space="0" w:color="000000"/>
                    <w:left w:val="single" w:sz="4" w:space="0" w:color="000000"/>
                    <w:bottom w:val="single" w:sz="4" w:space="0" w:color="000000"/>
                    <w:right w:val="single" w:sz="4" w:space="0" w:color="000000"/>
                  </w:tcBorders>
                </w:tcPr>
                <w:p w14:paraId="63475CDC"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 an</w:t>
                  </w:r>
                </w:p>
              </w:tc>
              <w:tc>
                <w:tcPr>
                  <w:tcW w:w="1019" w:type="dxa"/>
                  <w:tcBorders>
                    <w:top w:val="single" w:sz="4" w:space="0" w:color="000000"/>
                    <w:left w:val="single" w:sz="4" w:space="0" w:color="000000"/>
                    <w:bottom w:val="single" w:sz="4" w:space="0" w:color="000000"/>
                    <w:right w:val="single" w:sz="4" w:space="0" w:color="000000"/>
                  </w:tcBorders>
                </w:tcPr>
                <w:p w14:paraId="43C2404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Ensemble</w:t>
                  </w:r>
                </w:p>
              </w:tc>
              <w:tc>
                <w:tcPr>
                  <w:tcW w:w="1249" w:type="dxa"/>
                  <w:tcBorders>
                    <w:top w:val="single" w:sz="4" w:space="0" w:color="000000"/>
                    <w:left w:val="single" w:sz="4" w:space="0" w:color="000000"/>
                    <w:bottom w:val="single" w:sz="4" w:space="0" w:color="000000"/>
                    <w:right w:val="single" w:sz="4" w:space="0" w:color="000000"/>
                  </w:tcBorders>
                </w:tcPr>
                <w:p w14:paraId="0E29EF1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c>
                <w:tcPr>
                  <w:tcW w:w="1276" w:type="dxa"/>
                  <w:tcBorders>
                    <w:top w:val="single" w:sz="4" w:space="0" w:color="000000"/>
                    <w:left w:val="single" w:sz="4" w:space="0" w:color="000000"/>
                    <w:bottom w:val="single" w:sz="4" w:space="0" w:color="000000"/>
                    <w:right w:val="single" w:sz="4" w:space="0" w:color="000000"/>
                  </w:tcBorders>
                </w:tcPr>
                <w:p w14:paraId="79C71242"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65146F4D"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r>
          </w:tbl>
          <w:p w14:paraId="58AEF917" w14:textId="77777777" w:rsidR="006C3660" w:rsidRPr="006C3660" w:rsidRDefault="006C3660" w:rsidP="006C3660">
            <w:pPr>
              <w:spacing w:after="0" w:line="240" w:lineRule="auto"/>
              <w:rPr>
                <w:rFonts w:ascii="Arial Narrow" w:eastAsia="Times New Roman" w:hAnsi="Arial Narrow" w:cs="Arial"/>
                <w:sz w:val="24"/>
                <w:szCs w:val="24"/>
                <w:lang w:eastAsia="fr-FR"/>
              </w:rPr>
            </w:pPr>
          </w:p>
          <w:p w14:paraId="37161D58" w14:textId="0F5A931D" w:rsidR="002829F2" w:rsidRPr="00290517" w:rsidRDefault="006C3660" w:rsidP="00290517">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w:t>
            </w:r>
            <w:r w:rsidRPr="006C3660">
              <w:rPr>
                <w:rFonts w:ascii="Arial" w:eastAsia="Times New Roman" w:hAnsi="Arial" w:cs="Arial"/>
                <w:color w:val="000000"/>
                <w:sz w:val="24"/>
                <w:szCs w:val="24"/>
                <w:lang w:eastAsia="fr-FR"/>
              </w:rPr>
              <w:t xml:space="preserve"> </w:t>
            </w:r>
            <w:r w:rsidRPr="006C3660">
              <w:rPr>
                <w:rFonts w:ascii="Arial Narrow" w:eastAsia="Calibri" w:hAnsi="Arial Narrow" w:cs="Arial"/>
                <w:i/>
                <w:color w:val="C0504D"/>
                <w:sz w:val="24"/>
                <w:szCs w:val="24"/>
                <w:lang w:eastAsia="fr-FR"/>
              </w:rPr>
              <w:t>indiquant le numéro de contribuable de chaque émetteur pour les autres, le cas échéant, accompagnées d’un engagement de location de matériel signé</w:t>
            </w:r>
            <w:bookmarkEnd w:id="180"/>
            <w:r w:rsidR="002829F2">
              <w:rPr>
                <w:rFonts w:ascii="Arial Narrow" w:eastAsia="Calibri" w:hAnsi="Arial Narrow" w:cs="Arial"/>
                <w:i/>
                <w:sz w:val="24"/>
                <w:szCs w:val="24"/>
                <w:lang w:eastAsia="fr-FR"/>
              </w:rPr>
              <w:t>.</w:t>
            </w:r>
          </w:p>
          <w:p w14:paraId="751C0331" w14:textId="77777777" w:rsidR="006C3660" w:rsidRPr="00E46E98" w:rsidRDefault="006C3660" w:rsidP="00F33AB7">
            <w:pPr>
              <w:numPr>
                <w:ilvl w:val="0"/>
                <w:numId w:val="115"/>
              </w:numPr>
              <w:spacing w:after="0" w:line="240" w:lineRule="auto"/>
              <w:ind w:right="159"/>
              <w:rPr>
                <w:rFonts w:ascii="Arial Narrow" w:eastAsia="Times New Roman" w:hAnsi="Arial Narrow" w:cs="Arial"/>
                <w:b/>
                <w:sz w:val="24"/>
                <w:szCs w:val="24"/>
                <w:u w:val="single"/>
                <w:lang w:eastAsia="fr-FR"/>
              </w:rPr>
            </w:pPr>
            <w:r w:rsidRPr="00EC1EFC">
              <w:rPr>
                <w:rFonts w:ascii="Arial Narrow" w:eastAsia="Times New Roman" w:hAnsi="Arial Narrow" w:cs="Arial"/>
                <w:b/>
                <w:sz w:val="24"/>
                <w:szCs w:val="24"/>
                <w:u w:val="single"/>
                <w:lang w:eastAsia="fr-FR"/>
              </w:rPr>
              <w:t>Capacité financière</w:t>
            </w:r>
            <w:r w:rsidRPr="00E46E98">
              <w:rPr>
                <w:rFonts w:ascii="Arial Narrow" w:eastAsia="Times New Roman" w:hAnsi="Arial Narrow" w:cs="Arial"/>
                <w:b/>
                <w:sz w:val="24"/>
                <w:szCs w:val="24"/>
                <w:lang w:eastAsia="fr-FR"/>
              </w:rPr>
              <w:t> </w:t>
            </w:r>
          </w:p>
          <w:p w14:paraId="7853CD89" w14:textId="77777777" w:rsidR="00E46E98" w:rsidRPr="00E46E98" w:rsidRDefault="00E46E98" w:rsidP="00E46E98">
            <w:pPr>
              <w:spacing w:after="0" w:line="240" w:lineRule="auto"/>
              <w:ind w:left="720" w:right="159"/>
              <w:jc w:val="both"/>
              <w:rPr>
                <w:rFonts w:ascii="Arial Narrow" w:eastAsia="Times New Roman" w:hAnsi="Arial Narrow" w:cs="Arial"/>
                <w:b/>
                <w:sz w:val="24"/>
                <w:szCs w:val="24"/>
                <w:lang w:eastAsia="fr-FR"/>
              </w:rPr>
            </w:pPr>
          </w:p>
          <w:p w14:paraId="3227289F" w14:textId="36F36437" w:rsidR="00E46E98" w:rsidRPr="00E46E98" w:rsidRDefault="00E46E98" w:rsidP="00F33AB7">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Les états financiers certifiés ou, si cela n’est pas requis par la réglementation du pays du candidat, autres états financiers acceptables par le Maître d’Ouvrage ou Maître d’Ouvrage Délégué pour les 03</w:t>
            </w:r>
            <w:r w:rsidRPr="00E46E98">
              <w:rPr>
                <w:rFonts w:ascii="Arial Narrow" w:eastAsia="Calibri" w:hAnsi="Arial Narrow" w:cs="Times New Roman"/>
                <w:i/>
                <w:sz w:val="24"/>
                <w:szCs w:val="24"/>
              </w:rPr>
              <w:t xml:space="preserve"> années, au maximum </w:t>
            </w:r>
            <w:r w:rsidRPr="00E46E98">
              <w:rPr>
                <w:rFonts w:ascii="Arial Narrow" w:eastAsia="Calibri" w:hAnsi="Arial Narrow" w:cs="Times New Roman"/>
                <w:sz w:val="24"/>
                <w:szCs w:val="24"/>
              </w:rPr>
              <w:t>démontrant la solidité actuelle de la position financière du candidat</w:t>
            </w:r>
            <w:r>
              <w:rPr>
                <w:rFonts w:ascii="Arial Narrow" w:eastAsia="Calibri" w:hAnsi="Arial Narrow" w:cs="Times New Roman"/>
                <w:sz w:val="24"/>
                <w:szCs w:val="24"/>
              </w:rPr>
              <w:t> ;</w:t>
            </w:r>
          </w:p>
          <w:p w14:paraId="234E377A" w14:textId="4F9921D1" w:rsidR="00E46E98" w:rsidRPr="00E46E98" w:rsidRDefault="00E46E98" w:rsidP="00F33AB7">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L’attestation de capacité financière d’un montant de </w:t>
            </w:r>
            <w:r w:rsidR="00D55BAB">
              <w:rPr>
                <w:rFonts w:ascii="Arial Narrow" w:eastAsia="Times New Roman" w:hAnsi="Arial Narrow" w:cs="Times New Roman"/>
                <w:color w:val="000000"/>
                <w:sz w:val="24"/>
                <w:szCs w:val="24"/>
                <w:lang w:eastAsia="fr-FR"/>
              </w:rPr>
              <w:t>5 0</w:t>
            </w:r>
            <w:r w:rsidRPr="00E46E98">
              <w:rPr>
                <w:rFonts w:ascii="Arial Narrow" w:eastAsia="Times New Roman" w:hAnsi="Arial Narrow" w:cs="Times New Roman"/>
                <w:color w:val="000000"/>
                <w:sz w:val="24"/>
                <w:szCs w:val="24"/>
                <w:lang w:eastAsia="fr-FR"/>
              </w:rPr>
              <w:t>00 000 (</w:t>
            </w:r>
            <w:r w:rsidR="00D55BAB" w:rsidRPr="00E46E98">
              <w:rPr>
                <w:rFonts w:ascii="Arial Narrow" w:eastAsia="Times New Roman" w:hAnsi="Arial Narrow" w:cs="Times New Roman"/>
                <w:b/>
                <w:color w:val="000000"/>
                <w:sz w:val="24"/>
                <w:szCs w:val="24"/>
                <w:lang w:eastAsia="fr-FR"/>
              </w:rPr>
              <w:t xml:space="preserve">Cinq </w:t>
            </w:r>
            <w:r w:rsidRPr="00E46E98">
              <w:rPr>
                <w:rFonts w:ascii="Arial Narrow" w:eastAsia="Times New Roman" w:hAnsi="Arial Narrow" w:cs="Times New Roman"/>
                <w:b/>
                <w:color w:val="000000"/>
                <w:sz w:val="24"/>
                <w:szCs w:val="24"/>
                <w:lang w:eastAsia="fr-FR"/>
              </w:rPr>
              <w:t>Millions)</w:t>
            </w:r>
            <w:r w:rsidRPr="00E46E98">
              <w:rPr>
                <w:rFonts w:ascii="Arial Narrow" w:eastAsia="Calibri" w:hAnsi="Arial Narrow" w:cs="Times New Roman"/>
                <w:sz w:val="24"/>
                <w:szCs w:val="24"/>
              </w:rPr>
              <w:t xml:space="preserve"> francs CFA</w:t>
            </w:r>
            <w:r>
              <w:rPr>
                <w:rFonts w:ascii="Arial Narrow" w:eastAsia="Calibri" w:hAnsi="Arial Narrow" w:cs="Times New Roman"/>
                <w:sz w:val="24"/>
                <w:szCs w:val="24"/>
              </w:rPr>
              <w:t xml:space="preserve"> délivrée par une banque agréée ;</w:t>
            </w:r>
            <w:r w:rsidRPr="00E46E98">
              <w:rPr>
                <w:rFonts w:ascii="Arial Narrow" w:eastAsia="Calibri" w:hAnsi="Arial Narrow" w:cs="Times New Roman"/>
                <w:sz w:val="24"/>
                <w:szCs w:val="24"/>
              </w:rPr>
              <w:t xml:space="preserve"> </w:t>
            </w:r>
          </w:p>
          <w:p w14:paraId="0AB30363" w14:textId="77777777" w:rsidR="00E46E98" w:rsidRPr="00E46E98" w:rsidRDefault="00E46E98" w:rsidP="00F33AB7">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Les chiffres d’affaires annuels, selon le bilan ou la déclaration statistique et fiscale.  </w:t>
            </w:r>
          </w:p>
          <w:p w14:paraId="3B052869" w14:textId="43EDE0BF" w:rsidR="00E46E98" w:rsidRPr="00E46E98" w:rsidRDefault="00E46E98" w:rsidP="00E46E98">
            <w:pPr>
              <w:suppressAutoHyphens/>
              <w:autoSpaceDN w:val="0"/>
              <w:spacing w:after="0" w:line="240" w:lineRule="auto"/>
              <w:ind w:left="360"/>
              <w:jc w:val="both"/>
              <w:textAlignment w:val="baseline"/>
              <w:rPr>
                <w:rFonts w:ascii="Arial Narrow" w:eastAsia="Times New Roman" w:hAnsi="Arial Narrow" w:cs="Times New Roman"/>
                <w:b/>
                <w:bCs/>
                <w:i/>
                <w:iCs/>
                <w:sz w:val="24"/>
                <w:szCs w:val="24"/>
                <w:lang w:eastAsia="fr-FR"/>
              </w:rPr>
            </w:pPr>
            <w:r w:rsidRPr="00E46E98">
              <w:rPr>
                <w:rFonts w:ascii="Arial Narrow" w:eastAsia="Times New Roman" w:hAnsi="Arial Narrow" w:cs="Times New Roman"/>
                <w:b/>
                <w:bCs/>
                <w:i/>
                <w:iCs/>
                <w:sz w:val="24"/>
                <w:szCs w:val="24"/>
                <w:lang w:eastAsia="fr-FR"/>
              </w:rPr>
              <w:t>Validation de 01/03 sous  critères  pour obtenir  un oui</w:t>
            </w:r>
            <w:r>
              <w:rPr>
                <w:rFonts w:ascii="Arial Narrow" w:eastAsia="Times New Roman" w:hAnsi="Arial Narrow" w:cs="Times New Roman"/>
                <w:b/>
                <w:bCs/>
                <w:i/>
                <w:iCs/>
                <w:sz w:val="24"/>
                <w:szCs w:val="24"/>
                <w:lang w:eastAsia="fr-FR"/>
              </w:rPr>
              <w:t>.</w:t>
            </w:r>
          </w:p>
          <w:p w14:paraId="5140F2F1" w14:textId="77777777" w:rsidR="006C3660" w:rsidRPr="006C3660" w:rsidRDefault="006C3660" w:rsidP="00F33AB7">
            <w:pPr>
              <w:numPr>
                <w:ilvl w:val="0"/>
                <w:numId w:val="115"/>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14:paraId="43B4EB35" w14:textId="77777777"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14:paraId="0EB01A10" w14:textId="0B956BE4" w:rsidR="006C3660" w:rsidRPr="006C3660" w:rsidRDefault="006C3660" w:rsidP="00F33AB7">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w:t>
            </w:r>
            <w:r w:rsidR="000E4CAB">
              <w:rPr>
                <w:rFonts w:ascii="Arial Narrow" w:eastAsia="Times New Roman" w:hAnsi="Arial Narrow" w:cs="Times New Roman"/>
                <w:sz w:val="24"/>
                <w:szCs w:val="24"/>
                <w:lang w:eastAsia="fr-FR"/>
              </w:rPr>
              <w:t xml:space="preserve"> </w:t>
            </w:r>
            <w:r w:rsidRPr="006C3660">
              <w:rPr>
                <w:rFonts w:ascii="Arial Narrow" w:eastAsia="Times New Roman" w:hAnsi="Arial Narrow" w:cs="Times New Roman"/>
                <w:sz w:val="24"/>
                <w:szCs w:val="24"/>
                <w:lang w:eastAsia="fr-FR"/>
              </w:rPr>
              <w:t>(CCAP);</w:t>
            </w:r>
          </w:p>
          <w:p w14:paraId="5B9BC46C" w14:textId="77777777" w:rsidR="006C3660" w:rsidRDefault="006C3660" w:rsidP="00F33AB7">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81"/>
            <w:r w:rsidRPr="006C3660">
              <w:rPr>
                <w:rFonts w:ascii="Arial Narrow" w:eastAsia="Times New Roman" w:hAnsi="Arial Narrow" w:cs="Times New Roman"/>
                <w:sz w:val="24"/>
                <w:szCs w:val="24"/>
                <w:lang w:eastAsia="fr-FR"/>
              </w:rPr>
              <w:t>.</w:t>
            </w:r>
          </w:p>
          <w:p w14:paraId="14E48812" w14:textId="33B13E91" w:rsidR="00E46E98" w:rsidRPr="00D55BAB" w:rsidRDefault="00E46E98" w:rsidP="00D55BAB">
            <w:pPr>
              <w:suppressAutoHyphens/>
              <w:autoSpaceDN w:val="0"/>
              <w:spacing w:after="60" w:line="240" w:lineRule="auto"/>
              <w:ind w:left="360"/>
              <w:jc w:val="both"/>
              <w:textAlignment w:val="baseline"/>
              <w:rPr>
                <w:rFonts w:ascii="Times New Roman" w:eastAsia="Times New Roman" w:hAnsi="Times New Roman" w:cs="Times New Roman"/>
                <w:b/>
                <w:bCs/>
                <w:i/>
                <w:iCs/>
                <w:color w:val="000000"/>
                <w:sz w:val="20"/>
                <w:szCs w:val="20"/>
                <w:u w:val="single"/>
                <w:lang w:eastAsia="fr-FR"/>
              </w:rPr>
            </w:pPr>
            <w:r>
              <w:rPr>
                <w:rFonts w:ascii="Times New Roman" w:eastAsia="Times New Roman" w:hAnsi="Times New Roman" w:cs="Times New Roman"/>
                <w:b/>
                <w:bCs/>
                <w:i/>
                <w:iCs/>
                <w:color w:val="000000"/>
                <w:sz w:val="20"/>
                <w:szCs w:val="20"/>
                <w:lang w:eastAsia="fr-FR"/>
              </w:rPr>
              <w:t>L</w:t>
            </w:r>
            <w:r w:rsidRPr="00E46E98">
              <w:rPr>
                <w:rFonts w:ascii="Times New Roman" w:eastAsia="Times New Roman" w:hAnsi="Times New Roman" w:cs="Times New Roman"/>
                <w:b/>
                <w:bCs/>
                <w:i/>
                <w:iCs/>
                <w:color w:val="000000"/>
                <w:sz w:val="20"/>
                <w:szCs w:val="20"/>
                <w:lang w:eastAsia="fr-FR"/>
              </w:rPr>
              <w:t xml:space="preserve">a validation de </w:t>
            </w:r>
            <w:r w:rsidR="0097520B">
              <w:rPr>
                <w:rFonts w:ascii="Times New Roman" w:eastAsia="Times New Roman" w:hAnsi="Times New Roman" w:cs="Times New Roman"/>
                <w:b/>
                <w:bCs/>
                <w:i/>
                <w:iCs/>
                <w:color w:val="000000"/>
                <w:sz w:val="20"/>
                <w:szCs w:val="20"/>
                <w:lang w:eastAsia="fr-FR"/>
              </w:rPr>
              <w:t xml:space="preserve">02/02 </w:t>
            </w:r>
            <w:r w:rsidRPr="00E46E98">
              <w:rPr>
                <w:rFonts w:ascii="Times New Roman" w:eastAsia="Times New Roman" w:hAnsi="Times New Roman" w:cs="Times New Roman"/>
                <w:b/>
                <w:bCs/>
                <w:i/>
                <w:iCs/>
                <w:color w:val="000000"/>
                <w:sz w:val="20"/>
                <w:szCs w:val="20"/>
                <w:lang w:eastAsia="fr-FR"/>
              </w:rPr>
              <w:t>sous  critères</w:t>
            </w:r>
            <w:r w:rsidRPr="00E46E98">
              <w:rPr>
                <w:rFonts w:ascii="Times New Roman" w:eastAsia="Times New Roman" w:hAnsi="Times New Roman" w:cs="Times New Roman"/>
                <w:i/>
                <w:iCs/>
                <w:color w:val="000000"/>
                <w:sz w:val="20"/>
                <w:szCs w:val="20"/>
                <w:lang w:eastAsia="fr-FR"/>
              </w:rPr>
              <w:t xml:space="preserve"> </w:t>
            </w:r>
            <w:r w:rsidRPr="00E46E98">
              <w:rPr>
                <w:rFonts w:ascii="Times New Roman" w:eastAsia="Times New Roman" w:hAnsi="Times New Roman" w:cs="Times New Roman"/>
                <w:b/>
                <w:bCs/>
                <w:i/>
                <w:iCs/>
                <w:color w:val="000000"/>
                <w:sz w:val="20"/>
                <w:szCs w:val="20"/>
                <w:lang w:eastAsia="fr-FR"/>
              </w:rPr>
              <w:t>par critère   pour obtenir  un oui</w:t>
            </w:r>
            <w:r w:rsidR="0097520B" w:rsidRPr="0097520B">
              <w:rPr>
                <w:rFonts w:ascii="Times New Roman" w:eastAsia="Times New Roman" w:hAnsi="Times New Roman" w:cs="Times New Roman"/>
                <w:b/>
                <w:bCs/>
                <w:i/>
                <w:iCs/>
                <w:color w:val="000000"/>
                <w:sz w:val="20"/>
                <w:szCs w:val="20"/>
                <w:lang w:eastAsia="fr-FR"/>
              </w:rPr>
              <w:t>.</w:t>
            </w:r>
          </w:p>
        </w:tc>
      </w:tr>
      <w:tr w:rsidR="006C3660" w:rsidRPr="006C3660" w14:paraId="04309F40" w14:textId="77777777" w:rsidTr="00C441EC">
        <w:trPr>
          <w:gridAfter w:val="1"/>
          <w:wAfter w:w="48" w:type="dxa"/>
          <w:trHeight w:val="549"/>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07DC2AD" w14:textId="32303704"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3A24B55" w14:textId="77777777" w:rsidR="006C3660" w:rsidRPr="00180508" w:rsidRDefault="00746206" w:rsidP="00B04F6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14:paraId="7B0964C8" w14:textId="77777777" w:rsidTr="00C441EC">
        <w:trPr>
          <w:gridAfter w:val="1"/>
          <w:wAfter w:w="48" w:type="dxa"/>
          <w:trHeight w:val="237"/>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A038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32.2.(b)</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467BD5" w14:textId="77777777"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14:paraId="62E7B6EC" w14:textId="77777777" w:rsidTr="00C441EC">
        <w:trPr>
          <w:gridAfter w:val="1"/>
          <w:wAfter w:w="48" w:type="dxa"/>
          <w:trHeight w:hRule="exact" w:val="610"/>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6C34A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2CEF5D" w14:textId="77777777"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14:paraId="109537FE" w14:textId="77777777" w:rsidTr="00C441EC">
        <w:trPr>
          <w:gridAfter w:val="1"/>
          <w:wAfter w:w="48" w:type="dxa"/>
          <w:trHeight w:hRule="exact" w:val="36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616A8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73"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2A4195DD" w14:textId="2E8FACEF" w:rsidR="00C56452" w:rsidRPr="00C56452" w:rsidRDefault="0097520B"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RAS</w:t>
            </w:r>
          </w:p>
          <w:p w14:paraId="311F15D4" w14:textId="70ADEE97" w:rsidR="006C3660" w:rsidRPr="006C3660" w:rsidRDefault="006C3660" w:rsidP="00B04F6D">
            <w:pPr>
              <w:widowControl w:val="0"/>
              <w:autoSpaceDE w:val="0"/>
              <w:spacing w:after="0" w:line="276" w:lineRule="auto"/>
              <w:ind w:left="152" w:right="132"/>
              <w:jc w:val="both"/>
              <w:rPr>
                <w:rFonts w:ascii="Arial Narrow" w:eastAsia="Times New Roman" w:hAnsi="Arial Narrow" w:cs="Arial"/>
                <w:sz w:val="24"/>
                <w:szCs w:val="24"/>
                <w:lang w:eastAsia="fr-FR"/>
              </w:rPr>
            </w:pPr>
          </w:p>
        </w:tc>
      </w:tr>
      <w:tr w:rsidR="006C3660" w:rsidRPr="006C3660" w14:paraId="4E2EAD96" w14:textId="77777777" w:rsidTr="00C441EC">
        <w:trPr>
          <w:gridAfter w:val="1"/>
          <w:wAfter w:w="48" w:type="dxa"/>
          <w:trHeight w:hRule="exac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91B3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ABF04E" w14:textId="77777777"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14:paraId="22557594" w14:textId="77777777" w:rsidTr="00C441EC">
        <w:trPr>
          <w:gridAfter w:val="1"/>
          <w:wAfter w:w="48" w:type="dxa"/>
          <w:trHeight w:hRule="exact" w:val="39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37BE"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14:paraId="7217DE45"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8C647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F7F250"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83" w:name="_Hlk163151479"/>
            <w:r w:rsidRPr="006C3660">
              <w:rPr>
                <w:rFonts w:ascii="Arial Narrow" w:eastAsia="Times New Roman" w:hAnsi="Arial Narrow" w:cs="Arial"/>
                <w:i/>
                <w:iCs/>
                <w:sz w:val="24"/>
                <w:szCs w:val="24"/>
                <w:lang w:eastAsia="fr-FR"/>
              </w:rPr>
              <w:t xml:space="preserve">a été reconnue conforme pour l’essentiel </w:t>
            </w:r>
            <w:bookmarkEnd w:id="183"/>
            <w:r w:rsidRPr="006C3660">
              <w:rPr>
                <w:rFonts w:ascii="Arial Narrow" w:eastAsia="Times New Roman" w:hAnsi="Arial Narrow" w:cs="Arial"/>
                <w:i/>
                <w:iCs/>
                <w:sz w:val="24"/>
                <w:szCs w:val="24"/>
                <w:lang w:eastAsia="fr-FR"/>
              </w:rPr>
              <w:t xml:space="preserve">au Dossier d’Appel d’offres </w:t>
            </w:r>
            <w:bookmarkStart w:id="184"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4"/>
          </w:p>
        </w:tc>
      </w:tr>
      <w:tr w:rsidR="006C3660" w:rsidRPr="006C3660" w14:paraId="6CE1915B" w14:textId="77777777" w:rsidTr="00C441EC">
        <w:trPr>
          <w:gridAfter w:val="1"/>
          <w:wAfter w:w="48" w:type="dxa"/>
          <w:trHeight w:val="29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B6FCF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139255" w14:textId="77777777"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14:paraId="5ABD9BBB"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923F0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88C9D6" w14:textId="0838906E"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 xml:space="preserve">Le cautionnement définitif dont le taux, fixé à </w:t>
            </w:r>
            <w:r w:rsidR="002976E5">
              <w:rPr>
                <w:rFonts w:ascii="Arial Narrow" w:eastAsia="Arial Narrow" w:hAnsi="Arial Narrow" w:cs="Times New Roman"/>
                <w:sz w:val="24"/>
                <w:szCs w:val="24"/>
                <w:lang w:eastAsia="fr-FR"/>
              </w:rPr>
              <w:t>2</w:t>
            </w:r>
            <w:r w:rsidRPr="006C3660">
              <w:rPr>
                <w:rFonts w:ascii="Arial Narrow" w:eastAsia="Arial Narrow" w:hAnsi="Arial Narrow" w:cs="Times New Roman"/>
                <w:sz w:val="24"/>
                <w:szCs w:val="24"/>
                <w:lang w:eastAsia="fr-FR"/>
              </w:rPr>
              <w:t>% du montant TTC du marché</w:t>
            </w:r>
            <w:r w:rsidR="00923833">
              <w:rPr>
                <w:rFonts w:ascii="Arial Narrow" w:eastAsia="Arial Narrow" w:hAnsi="Arial Narrow" w:cs="Times New Roman"/>
                <w:sz w:val="24"/>
                <w:szCs w:val="24"/>
                <w:lang w:eastAsia="fr-FR"/>
              </w:rPr>
              <w:t xml:space="preserve"> soit un montant de </w:t>
            </w:r>
            <w:r w:rsidR="00923833" w:rsidRPr="00923833">
              <w:rPr>
                <w:rFonts w:ascii="Arial Narrow" w:eastAsia="Arial Narrow" w:hAnsi="Arial Narrow" w:cs="Times New Roman"/>
                <w:b/>
                <w:sz w:val="24"/>
                <w:szCs w:val="24"/>
                <w:lang w:eastAsia="fr-FR"/>
              </w:rPr>
              <w:t>290 000 FCFA</w:t>
            </w:r>
            <w:r w:rsidRPr="006C3660">
              <w:rPr>
                <w:rFonts w:ascii="Arial Narrow" w:eastAsia="Arial Narrow" w:hAnsi="Arial Narrow" w:cs="Times New Roman"/>
                <w:sz w:val="24"/>
                <w:szCs w:val="24"/>
                <w:lang w:eastAsia="fr-FR"/>
              </w:rPr>
              <w:t>, augmenté le cas échéant du montant des avenants, peut être remplacé par la garantie d’une caution d’un établissement bancaire agréé conformément aux textes en vigueur, et émise au profit du Maître d’ouvrage ou par une caution personnelle et solidaire.</w:t>
            </w:r>
          </w:p>
          <w:p w14:paraId="2FB3C580" w14:textId="77777777"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14:paraId="1EAC802A"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p>
        </w:tc>
      </w:tr>
      <w:tr w:rsidR="006C3660" w:rsidRPr="006C3660" w14:paraId="384A0012" w14:textId="77777777" w:rsidTr="00C441EC">
        <w:trPr>
          <w:gridAfter w:val="1"/>
          <w:wAfter w:w="48" w:type="dxa"/>
          <w:trHeight w:val="520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0C31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40</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E3EE2B"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5" w:name="_Toc159496870"/>
            <w:r w:rsidRPr="006C3660">
              <w:rPr>
                <w:rFonts w:ascii="Arial Narrow" w:eastAsia="Times New Roman" w:hAnsi="Arial Narrow" w:cs="Arial"/>
                <w:b/>
                <w:bCs/>
                <w:color w:val="C0504D"/>
                <w:sz w:val="24"/>
                <w:szCs w:val="24"/>
                <w:lang w:eastAsia="fr-FR"/>
              </w:rPr>
              <w:t>Principes Ethiques</w:t>
            </w:r>
            <w:bookmarkEnd w:id="185"/>
          </w:p>
          <w:p w14:paraId="6834D3BE"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14:paraId="4DABFDFC"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14:paraId="5A3B7DD8" w14:textId="4CDA0890" w:rsidR="006C3660" w:rsidRPr="006C3660" w:rsidRDefault="009A187E" w:rsidP="00BD4892">
            <w:pPr>
              <w:widowControl w:val="0"/>
              <w:numPr>
                <w:ilvl w:val="0"/>
                <w:numId w:val="83"/>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b/>
                <w:color w:val="C0504D"/>
                <w:sz w:val="24"/>
                <w:szCs w:val="24"/>
                <w:lang w:eastAsia="fr-FR"/>
              </w:rPr>
              <w:t xml:space="preserve">      </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w:t>
            </w:r>
            <w:r w:rsidR="002976E5" w:rsidRPr="006C3660">
              <w:rPr>
                <w:rFonts w:ascii="Arial Narrow" w:eastAsia="Times New Roman" w:hAnsi="Arial Narrow" w:cs="Arial"/>
                <w:color w:val="C0504D"/>
                <w:sz w:val="24"/>
                <w:szCs w:val="24"/>
                <w:lang w:eastAsia="fr-FR"/>
              </w:rPr>
              <w:t>offres émises</w:t>
            </w:r>
            <w:r w:rsidR="006C3660" w:rsidRPr="006C3660">
              <w:rPr>
                <w:rFonts w:ascii="Arial Narrow" w:eastAsia="Times New Roman" w:hAnsi="Arial Narrow" w:cs="Arial"/>
                <w:color w:val="C0504D"/>
                <w:sz w:val="24"/>
                <w:szCs w:val="24"/>
                <w:lang w:eastAsia="fr-FR"/>
              </w:rPr>
              <w:t xml:space="preserve"> par le même soumissionnaire sous des noms des sociétés différentes et/ou sur des numéros d’enregistrement différents. </w:t>
            </w:r>
          </w:p>
          <w:p w14:paraId="3757A461" w14:textId="77777777"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14:paraId="09F17C6C" w14:textId="77777777" w:rsidR="006C3660" w:rsidRDefault="006C3660" w:rsidP="00296855">
      <w:pPr>
        <w:spacing w:after="0" w:line="240" w:lineRule="auto"/>
        <w:jc w:val="center"/>
        <w:rPr>
          <w:rFonts w:ascii="Arial Narrow" w:hAnsi="Arial Narrow"/>
          <w:sz w:val="24"/>
          <w:szCs w:val="24"/>
        </w:rPr>
      </w:pPr>
    </w:p>
    <w:p w14:paraId="103EF276" w14:textId="77777777" w:rsidR="006C3660" w:rsidRDefault="006C3660" w:rsidP="00296855">
      <w:pPr>
        <w:spacing w:after="0" w:line="240" w:lineRule="auto"/>
        <w:jc w:val="center"/>
        <w:rPr>
          <w:rFonts w:ascii="Arial Narrow" w:hAnsi="Arial Narrow"/>
          <w:sz w:val="24"/>
          <w:szCs w:val="24"/>
        </w:rPr>
      </w:pPr>
    </w:p>
    <w:p w14:paraId="59E84752" w14:textId="77777777" w:rsidR="006C3660" w:rsidRDefault="006C3660" w:rsidP="00296855">
      <w:pPr>
        <w:spacing w:after="0" w:line="240" w:lineRule="auto"/>
        <w:jc w:val="center"/>
        <w:rPr>
          <w:rFonts w:ascii="Arial Narrow" w:hAnsi="Arial Narrow"/>
          <w:sz w:val="24"/>
          <w:szCs w:val="24"/>
        </w:rPr>
      </w:pPr>
    </w:p>
    <w:p w14:paraId="3F05064E" w14:textId="77777777" w:rsidR="00EC1EFC" w:rsidRDefault="00EC1EFC" w:rsidP="00512966">
      <w:pPr>
        <w:rPr>
          <w:rFonts w:ascii="Arial Narrow" w:hAnsi="Arial Narrow"/>
          <w:sz w:val="24"/>
          <w:szCs w:val="24"/>
        </w:rPr>
      </w:pPr>
    </w:p>
    <w:p w14:paraId="3ECFBF4B" w14:textId="77777777" w:rsidR="00EC1EFC" w:rsidRDefault="00EC1EFC" w:rsidP="00512966">
      <w:pPr>
        <w:rPr>
          <w:rFonts w:ascii="Arial Narrow" w:hAnsi="Arial Narrow"/>
          <w:sz w:val="24"/>
          <w:szCs w:val="24"/>
        </w:rPr>
      </w:pPr>
    </w:p>
    <w:p w14:paraId="42EA7BBC" w14:textId="77777777" w:rsidR="00EC1EFC" w:rsidRDefault="00EC1EFC" w:rsidP="00512966">
      <w:pPr>
        <w:rPr>
          <w:rFonts w:ascii="Arial Narrow" w:hAnsi="Arial Narrow"/>
          <w:sz w:val="24"/>
          <w:szCs w:val="24"/>
        </w:rPr>
      </w:pPr>
    </w:p>
    <w:p w14:paraId="3899ACD2" w14:textId="77777777" w:rsidR="00EC1EFC" w:rsidRDefault="00EC1EFC" w:rsidP="00512966">
      <w:pPr>
        <w:rPr>
          <w:rFonts w:ascii="Arial Narrow" w:hAnsi="Arial Narrow"/>
          <w:sz w:val="24"/>
          <w:szCs w:val="24"/>
        </w:rPr>
      </w:pPr>
    </w:p>
    <w:p w14:paraId="7A87BFBD" w14:textId="77777777" w:rsidR="00EC1EFC" w:rsidRDefault="00EC1EFC" w:rsidP="00512966">
      <w:pPr>
        <w:rPr>
          <w:rFonts w:ascii="Arial Narrow" w:hAnsi="Arial Narrow"/>
          <w:sz w:val="24"/>
          <w:szCs w:val="24"/>
        </w:rPr>
      </w:pPr>
    </w:p>
    <w:p w14:paraId="44D3B27E" w14:textId="77777777" w:rsidR="00EC1EFC" w:rsidRDefault="00EC1EFC" w:rsidP="00512966">
      <w:pPr>
        <w:rPr>
          <w:rFonts w:ascii="Arial Narrow" w:hAnsi="Arial Narrow"/>
          <w:sz w:val="24"/>
          <w:szCs w:val="24"/>
        </w:rPr>
      </w:pPr>
    </w:p>
    <w:p w14:paraId="087356EE" w14:textId="638768E2" w:rsidR="00EC1EFC" w:rsidRDefault="00EC1EFC" w:rsidP="00512966">
      <w:pPr>
        <w:rPr>
          <w:rFonts w:ascii="Arial Narrow" w:hAnsi="Arial Narrow"/>
          <w:sz w:val="24"/>
          <w:szCs w:val="24"/>
        </w:rPr>
      </w:pPr>
    </w:p>
    <w:p w14:paraId="5CCF8782" w14:textId="208E652A" w:rsidR="002976E5" w:rsidRDefault="002976E5" w:rsidP="00512966">
      <w:pPr>
        <w:rPr>
          <w:rFonts w:ascii="Arial Narrow" w:hAnsi="Arial Narrow"/>
          <w:sz w:val="24"/>
          <w:szCs w:val="24"/>
        </w:rPr>
      </w:pPr>
    </w:p>
    <w:p w14:paraId="11CBB50E" w14:textId="4EEDA7C9" w:rsidR="002976E5" w:rsidRDefault="002976E5" w:rsidP="00512966">
      <w:pPr>
        <w:rPr>
          <w:rFonts w:ascii="Arial Narrow" w:hAnsi="Arial Narrow"/>
          <w:sz w:val="24"/>
          <w:szCs w:val="24"/>
        </w:rPr>
      </w:pPr>
    </w:p>
    <w:p w14:paraId="0E4AB1B9" w14:textId="6290C8AB" w:rsidR="002976E5" w:rsidRDefault="002976E5" w:rsidP="00512966">
      <w:pPr>
        <w:rPr>
          <w:rFonts w:ascii="Arial Narrow" w:hAnsi="Arial Narrow"/>
          <w:sz w:val="24"/>
          <w:szCs w:val="24"/>
        </w:rPr>
      </w:pPr>
    </w:p>
    <w:p w14:paraId="676F2661" w14:textId="2E204469" w:rsidR="002976E5" w:rsidRDefault="002976E5" w:rsidP="00512966">
      <w:pPr>
        <w:rPr>
          <w:rFonts w:ascii="Arial Narrow" w:hAnsi="Arial Narrow"/>
          <w:sz w:val="24"/>
          <w:szCs w:val="24"/>
        </w:rPr>
      </w:pPr>
    </w:p>
    <w:p w14:paraId="26ED3C93" w14:textId="7639915D" w:rsidR="002976E5" w:rsidRDefault="002976E5" w:rsidP="00512966">
      <w:pPr>
        <w:rPr>
          <w:rFonts w:ascii="Arial Narrow" w:hAnsi="Arial Narrow"/>
          <w:sz w:val="24"/>
          <w:szCs w:val="24"/>
        </w:rPr>
      </w:pPr>
    </w:p>
    <w:p w14:paraId="746D8194" w14:textId="77777777" w:rsidR="00F06B09" w:rsidRDefault="00F06B09" w:rsidP="00512966">
      <w:pPr>
        <w:rPr>
          <w:rFonts w:ascii="Arial Narrow" w:hAnsi="Arial Narrow"/>
          <w:sz w:val="24"/>
          <w:szCs w:val="24"/>
        </w:rPr>
      </w:pPr>
    </w:p>
    <w:p w14:paraId="2810F5C4" w14:textId="77777777" w:rsidR="00F06B09" w:rsidRDefault="00F06B09" w:rsidP="00512966">
      <w:pPr>
        <w:rPr>
          <w:rFonts w:ascii="Arial Narrow" w:hAnsi="Arial Narrow"/>
          <w:sz w:val="24"/>
          <w:szCs w:val="24"/>
        </w:rPr>
      </w:pPr>
    </w:p>
    <w:p w14:paraId="2DB1225E" w14:textId="77777777" w:rsidR="00F06B09" w:rsidRDefault="00F06B09" w:rsidP="00512966">
      <w:pPr>
        <w:rPr>
          <w:rFonts w:ascii="Arial Narrow" w:hAnsi="Arial Narrow"/>
          <w:sz w:val="24"/>
          <w:szCs w:val="24"/>
        </w:rPr>
      </w:pPr>
    </w:p>
    <w:p w14:paraId="7F803288" w14:textId="77777777" w:rsidR="00F06B09" w:rsidRDefault="00F06B09" w:rsidP="00512966">
      <w:pPr>
        <w:rPr>
          <w:rFonts w:ascii="Arial Narrow" w:hAnsi="Arial Narrow"/>
          <w:sz w:val="24"/>
          <w:szCs w:val="24"/>
        </w:rPr>
      </w:pPr>
    </w:p>
    <w:p w14:paraId="741F890F" w14:textId="77777777" w:rsidR="00F06B09" w:rsidRDefault="00F06B09" w:rsidP="00512966">
      <w:pPr>
        <w:rPr>
          <w:rFonts w:ascii="Arial Narrow" w:hAnsi="Arial Narrow"/>
          <w:sz w:val="24"/>
          <w:szCs w:val="24"/>
        </w:rPr>
      </w:pPr>
    </w:p>
    <w:p w14:paraId="554BE6EA" w14:textId="77777777" w:rsidR="006F1A83" w:rsidRDefault="006F1A83" w:rsidP="00512966">
      <w:pPr>
        <w:rPr>
          <w:rFonts w:ascii="Arial Narrow" w:hAnsi="Arial Narrow"/>
          <w:sz w:val="24"/>
          <w:szCs w:val="24"/>
        </w:rPr>
      </w:pPr>
    </w:p>
    <w:p w14:paraId="5BE6941F" w14:textId="77777777" w:rsidR="00B04F6D" w:rsidRDefault="00B04F6D" w:rsidP="00512966">
      <w:pPr>
        <w:rPr>
          <w:rFonts w:ascii="Arial Narrow" w:hAnsi="Arial Narrow"/>
          <w:sz w:val="24"/>
          <w:szCs w:val="24"/>
        </w:rPr>
      </w:pPr>
    </w:p>
    <w:p w14:paraId="37CD3F6E" w14:textId="77777777" w:rsidR="00512966" w:rsidRPr="00512966" w:rsidRDefault="00512966" w:rsidP="00B04F6D">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186" w:name="_Toc390335365"/>
      <w:bookmarkStart w:id="187" w:name="_Toc390418124"/>
      <w:bookmarkStart w:id="188" w:name="_Toc97543360"/>
      <w:bookmarkStart w:id="189" w:name="_Toc97557072"/>
      <w:bookmarkStart w:id="190" w:name="_Toc157306465"/>
      <w:r w:rsidRPr="00512966">
        <w:rPr>
          <w:rFonts w:ascii="Arial Narrow" w:eastAsia="Calibri" w:hAnsi="Arial Narrow" w:cs="Times New Roman"/>
          <w:b/>
          <w:caps/>
          <w:spacing w:val="45"/>
          <w:sz w:val="36"/>
          <w:szCs w:val="36"/>
        </w:rPr>
        <w:t xml:space="preserve">piece n°4 </w:t>
      </w:r>
    </w:p>
    <w:p w14:paraId="58073474" w14:textId="77777777" w:rsidR="00512966" w:rsidRPr="00512966" w:rsidRDefault="00512966" w:rsidP="00B04F6D">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6"/>
      <w:bookmarkEnd w:id="187"/>
      <w:bookmarkEnd w:id="188"/>
      <w:bookmarkEnd w:id="189"/>
      <w:bookmarkEnd w:id="190"/>
    </w:p>
    <w:p w14:paraId="277429A6" w14:textId="77777777" w:rsidR="006C3660" w:rsidRDefault="006C3660" w:rsidP="00512966">
      <w:pPr>
        <w:jc w:val="center"/>
        <w:rPr>
          <w:rFonts w:ascii="Arial Narrow" w:hAnsi="Arial Narrow"/>
          <w:sz w:val="24"/>
          <w:szCs w:val="24"/>
        </w:rPr>
      </w:pPr>
    </w:p>
    <w:p w14:paraId="2E6E812C" w14:textId="77777777" w:rsidR="009A7216" w:rsidRDefault="009A7216" w:rsidP="00512966">
      <w:pPr>
        <w:jc w:val="center"/>
        <w:rPr>
          <w:rFonts w:ascii="Arial Narrow" w:hAnsi="Arial Narrow"/>
          <w:sz w:val="24"/>
          <w:szCs w:val="24"/>
        </w:rPr>
      </w:pPr>
    </w:p>
    <w:p w14:paraId="605E53D8" w14:textId="77777777" w:rsidR="009A7216" w:rsidRPr="009A7216" w:rsidRDefault="009A7216" w:rsidP="009A7216">
      <w:pPr>
        <w:rPr>
          <w:rFonts w:ascii="Arial Narrow" w:hAnsi="Arial Narrow"/>
          <w:sz w:val="24"/>
          <w:szCs w:val="24"/>
        </w:rPr>
      </w:pPr>
    </w:p>
    <w:p w14:paraId="1DC35DA9" w14:textId="77777777" w:rsidR="009A7216" w:rsidRDefault="009A7216" w:rsidP="009A7216">
      <w:pPr>
        <w:rPr>
          <w:rFonts w:ascii="Arial Narrow" w:hAnsi="Arial Narrow"/>
          <w:sz w:val="24"/>
          <w:szCs w:val="24"/>
        </w:rPr>
      </w:pPr>
    </w:p>
    <w:p w14:paraId="6AECEE37" w14:textId="77777777" w:rsidR="00512966" w:rsidRDefault="00512966" w:rsidP="009A7216">
      <w:pPr>
        <w:tabs>
          <w:tab w:val="left" w:pos="3480"/>
        </w:tabs>
        <w:rPr>
          <w:rFonts w:ascii="Arial Narrow" w:hAnsi="Arial Narrow"/>
          <w:sz w:val="24"/>
          <w:szCs w:val="24"/>
        </w:rPr>
      </w:pPr>
    </w:p>
    <w:p w14:paraId="1E7B9B4F" w14:textId="77777777" w:rsidR="009A7216" w:rsidRDefault="009A7216" w:rsidP="009A7216">
      <w:pPr>
        <w:tabs>
          <w:tab w:val="left" w:pos="3480"/>
        </w:tabs>
        <w:rPr>
          <w:rFonts w:ascii="Arial Narrow" w:hAnsi="Arial Narrow"/>
          <w:sz w:val="24"/>
          <w:szCs w:val="24"/>
        </w:rPr>
      </w:pPr>
    </w:p>
    <w:p w14:paraId="0701EBC3" w14:textId="77777777" w:rsidR="009A7216" w:rsidRDefault="009A7216" w:rsidP="009A7216">
      <w:pPr>
        <w:tabs>
          <w:tab w:val="left" w:pos="3480"/>
        </w:tabs>
        <w:rPr>
          <w:rFonts w:ascii="Arial Narrow" w:hAnsi="Arial Narrow"/>
          <w:sz w:val="24"/>
          <w:szCs w:val="24"/>
        </w:rPr>
      </w:pPr>
    </w:p>
    <w:p w14:paraId="6FBE44F2" w14:textId="77777777" w:rsidR="009A7216" w:rsidRDefault="009A7216" w:rsidP="009A7216">
      <w:pPr>
        <w:tabs>
          <w:tab w:val="left" w:pos="3480"/>
        </w:tabs>
        <w:rPr>
          <w:rFonts w:ascii="Arial Narrow" w:hAnsi="Arial Narrow"/>
          <w:sz w:val="24"/>
          <w:szCs w:val="24"/>
        </w:rPr>
      </w:pPr>
    </w:p>
    <w:p w14:paraId="7167DF16" w14:textId="77777777" w:rsidR="009A7216" w:rsidRDefault="009A7216" w:rsidP="009A7216">
      <w:pPr>
        <w:tabs>
          <w:tab w:val="left" w:pos="3480"/>
        </w:tabs>
        <w:rPr>
          <w:rFonts w:ascii="Arial Narrow" w:hAnsi="Arial Narrow"/>
          <w:sz w:val="24"/>
          <w:szCs w:val="24"/>
        </w:rPr>
      </w:pPr>
    </w:p>
    <w:p w14:paraId="38E653D7" w14:textId="77777777" w:rsidR="009A7216" w:rsidRDefault="009A7216" w:rsidP="009A7216">
      <w:pPr>
        <w:tabs>
          <w:tab w:val="left" w:pos="3480"/>
        </w:tabs>
        <w:rPr>
          <w:rFonts w:ascii="Arial Narrow" w:hAnsi="Arial Narrow"/>
          <w:sz w:val="24"/>
          <w:szCs w:val="24"/>
        </w:rPr>
      </w:pPr>
    </w:p>
    <w:p w14:paraId="772B3AE4" w14:textId="77777777" w:rsidR="009A7216" w:rsidRDefault="009A7216" w:rsidP="009A7216">
      <w:pPr>
        <w:tabs>
          <w:tab w:val="left" w:pos="3480"/>
        </w:tabs>
        <w:rPr>
          <w:rFonts w:ascii="Arial Narrow" w:hAnsi="Arial Narrow"/>
          <w:sz w:val="24"/>
          <w:szCs w:val="24"/>
        </w:rPr>
      </w:pPr>
    </w:p>
    <w:p w14:paraId="507F2A39" w14:textId="77777777" w:rsidR="009A7216" w:rsidRDefault="009A7216" w:rsidP="009A7216">
      <w:pPr>
        <w:tabs>
          <w:tab w:val="left" w:pos="3480"/>
        </w:tabs>
        <w:rPr>
          <w:rFonts w:ascii="Arial Narrow" w:hAnsi="Arial Narrow"/>
          <w:sz w:val="24"/>
          <w:szCs w:val="24"/>
        </w:rPr>
      </w:pPr>
    </w:p>
    <w:p w14:paraId="3983AE0A" w14:textId="77777777" w:rsidR="009A7216" w:rsidRDefault="009A7216" w:rsidP="009A7216">
      <w:pPr>
        <w:tabs>
          <w:tab w:val="left" w:pos="3480"/>
        </w:tabs>
        <w:rPr>
          <w:rFonts w:ascii="Arial Narrow" w:hAnsi="Arial Narrow"/>
          <w:sz w:val="24"/>
          <w:szCs w:val="24"/>
        </w:rPr>
      </w:pPr>
    </w:p>
    <w:p w14:paraId="0BB88D9A" w14:textId="77777777"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14:paraId="421D09DD"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Pr="00277962">
          <w:rPr>
            <w:rFonts w:ascii="Arial Narrow" w:eastAsia="Times New Roman" w:hAnsi="Arial Narrow" w:cs="Times New Roman"/>
            <w:noProof/>
            <w:u w:val="single"/>
            <w:lang w:eastAsia="fr-FR"/>
          </w:rPr>
          <w:t>CHAPITRE I.</w:t>
        </w:r>
        <w:r w:rsidRPr="00277962">
          <w:rPr>
            <w:rFonts w:ascii="Arial Narrow" w:eastAsia="Times New Roman" w:hAnsi="Arial Narrow" w:cs="Times New Roman"/>
            <w:noProof/>
            <w:lang w:eastAsia="fr-FR"/>
          </w:rPr>
          <w:tab/>
        </w:r>
        <w:r w:rsidRPr="00277962">
          <w:rPr>
            <w:rFonts w:ascii="Arial Narrow" w:eastAsia="Times New Roman" w:hAnsi="Arial Narrow" w:cs="Times New Roman"/>
            <w:noProof/>
            <w:u w:val="single"/>
            <w:lang w:eastAsia="fr-FR"/>
          </w:rPr>
          <w:t>Généralités</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Pr="00277962">
          <w:rPr>
            <w:rFonts w:ascii="Arial Narrow" w:eastAsia="Times New Roman" w:hAnsi="Arial Narrow" w:cs="Times New Roman"/>
            <w:noProof/>
            <w:webHidden/>
            <w:lang w:eastAsia="fr-FR"/>
          </w:rPr>
          <w:fldChar w:fldCharType="end"/>
        </w:r>
      </w:hyperlink>
    </w:p>
    <w:p w14:paraId="6F10309C"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005245B3" w:rsidRPr="00277962">
          <w:rPr>
            <w:rFonts w:ascii="Arial Narrow" w:eastAsia="Times New Roman" w:hAnsi="Arial Narrow" w:cs="Times New Roman"/>
            <w:noProof/>
            <w:webHidden/>
            <w:lang w:eastAsia="fr-FR"/>
          </w:rPr>
          <w:fldChar w:fldCharType="end"/>
        </w:r>
      </w:hyperlink>
    </w:p>
    <w:p w14:paraId="5B25BBE5"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005245B3" w:rsidRPr="00277962">
          <w:rPr>
            <w:rFonts w:ascii="Arial Narrow" w:eastAsia="Times New Roman" w:hAnsi="Arial Narrow" w:cs="Times New Roman"/>
            <w:noProof/>
            <w:webHidden/>
            <w:lang w:eastAsia="fr-FR"/>
          </w:rPr>
          <w:fldChar w:fldCharType="end"/>
        </w:r>
      </w:hyperlink>
    </w:p>
    <w:p w14:paraId="51A61755"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005245B3" w:rsidRPr="00277962">
          <w:rPr>
            <w:rFonts w:ascii="Arial Narrow" w:eastAsia="Times New Roman" w:hAnsi="Arial Narrow" w:cs="Times New Roman"/>
            <w:noProof/>
            <w:webHidden/>
            <w:lang w:eastAsia="fr-FR"/>
          </w:rPr>
          <w:fldChar w:fldCharType="end"/>
        </w:r>
      </w:hyperlink>
    </w:p>
    <w:p w14:paraId="6BD9FB3B"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24880118"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14:paraId="109EB689"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14:paraId="33CD5DD1"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6894EFAB"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14:paraId="34BB5DAC"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Arial"/>
          <w:noProof/>
          <w:lang w:eastAsia="fr-FR"/>
        </w:rPr>
        <w:t xml:space="preserve"> </w:t>
      </w:r>
      <w:hyperlink w:anchor="_Toc157306067" w:history="1">
        <w:r w:rsidRPr="00277962">
          <w:rPr>
            <w:rFonts w:ascii="Arial Narrow" w:eastAsia="Times New Roman" w:hAnsi="Arial Narrow" w:cs="Times New Roman"/>
            <w:noProof/>
            <w:u w:val="single"/>
            <w:lang w:eastAsia="fr-FR"/>
          </w:rPr>
          <w:t>CHAPITRE  II.</w:t>
        </w:r>
        <w:r w:rsidRPr="00277962">
          <w:rPr>
            <w:rFonts w:ascii="Arial Narrow" w:eastAsia="Times New Roman" w:hAnsi="Arial Narrow" w:cs="Times New Roman"/>
            <w:noProof/>
            <w:lang w:eastAsia="fr-FR"/>
          </w:rPr>
          <w:t xml:space="preserve"> </w:t>
        </w:r>
        <w:r w:rsidRPr="00277962">
          <w:rPr>
            <w:rFonts w:ascii="Arial Narrow" w:eastAsia="Times New Roman" w:hAnsi="Arial Narrow" w:cs="Times New Roman"/>
            <w:noProof/>
            <w:u w:val="single"/>
            <w:lang w:eastAsia="fr-FR"/>
          </w:rPr>
          <w:t>Exécution des travaux</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Pr="00277962">
          <w:rPr>
            <w:rFonts w:ascii="Arial Narrow" w:eastAsia="Times New Roman" w:hAnsi="Arial Narrow" w:cs="Times New Roman"/>
            <w:noProof/>
            <w:webHidden/>
            <w:lang w:eastAsia="fr-FR"/>
          </w:rPr>
          <w:fldChar w:fldCharType="end"/>
        </w:r>
      </w:hyperlink>
    </w:p>
    <w:p w14:paraId="13054E34"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4D95D5A4"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14:paraId="0831C9A0"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7910B8D1"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118F24E3"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3B86CECA"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w:t>
      </w:r>
      <w:hyperlink w:anchor="_Toc157306072" w:history="1">
        <w:r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183323">
          <w:rPr>
            <w:rFonts w:ascii="Arial Narrow" w:eastAsia="Times New Roman" w:hAnsi="Arial Narrow" w:cs="Times New Roman"/>
            <w:noProof/>
            <w:webHidden/>
            <w:color w:val="0000FF"/>
            <w:lang w:eastAsia="fr-FR"/>
          </w:rPr>
          <w:t>50</w:t>
        </w:r>
        <w:r w:rsidRPr="00277962">
          <w:rPr>
            <w:rFonts w:ascii="Arial Narrow" w:eastAsia="Times New Roman" w:hAnsi="Arial Narrow" w:cs="Times New Roman"/>
            <w:webHidden/>
            <w:color w:val="0000FF"/>
            <w:lang w:eastAsia="fr-FR"/>
          </w:rPr>
          <w:fldChar w:fldCharType="end"/>
        </w:r>
      </w:hyperlink>
    </w:p>
    <w:p w14:paraId="3DB7E94F"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51</w:t>
        </w:r>
        <w:r w:rsidR="005245B3" w:rsidRPr="00277962">
          <w:rPr>
            <w:rFonts w:ascii="Arial Narrow" w:eastAsia="Times New Roman" w:hAnsi="Arial Narrow" w:cs="Times New Roman"/>
            <w:noProof/>
            <w:webHidden/>
            <w:lang w:eastAsia="fr-FR"/>
          </w:rPr>
          <w:fldChar w:fldCharType="end"/>
        </w:r>
      </w:hyperlink>
    </w:p>
    <w:p w14:paraId="537E51F1"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52</w:t>
        </w:r>
        <w:r w:rsidR="005245B3" w:rsidRPr="00277962">
          <w:rPr>
            <w:rFonts w:ascii="Arial Narrow" w:eastAsia="Times New Roman" w:hAnsi="Arial Narrow" w:cs="Times New Roman"/>
            <w:noProof/>
            <w:webHidden/>
            <w:lang w:eastAsia="fr-FR"/>
          </w:rPr>
          <w:fldChar w:fldCharType="end"/>
        </w:r>
      </w:hyperlink>
    </w:p>
    <w:p w14:paraId="301A6703"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54</w:t>
        </w:r>
        <w:r w:rsidR="005245B3" w:rsidRPr="00277962">
          <w:rPr>
            <w:rFonts w:ascii="Arial Narrow" w:eastAsia="Times New Roman" w:hAnsi="Arial Narrow" w:cs="Times New Roman"/>
            <w:noProof/>
            <w:webHidden/>
            <w:lang w:eastAsia="fr-FR"/>
          </w:rPr>
          <w:fldChar w:fldCharType="end"/>
        </w:r>
      </w:hyperlink>
    </w:p>
    <w:p w14:paraId="7FEEBD78"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54</w:t>
        </w:r>
        <w:r w:rsidR="005245B3" w:rsidRPr="00277962">
          <w:rPr>
            <w:rFonts w:ascii="Arial Narrow" w:eastAsia="Times New Roman" w:hAnsi="Arial Narrow" w:cs="Times New Roman"/>
            <w:noProof/>
            <w:webHidden/>
            <w:lang w:eastAsia="fr-FR"/>
          </w:rPr>
          <w:fldChar w:fldCharType="end"/>
        </w:r>
      </w:hyperlink>
    </w:p>
    <w:p w14:paraId="04E7AD91"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46FA48A6"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0AC1F242"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4D777B4F"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7BC25B6A" w14:textId="77777777" w:rsidR="005245B3" w:rsidRPr="00277962" w:rsidRDefault="00D55359"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 xml:space="preserve"> </w:t>
        </w:r>
        <w:r w:rsidR="00277962" w:rsidRPr="00277962">
          <w:rPr>
            <w:rFonts w:ascii="Arial Narrow" w:eastAsia="Times New Roman" w:hAnsi="Arial Narrow" w:cs="Times New Roman"/>
            <w:noProof/>
            <w:lang w:eastAsia="fr-FR"/>
          </w:rPr>
          <w:t xml:space="preserve"> </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6A39E9EA"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4ACFB250"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1CF88E04"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066CF8F6"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1D97B01D"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5F4C0B98" w14:textId="77777777" w:rsidR="005245B3" w:rsidRPr="00277962" w:rsidRDefault="00D55359"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0365B5DE"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6FFEAB7C"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1805A9D6"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2C513EE6"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43E6D452"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096C34AB"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72D46A9"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3EFC8042"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77D14D06"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3384D258"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09865ADB"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025831B8"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0C780F21"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74E909B4"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2B262F60"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72F43D47" w14:textId="77777777" w:rsidR="005245B3" w:rsidRPr="00277962" w:rsidRDefault="00D55359"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1EDFD0F8"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0B607D75"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0FB9B04C"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61AD0F53"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4731DA70" w14:textId="77777777" w:rsidR="005245B3" w:rsidRPr="00277962" w:rsidRDefault="00D55359"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5E95DB1E" w14:textId="77777777" w:rsidR="005245B3" w:rsidRPr="00277962" w:rsidRDefault="005245B3"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91" w:name="_Toc530307787"/>
    </w:p>
    <w:p w14:paraId="36040556"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92" w:name="_Toc97557073"/>
      <w:bookmarkStart w:id="193" w:name="_Toc157306059"/>
      <w:r w:rsidRPr="005245B3">
        <w:rPr>
          <w:rFonts w:ascii="Times New Roman" w:eastAsia="Times New Roman" w:hAnsi="Times New Roman" w:cs="Times New Roman"/>
          <w:b/>
          <w:iCs/>
          <w:caps/>
          <w:sz w:val="32"/>
          <w:szCs w:val="24"/>
          <w:lang w:eastAsia="fr-FR"/>
        </w:rPr>
        <w:lastRenderedPageBreak/>
        <w:t>Généralités</w:t>
      </w:r>
      <w:bookmarkEnd w:id="191"/>
      <w:bookmarkEnd w:id="192"/>
      <w:bookmarkEnd w:id="193"/>
    </w:p>
    <w:p w14:paraId="534D7C3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4" w:name="_Toc530307788"/>
      <w:bookmarkStart w:id="195" w:name="_Toc97557074"/>
      <w:bookmarkStart w:id="196" w:name="_Toc157306060"/>
      <w:r w:rsidRPr="005245B3">
        <w:rPr>
          <w:rFonts w:ascii="Times New Roman" w:eastAsia="Times New Roman" w:hAnsi="Times New Roman" w:cs="Times New Roman"/>
          <w:b/>
          <w:color w:val="000000"/>
          <w:sz w:val="24"/>
          <w:szCs w:val="24"/>
          <w:lang w:eastAsia="fr-FR"/>
        </w:rPr>
        <w:t>Article 1 : Objet du marché</w:t>
      </w:r>
      <w:bookmarkEnd w:id="194"/>
      <w:bookmarkEnd w:id="195"/>
      <w:bookmarkEnd w:id="196"/>
    </w:p>
    <w:p w14:paraId="64D32A62" w14:textId="554E77A2" w:rsidR="00277962" w:rsidRPr="00A06E90" w:rsidRDefault="005245B3" w:rsidP="00A06E90">
      <w:pPr>
        <w:spacing w:after="0" w:line="240" w:lineRule="auto"/>
        <w:ind w:left="168" w:right="159"/>
        <w:jc w:val="both"/>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14:paraId="58495517" w14:textId="196014C8" w:rsidR="002976E5" w:rsidRDefault="000E4CAB"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 xml:space="preserve">DE CONSTRUCTION D’UN BLOC </w:t>
      </w:r>
      <w:r w:rsidR="00D92304">
        <w:rPr>
          <w:rFonts w:ascii="Arial Narrow" w:eastAsia="Times New Roman" w:hAnsi="Arial Narrow" w:cs="Arial"/>
          <w:b/>
          <w:bCs/>
          <w:sz w:val="24"/>
          <w:szCs w:val="24"/>
          <w:lang w:eastAsia="fr-FR"/>
        </w:rPr>
        <w:t>LATRINE DANS LES EP BWAMBE, LENDI ET EBOME</w:t>
      </w:r>
      <w:r w:rsidR="00BC11FE">
        <w:rPr>
          <w:rFonts w:ascii="Arial Narrow" w:eastAsia="Times New Roman" w:hAnsi="Arial Narrow" w:cs="Arial"/>
          <w:b/>
          <w:bCs/>
          <w:sz w:val="24"/>
          <w:szCs w:val="24"/>
          <w:lang w:eastAsia="fr-FR"/>
        </w:rPr>
        <w:t xml:space="preserve"> </w:t>
      </w:r>
      <w:r w:rsidR="0080056E">
        <w:rPr>
          <w:rFonts w:ascii="Arial Narrow" w:eastAsia="Times New Roman" w:hAnsi="Arial Narrow" w:cs="Arial"/>
          <w:b/>
          <w:bCs/>
          <w:sz w:val="24"/>
          <w:szCs w:val="24"/>
          <w:lang w:eastAsia="fr-FR"/>
        </w:rPr>
        <w:t>DANS</w:t>
      </w:r>
      <w:r w:rsidR="00D92304">
        <w:rPr>
          <w:rFonts w:ascii="Arial Narrow" w:eastAsia="Times New Roman" w:hAnsi="Arial Narrow" w:cs="Arial"/>
          <w:b/>
          <w:bCs/>
          <w:sz w:val="24"/>
          <w:szCs w:val="24"/>
          <w:lang w:eastAsia="fr-FR"/>
        </w:rPr>
        <w:t xml:space="preserve"> </w:t>
      </w:r>
      <w:r w:rsidR="002976E5" w:rsidRPr="002976E5">
        <w:rPr>
          <w:rFonts w:ascii="Arial Narrow" w:eastAsia="Times New Roman" w:hAnsi="Arial Narrow" w:cs="Arial"/>
          <w:b/>
          <w:bCs/>
          <w:sz w:val="24"/>
          <w:szCs w:val="24"/>
          <w:lang w:eastAsia="fr-FR"/>
        </w:rPr>
        <w:t xml:space="preserve">LA COMMUNE D'ARRONDISSEMENT DE KRIBI </w:t>
      </w:r>
      <w:r w:rsidR="00BC11FE">
        <w:rPr>
          <w:rFonts w:ascii="Arial Narrow" w:eastAsia="Times New Roman" w:hAnsi="Arial Narrow" w:cs="Arial"/>
          <w:b/>
          <w:bCs/>
          <w:sz w:val="24"/>
          <w:szCs w:val="24"/>
          <w:lang w:eastAsia="fr-FR"/>
        </w:rPr>
        <w:t>1</w:t>
      </w:r>
      <w:r w:rsidR="00BC11FE" w:rsidRPr="00BC11FE">
        <w:rPr>
          <w:rFonts w:ascii="Arial Narrow" w:eastAsia="Times New Roman" w:hAnsi="Arial Narrow" w:cs="Arial"/>
          <w:b/>
          <w:bCs/>
          <w:sz w:val="24"/>
          <w:szCs w:val="24"/>
          <w:vertAlign w:val="superscript"/>
          <w:lang w:eastAsia="fr-FR"/>
        </w:rPr>
        <w:t>er</w:t>
      </w:r>
      <w:r w:rsidR="002976E5" w:rsidRPr="002976E5">
        <w:rPr>
          <w:rFonts w:ascii="Arial Narrow" w:eastAsia="Times New Roman" w:hAnsi="Arial Narrow" w:cs="Arial"/>
          <w:b/>
          <w:bCs/>
          <w:sz w:val="24"/>
          <w:szCs w:val="24"/>
          <w:lang w:eastAsia="fr-FR"/>
        </w:rPr>
        <w:t>, DEPARTEMENT DE L’OCEAN, REGION DU SUD.</w:t>
      </w:r>
    </w:p>
    <w:p w14:paraId="08B3B6B8" w14:textId="75E21D07" w:rsidR="00277962" w:rsidRPr="006C3660" w:rsidRDefault="00EC1EFC"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BC11FE">
        <w:rPr>
          <w:rFonts w:ascii="Arial Narrow" w:eastAsia="Times New Roman" w:hAnsi="Arial Narrow" w:cs="Arial"/>
          <w:b/>
          <w:sz w:val="24"/>
          <w:szCs w:val="24"/>
          <w:lang w:eastAsia="fr-FR"/>
        </w:rPr>
        <w:t xml:space="preserve"> MINEDUB</w:t>
      </w:r>
      <w:r>
        <w:rPr>
          <w:rFonts w:ascii="Arial Narrow" w:eastAsia="Times New Roman" w:hAnsi="Arial Narrow" w:cs="Arial"/>
          <w:b/>
          <w:sz w:val="24"/>
          <w:szCs w:val="24"/>
          <w:lang w:eastAsia="fr-FR"/>
        </w:rPr>
        <w:t xml:space="preserve"> </w:t>
      </w:r>
      <w:r w:rsidR="00277962"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277962" w:rsidRPr="006C3660">
        <w:rPr>
          <w:rFonts w:ascii="Arial Narrow" w:eastAsia="Times New Roman" w:hAnsi="Arial Narrow" w:cs="Arial"/>
          <w:b/>
          <w:bCs/>
          <w:sz w:val="24"/>
          <w:szCs w:val="24"/>
          <w:lang w:eastAsia="fr-FR"/>
        </w:rPr>
        <w:t>.</w:t>
      </w:r>
    </w:p>
    <w:p w14:paraId="71755388" w14:textId="77777777" w:rsidR="00277962" w:rsidRPr="006C3660" w:rsidRDefault="00277962" w:rsidP="00A06E90">
      <w:pPr>
        <w:spacing w:after="0" w:line="240" w:lineRule="auto"/>
        <w:ind w:right="159"/>
        <w:jc w:val="both"/>
        <w:rPr>
          <w:rFonts w:ascii="Times New Roman" w:eastAsia="Times New Roman" w:hAnsi="Times New Roman" w:cs="Times New Roman"/>
          <w:sz w:val="16"/>
          <w:szCs w:val="16"/>
          <w:lang w:eastAsia="fr-FR"/>
        </w:rPr>
      </w:pPr>
    </w:p>
    <w:p w14:paraId="0BA233E7" w14:textId="2E138D5E" w:rsidR="005245B3" w:rsidRPr="00A06E90" w:rsidRDefault="00277962" w:rsidP="00A06E90">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8ADD38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7" w:name="_Toc530307789"/>
      <w:bookmarkStart w:id="198" w:name="_Toc97557075"/>
      <w:bookmarkStart w:id="199"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7"/>
      <w:bookmarkEnd w:id="198"/>
      <w:bookmarkEnd w:id="199"/>
    </w:p>
    <w:p w14:paraId="6F9894C4" w14:textId="77777777" w:rsidR="005245B3"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14:paraId="34B5F2AE" w14:textId="77777777" w:rsidR="00B014D1" w:rsidRPr="006C3660" w:rsidRDefault="00B014D1" w:rsidP="00B014D1">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Pr>
          <w:rFonts w:ascii="Arial Narrow" w:eastAsia="Times New Roman" w:hAnsi="Arial Narrow" w:cs="Arial"/>
          <w:b/>
          <w:bCs/>
          <w:color w:val="FF0000"/>
          <w:sz w:val="28"/>
          <w:szCs w:val="28"/>
          <w:lang w:eastAsia="fr-FR"/>
        </w:rPr>
        <w:t>…007….</w:t>
      </w:r>
      <w:r w:rsidRPr="006C3660">
        <w:rPr>
          <w:rFonts w:ascii="Arial Narrow" w:eastAsia="Times New Roman" w:hAnsi="Arial Narrow" w:cs="Arial"/>
          <w:b/>
          <w:bCs/>
          <w:sz w:val="28"/>
          <w:szCs w:val="28"/>
          <w:lang w:eastAsia="fr-FR"/>
        </w:rPr>
        <w:t xml:space="preserve"> /AONO/</w:t>
      </w:r>
      <w:r>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Pr>
          <w:rFonts w:ascii="Arial Narrow" w:eastAsia="Times New Roman" w:hAnsi="Arial Narrow" w:cs="Arial"/>
          <w:b/>
          <w:bCs/>
          <w:sz w:val="28"/>
          <w:szCs w:val="28"/>
          <w:lang w:eastAsia="fr-FR"/>
        </w:rPr>
        <w:t xml:space="preserve">  </w:t>
      </w:r>
      <w:r>
        <w:rPr>
          <w:rFonts w:ascii="Arial Narrow" w:hAnsi="Arial Narrow" w:cs="Arial"/>
          <w:b/>
          <w:bCs/>
          <w:color w:val="FF0000"/>
          <w:sz w:val="28"/>
          <w:szCs w:val="28"/>
        </w:rPr>
        <w:t>……………………….</w:t>
      </w:r>
    </w:p>
    <w:p w14:paraId="432BC8F7" w14:textId="77777777" w:rsid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Pr>
          <w:rFonts w:ascii="Arial Narrow" w:eastAsia="Times New Roman" w:hAnsi="Arial Narrow" w:cs="Arial"/>
          <w:b/>
          <w:bCs/>
          <w:sz w:val="24"/>
          <w:szCs w:val="24"/>
          <w:lang w:eastAsia="fr-FR"/>
        </w:rPr>
        <w:t xml:space="preserve">TRAVAUX DE CONSTRUCTION D’UN BLOC LATRINE DANS LES EP BWAMBE, LENDI ET EBOME DANS </w:t>
      </w:r>
      <w:r w:rsidRPr="00AE7258">
        <w:rPr>
          <w:rFonts w:ascii="Arial Narrow" w:eastAsia="Times New Roman" w:hAnsi="Arial Narrow" w:cs="Arial"/>
          <w:b/>
          <w:bCs/>
          <w:sz w:val="24"/>
          <w:szCs w:val="24"/>
          <w:lang w:eastAsia="fr-FR"/>
        </w:rPr>
        <w:t xml:space="preserve">LA COMMUNE D'ARRONDISSEMENT DE KRIBI </w:t>
      </w:r>
      <w:r>
        <w:rPr>
          <w:rFonts w:ascii="Arial Narrow" w:eastAsia="Times New Roman" w:hAnsi="Arial Narrow" w:cs="Arial"/>
          <w:b/>
          <w:bCs/>
          <w:sz w:val="24"/>
          <w:szCs w:val="24"/>
          <w:lang w:eastAsia="fr-FR"/>
        </w:rPr>
        <w:t>1</w:t>
      </w:r>
      <w:r w:rsidRPr="009A4999">
        <w:rPr>
          <w:rFonts w:ascii="Arial Narrow" w:eastAsia="Times New Roman" w:hAnsi="Arial Narrow" w:cs="Arial"/>
          <w:b/>
          <w:bCs/>
          <w:sz w:val="24"/>
          <w:szCs w:val="24"/>
          <w:vertAlign w:val="superscript"/>
          <w:lang w:eastAsia="fr-FR"/>
        </w:rPr>
        <w:t>er</w:t>
      </w:r>
      <w:r w:rsidRPr="00AE7258">
        <w:rPr>
          <w:rFonts w:ascii="Arial Narrow" w:eastAsia="Times New Roman" w:hAnsi="Arial Narrow" w:cs="Arial"/>
          <w:b/>
          <w:bCs/>
          <w:sz w:val="24"/>
          <w:szCs w:val="24"/>
          <w:lang w:eastAsia="fr-FR"/>
        </w:rPr>
        <w:t>, DEPARTEMENT DE L’OCEAN, REGION DU SUD</w:t>
      </w:r>
      <w:r>
        <w:rPr>
          <w:rFonts w:ascii="Arial Narrow" w:eastAsia="Times New Roman" w:hAnsi="Arial Narrow" w:cs="Arial"/>
          <w:b/>
          <w:bCs/>
          <w:sz w:val="24"/>
          <w:szCs w:val="24"/>
          <w:lang w:eastAsia="fr-FR"/>
        </w:rPr>
        <w:t xml:space="preserve">. </w:t>
      </w:r>
    </w:p>
    <w:p w14:paraId="72F82525" w14:textId="55B6B0BC" w:rsidR="00B014D1" w:rsidRP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 xml:space="preserve">FINANCEMENT : BIP MINEDUB </w:t>
      </w:r>
      <w:r w:rsidRPr="006C3660">
        <w:rPr>
          <w:rFonts w:ascii="Arial Narrow" w:eastAsia="Times New Roman" w:hAnsi="Arial Narrow" w:cs="Arial"/>
          <w:b/>
          <w:sz w:val="24"/>
          <w:szCs w:val="24"/>
          <w:lang w:eastAsia="fr-FR"/>
        </w:rPr>
        <w:t xml:space="preserve">- Exercice </w:t>
      </w:r>
      <w:r>
        <w:rPr>
          <w:rFonts w:ascii="Arial Narrow" w:eastAsia="Times New Roman" w:hAnsi="Arial Narrow" w:cs="Arial"/>
          <w:b/>
          <w:sz w:val="24"/>
          <w:szCs w:val="24"/>
          <w:lang w:eastAsia="fr-FR"/>
        </w:rPr>
        <w:t>2026</w:t>
      </w:r>
      <w:r>
        <w:rPr>
          <w:rFonts w:ascii="Arial Narrow" w:eastAsia="Times New Roman" w:hAnsi="Arial Narrow" w:cs="Arial"/>
          <w:b/>
          <w:bCs/>
          <w:sz w:val="24"/>
          <w:szCs w:val="24"/>
          <w:lang w:eastAsia="fr-FR"/>
        </w:rPr>
        <w:t>.</w:t>
      </w:r>
    </w:p>
    <w:p w14:paraId="4B9022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38000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0" w:name="_Toc157306062"/>
      <w:bookmarkStart w:id="201" w:name="_Toc530307790"/>
      <w:bookmarkStart w:id="202" w:name="_Toc97557076"/>
      <w:r w:rsidRPr="005245B3">
        <w:rPr>
          <w:rFonts w:ascii="Times New Roman" w:eastAsia="Times New Roman" w:hAnsi="Times New Roman" w:cs="Times New Roman"/>
          <w:b/>
          <w:color w:val="000000"/>
          <w:sz w:val="24"/>
          <w:szCs w:val="24"/>
          <w:lang w:eastAsia="fr-FR"/>
        </w:rPr>
        <w:t>Article 3 : Attributions et nantissement</w:t>
      </w:r>
      <w:bookmarkEnd w:id="200"/>
      <w:r w:rsidRPr="005245B3">
        <w:rPr>
          <w:rFonts w:ascii="Times New Roman" w:eastAsia="Times New Roman" w:hAnsi="Times New Roman" w:cs="Times New Roman"/>
          <w:b/>
          <w:color w:val="000000"/>
          <w:sz w:val="24"/>
          <w:szCs w:val="24"/>
          <w:lang w:eastAsia="fr-FR"/>
        </w:rPr>
        <w:t xml:space="preserve"> </w:t>
      </w:r>
      <w:bookmarkEnd w:id="201"/>
      <w:bookmarkEnd w:id="202"/>
    </w:p>
    <w:p w14:paraId="109BED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14:paraId="48E679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14:paraId="4CD92F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14:paraId="430C04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3F145B7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r w:rsidRPr="005245B3">
        <w:rPr>
          <w:rFonts w:ascii="Times New Roman" w:eastAsia="Times New Roman" w:hAnsi="Times New Roman" w:cs="Times New Roman"/>
          <w:spacing w:val="6"/>
          <w:sz w:val="24"/>
          <w:szCs w:val="24"/>
          <w:lang w:eastAsia="fr-FR"/>
        </w:rPr>
        <w:t xml:space="preserve"> </w:t>
      </w:r>
      <w:bookmarkStart w:id="203" w:name="_Hlk159267592"/>
      <w:r w:rsidR="00277962">
        <w:rPr>
          <w:rFonts w:ascii="Times New Roman" w:eastAsia="Times New Roman" w:hAnsi="Times New Roman" w:cs="Times New Roman"/>
          <w:spacing w:val="6"/>
          <w:sz w:val="24"/>
          <w:szCs w:val="24"/>
          <w:lang w:eastAsia="fr-FR"/>
        </w:rPr>
        <w:t>l’ARMP et à la DDMINMAP/Océan</w:t>
      </w:r>
      <w:r w:rsidRPr="005245B3">
        <w:rPr>
          <w:rFonts w:ascii="Times New Roman" w:eastAsia="Times New Roman" w:hAnsi="Times New Roman" w:cs="Times New Roman"/>
          <w:sz w:val="24"/>
          <w:szCs w:val="24"/>
          <w:lang w:eastAsia="fr-FR"/>
        </w:rPr>
        <w:t xml:space="preserve"> </w:t>
      </w:r>
      <w:bookmarkEnd w:id="203"/>
      <w:r w:rsidRPr="005245B3">
        <w:rPr>
          <w:rFonts w:ascii="Times New Roman" w:eastAsia="Times New Roman" w:hAnsi="Times New Roman" w:cs="Times New Roman"/>
          <w:sz w:val="24"/>
          <w:szCs w:val="24"/>
          <w:lang w:eastAsia="fr-FR"/>
        </w:rPr>
        <w:t xml:space="preserve">; </w:t>
      </w:r>
    </w:p>
    <w:p w14:paraId="0B06B9D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1C13D7AE" w14:textId="59F797FA"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A25F16">
        <w:rPr>
          <w:rFonts w:ascii="Arial Narrow" w:eastAsia="Times New Roman" w:hAnsi="Arial Narrow" w:cs="Times New Roman"/>
          <w:b/>
          <w:bCs/>
          <w:sz w:val="24"/>
          <w:szCs w:val="24"/>
          <w:lang w:eastAsia="fr-FR"/>
        </w:rPr>
        <w:t>Le Chef de Service du Marché</w:t>
      </w:r>
      <w:r w:rsidRPr="00A25F16">
        <w:rPr>
          <w:rFonts w:ascii="Arial Narrow" w:eastAsia="Times New Roman" w:hAnsi="Arial Narrow" w:cs="Times New Roman"/>
          <w:sz w:val="24"/>
          <w:szCs w:val="24"/>
          <w:lang w:eastAsia="fr-FR"/>
        </w:rPr>
        <w:t xml:space="preserve"> est </w:t>
      </w:r>
      <w:r w:rsidR="00461685" w:rsidRPr="00A25F16">
        <w:rPr>
          <w:rFonts w:ascii="Arial Narrow" w:eastAsia="Times New Roman" w:hAnsi="Arial Narrow" w:cs="Times New Roman"/>
          <w:b/>
          <w:i/>
          <w:iCs/>
          <w:sz w:val="24"/>
          <w:szCs w:val="24"/>
          <w:lang w:eastAsia="fr-FR"/>
        </w:rPr>
        <w:t xml:space="preserve">le Chef de </w:t>
      </w:r>
      <w:r w:rsidR="00A25F16" w:rsidRPr="00A25F16">
        <w:rPr>
          <w:rFonts w:ascii="Arial Narrow" w:eastAsia="Times New Roman" w:hAnsi="Arial Narrow" w:cs="Times New Roman"/>
          <w:b/>
          <w:i/>
          <w:iCs/>
          <w:sz w:val="24"/>
          <w:szCs w:val="24"/>
          <w:lang w:eastAsia="fr-FR"/>
        </w:rPr>
        <w:t>Bureau des contrats</w:t>
      </w:r>
      <w:r w:rsidR="00461685" w:rsidRPr="00A25F16">
        <w:rPr>
          <w:rFonts w:ascii="Arial Narrow" w:eastAsia="Times New Roman" w:hAnsi="Arial Narrow" w:cs="Times New Roman"/>
          <w:b/>
          <w:i/>
          <w:iCs/>
          <w:sz w:val="24"/>
          <w:szCs w:val="24"/>
          <w:lang w:eastAsia="fr-FR"/>
        </w:rPr>
        <w:t>/</w:t>
      </w:r>
      <w:r w:rsidR="00A25F16" w:rsidRPr="00A25F16">
        <w:rPr>
          <w:rFonts w:ascii="Arial Narrow" w:eastAsia="Times New Roman" w:hAnsi="Arial Narrow" w:cs="Times New Roman"/>
          <w:b/>
          <w:i/>
          <w:iCs/>
          <w:sz w:val="24"/>
          <w:szCs w:val="24"/>
          <w:lang w:eastAsia="fr-FR"/>
        </w:rPr>
        <w:t>Sce des Marchés Publics</w:t>
      </w:r>
      <w:r w:rsidRPr="00A25F16">
        <w:rPr>
          <w:rFonts w:ascii="Arial Narrow" w:eastAsia="Times New Roman" w:hAnsi="Arial Narrow" w:cs="Times New Roman"/>
          <w:sz w:val="24"/>
          <w:szCs w:val="24"/>
          <w:lang w:eastAsia="fr-FR"/>
        </w:rPr>
        <w:t xml:space="preserve">: </w:t>
      </w:r>
      <w:bookmarkStart w:id="204"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4"/>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5"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5"/>
      <w:r w:rsidRPr="005245B3">
        <w:rPr>
          <w:rFonts w:ascii="Times New Roman" w:eastAsia="Times New Roman" w:hAnsi="Times New Roman" w:cs="Times New Roman"/>
          <w:sz w:val="24"/>
          <w:szCs w:val="24"/>
          <w:lang w:eastAsia="fr-FR"/>
        </w:rPr>
        <w:t xml:space="preserve"> Il apporte au Maître d’Ouvrage, une assistance générale à caractère administratif, financier et technique aux stades de la définition, de l’élaboration, de l’exécution et de la réception des travaux objet du marché</w:t>
      </w:r>
    </w:p>
    <w:p w14:paraId="4045E3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543AAB3F" w14:textId="2B5B7CB2"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872FB9">
        <w:rPr>
          <w:rFonts w:ascii="Arial Narrow" w:eastAsia="Calibri" w:hAnsi="Arial Narrow" w:cs="Times New Roman"/>
          <w:b/>
        </w:rPr>
        <w:t xml:space="preserve">le </w:t>
      </w:r>
      <w:r w:rsidR="00A25F16">
        <w:rPr>
          <w:rFonts w:ascii="Arial Narrow" w:eastAsia="Calibri" w:hAnsi="Arial Narrow" w:cs="Times New Roman"/>
          <w:b/>
        </w:rPr>
        <w:t>Délégué</w:t>
      </w:r>
      <w:r w:rsidR="00660628">
        <w:rPr>
          <w:rFonts w:ascii="Arial Narrow" w:eastAsia="Calibri" w:hAnsi="Arial Narrow" w:cs="Times New Roman"/>
          <w:b/>
        </w:rPr>
        <w:t xml:space="preserve"> Départemental</w:t>
      </w:r>
      <w:r w:rsidR="00EC1EFC">
        <w:rPr>
          <w:rFonts w:ascii="Arial Narrow" w:eastAsia="Calibri" w:hAnsi="Arial Narrow" w:cs="Times New Roman"/>
          <w:b/>
        </w:rPr>
        <w:t xml:space="preserve"> </w:t>
      </w:r>
      <w:r w:rsidR="00A25F16">
        <w:rPr>
          <w:rFonts w:ascii="Arial Narrow" w:eastAsia="Calibri" w:hAnsi="Arial Narrow" w:cs="Times New Roman"/>
          <w:b/>
        </w:rPr>
        <w:t>de l’Eau et de l’Energie de l’Océan</w:t>
      </w:r>
      <w:r w:rsidR="001A7437"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14:paraId="69C871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9AC494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006F1A83" w:rsidRPr="00461685">
        <w:rPr>
          <w:rFonts w:ascii="Times New Roman" w:eastAsia="Times New Roman" w:hAnsi="Times New Roman" w:cs="Times New Roman"/>
          <w:b/>
          <w:sz w:val="24"/>
          <w:szCs w:val="24"/>
          <w:lang w:eastAsia="fr-FR"/>
        </w:rPr>
        <w:t xml:space="preserve">Le </w:t>
      </w:r>
      <w:r w:rsidR="006F1A83">
        <w:rPr>
          <w:rFonts w:ascii="Times New Roman" w:eastAsia="Times New Roman" w:hAnsi="Times New Roman" w:cs="Times New Roman"/>
          <w:b/>
          <w:sz w:val="24"/>
          <w:szCs w:val="24"/>
          <w:lang w:eastAsia="fr-FR"/>
        </w:rPr>
        <w:t xml:space="preserve">Chef de Brigade de la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14:paraId="71853EF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FCDF083" w14:textId="1BA31621"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w:t>
      </w:r>
      <w:r w:rsidR="001A7437" w:rsidRPr="005245B3">
        <w:rPr>
          <w:rFonts w:ascii="Times New Roman" w:eastAsia="Times New Roman" w:hAnsi="Times New Roman" w:cs="Times New Roman"/>
          <w:sz w:val="24"/>
          <w:szCs w:val="24"/>
          <w:lang w:eastAsia="fr-FR"/>
        </w:rPr>
        <w:t>Il</w:t>
      </w:r>
      <w:r w:rsidRPr="005245B3">
        <w:rPr>
          <w:rFonts w:ascii="Times New Roman" w:eastAsia="Times New Roman" w:hAnsi="Times New Roman" w:cs="Times New Roman"/>
          <w:sz w:val="24"/>
          <w:szCs w:val="24"/>
          <w:lang w:eastAsia="fr-FR"/>
        </w:rPr>
        <w:t xml:space="preserve"> est chargé de l'exécution des prestations prévues dans le marché ; </w:t>
      </w:r>
    </w:p>
    <w:p w14:paraId="3A909673" w14:textId="77777777"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14:paraId="57E890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14:paraId="10098AD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14:paraId="5920CBF9"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14:paraId="5A3DF62F"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Pr="00461685">
        <w:rPr>
          <w:rFonts w:ascii="Times New Roman" w:eastAsia="Times New Roman" w:hAnsi="Times New Roman" w:cs="Times New Roman"/>
          <w:b/>
          <w:sz w:val="24"/>
          <w:szCs w:val="24"/>
          <w:lang w:eastAsia="fr-FR"/>
        </w:rPr>
        <w:t>le Contrôleur Financier Spécialisé auprès de la Communauté Urbaine de Kribi</w:t>
      </w:r>
      <w:r w:rsidRPr="00461685">
        <w:rPr>
          <w:rFonts w:ascii="Times New Roman" w:eastAsia="Times New Roman" w:hAnsi="Times New Roman" w:cs="Times New Roman"/>
          <w:sz w:val="24"/>
          <w:szCs w:val="24"/>
          <w:lang w:eastAsia="fr-FR"/>
        </w:rPr>
        <w:t xml:space="preserve"> ;</w:t>
      </w:r>
    </w:p>
    <w:p w14:paraId="161A440A"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le Trésorier Payeur General du Sud à Ebolowa</w:t>
      </w:r>
      <w:r>
        <w:rPr>
          <w:rFonts w:ascii="Times New Roman" w:eastAsia="Times New Roman" w:hAnsi="Times New Roman" w:cs="Times New Roman"/>
          <w:sz w:val="24"/>
          <w:szCs w:val="24"/>
          <w:lang w:eastAsia="fr-FR"/>
        </w:rPr>
        <w:t xml:space="preserve"> </w:t>
      </w:r>
    </w:p>
    <w:p w14:paraId="08B0FABE" w14:textId="77777777" w:rsidR="005245B3"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w:t>
      </w:r>
      <w:r w:rsidRPr="00461685">
        <w:rPr>
          <w:rFonts w:ascii="Times New Roman" w:eastAsia="Times New Roman" w:hAnsi="Times New Roman" w:cs="Times New Roman"/>
          <w:sz w:val="24"/>
          <w:szCs w:val="24"/>
          <w:lang w:eastAsia="fr-FR"/>
        </w:rPr>
        <w:lastRenderedPageBreak/>
        <w:t xml:space="preserve">présent Marchés sont </w:t>
      </w:r>
      <w:r w:rsidRPr="00461685">
        <w:rPr>
          <w:rFonts w:ascii="Times New Roman" w:eastAsia="Times New Roman" w:hAnsi="Times New Roman" w:cs="Times New Roman"/>
          <w:b/>
          <w:sz w:val="24"/>
          <w:szCs w:val="24"/>
          <w:lang w:eastAsia="fr-FR"/>
        </w:rPr>
        <w:t>le Chef de Service du Marché et l’Ingénieur du Marché</w:t>
      </w:r>
    </w:p>
    <w:p w14:paraId="08900CF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6" w:name="_Toc530307791"/>
      <w:bookmarkStart w:id="207" w:name="_Toc97557077"/>
      <w:bookmarkStart w:id="208" w:name="_Toc157306063"/>
      <w:r w:rsidRPr="005245B3">
        <w:rPr>
          <w:rFonts w:ascii="Times New Roman" w:eastAsia="Times New Roman" w:hAnsi="Times New Roman" w:cs="Times New Roman"/>
          <w:b/>
          <w:color w:val="000000"/>
          <w:sz w:val="24"/>
          <w:szCs w:val="24"/>
          <w:lang w:eastAsia="fr-FR"/>
        </w:rPr>
        <w:t>Article 4 : Langue, lois et règlements applicables</w:t>
      </w:r>
      <w:bookmarkEnd w:id="206"/>
      <w:bookmarkEnd w:id="207"/>
      <w:bookmarkEnd w:id="208"/>
    </w:p>
    <w:p w14:paraId="194E0D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14:paraId="625DB445" w14:textId="77777777"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14:paraId="3FD9AB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1C8AF3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9A902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9" w:name="_Toc157610536"/>
      <w:r w:rsidRPr="005245B3">
        <w:rPr>
          <w:rFonts w:ascii="Times New Roman" w:eastAsia="Times New Roman" w:hAnsi="Times New Roman" w:cs="Times New Roman"/>
          <w:b/>
          <w:bCs/>
          <w:sz w:val="24"/>
          <w:szCs w:val="24"/>
          <w:lang w:eastAsia="fr-FR"/>
        </w:rPr>
        <w:t>Article 5 : Normes</w:t>
      </w:r>
      <w:bookmarkEnd w:id="209"/>
      <w:r w:rsidRPr="005245B3">
        <w:rPr>
          <w:rFonts w:ascii="Times New Roman" w:eastAsia="Times New Roman" w:hAnsi="Times New Roman" w:cs="Times New Roman"/>
          <w:b/>
          <w:bCs/>
          <w:sz w:val="24"/>
          <w:szCs w:val="24"/>
          <w:lang w:eastAsia="fr-FR"/>
        </w:rPr>
        <w:t xml:space="preserve"> </w:t>
      </w:r>
    </w:p>
    <w:p w14:paraId="03CFC08F"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541AEC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14:paraId="27DF11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BEC0E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14:paraId="37FC4786" w14:textId="22C18D58"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pièces contractuelles constitutives du présent marché sont complémentaires. Ell</w:t>
      </w:r>
      <w:r w:rsidR="00ED6435">
        <w:rPr>
          <w:rFonts w:ascii="Times New Roman" w:eastAsia="Times New Roman" w:hAnsi="Times New Roman" w:cs="Times New Roman"/>
          <w:sz w:val="24"/>
          <w:szCs w:val="24"/>
          <w:lang w:eastAsia="fr-FR"/>
        </w:rPr>
        <w:t>es sont par ordre de priorité :</w:t>
      </w:r>
    </w:p>
    <w:p w14:paraId="6450AA15"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14:paraId="0599CFA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8BF31D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14:paraId="59E7396D"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14:paraId="1692F96B"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14:paraId="1F774A27"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14:paraId="3E646A33"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14:paraId="2D4AEA9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14:paraId="2E156D75" w14:textId="77777777" w:rsidR="005245B3" w:rsidRPr="005245B3" w:rsidRDefault="005245B3" w:rsidP="00BD4892">
      <w:pPr>
        <w:numPr>
          <w:ilvl w:val="0"/>
          <w:numId w:val="95"/>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14:paraId="0714DE8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14:paraId="46A8826E"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14:paraId="49A09D1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14:paraId="31B646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8B2047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10" w:name="_Toc530307793"/>
      <w:bookmarkStart w:id="211" w:name="_Toc97557079"/>
      <w:bookmarkStart w:id="212" w:name="_Toc157306065"/>
      <w:r w:rsidRPr="005245B3">
        <w:rPr>
          <w:rFonts w:ascii="Times New Roman" w:eastAsia="Times New Roman" w:hAnsi="Times New Roman" w:cs="Times New Roman"/>
          <w:b/>
          <w:sz w:val="28"/>
          <w:szCs w:val="24"/>
          <w:lang w:eastAsia="fr-FR"/>
        </w:rPr>
        <w:t>Article 7-Textes généraux applicables</w:t>
      </w:r>
      <w:bookmarkEnd w:id="210"/>
      <w:bookmarkEnd w:id="211"/>
      <w:bookmarkEnd w:id="212"/>
      <w:r w:rsidRPr="005245B3">
        <w:rPr>
          <w:rFonts w:ascii="Times New Roman" w:eastAsia="Times New Roman" w:hAnsi="Times New Roman" w:cs="Times New Roman"/>
          <w:b/>
          <w:sz w:val="28"/>
          <w:szCs w:val="24"/>
          <w:lang w:eastAsia="fr-FR"/>
        </w:rPr>
        <w:t xml:space="preserve">      </w:t>
      </w:r>
    </w:p>
    <w:p w14:paraId="2062A67F" w14:textId="77777777"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14:paraId="32665648" w14:textId="77777777" w:rsidR="00A06E90" w:rsidRDefault="00A06E90" w:rsidP="00A06E9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14:paraId="1B08C467"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14:paraId="3A635865"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14:paraId="1042DE48"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 096/12 du 05 août 1996 portant loi-cadre relative à la gestion de l’environnement ;</w:t>
      </w:r>
    </w:p>
    <w:p w14:paraId="32B61A21" w14:textId="6D0D1555" w:rsidR="00A06E90" w:rsidRPr="00D55BAB" w:rsidRDefault="00A06E90" w:rsidP="00D55BAB">
      <w:pPr>
        <w:pStyle w:val="Paragraphedeliste"/>
        <w:numPr>
          <w:ilvl w:val="0"/>
          <w:numId w:val="93"/>
        </w:numPr>
        <w:rPr>
          <w:rFonts w:eastAsia="Calibri"/>
          <w:i/>
          <w:iCs/>
          <w:lang w:eastAsia="en-US"/>
        </w:rPr>
      </w:pPr>
      <w:r w:rsidRPr="00C52EAC">
        <w:rPr>
          <w:rFonts w:eastAsia="Calibri"/>
          <w:i/>
          <w:iCs/>
          <w:lang w:eastAsia="en-US"/>
        </w:rPr>
        <w:t>La loi N° 98/013 du 14 juil. 1998 relative à la concurrence</w:t>
      </w:r>
      <w:r w:rsidR="00D55BAB">
        <w:rPr>
          <w:rFonts w:eastAsia="Calibri"/>
          <w:i/>
          <w:iCs/>
          <w:lang w:eastAsia="en-US"/>
        </w:rPr>
        <w:t> ;</w:t>
      </w:r>
    </w:p>
    <w:p w14:paraId="0F15360A" w14:textId="77777777" w:rsidR="00A06E90" w:rsidRPr="005245B3"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w:t>
      </w:r>
      <w:r>
        <w:rPr>
          <w:rFonts w:ascii="Times New Roman" w:eastAsia="Calibri" w:hAnsi="Times New Roman" w:cs="Times New Roman"/>
          <w:i/>
          <w:iCs/>
          <w:sz w:val="24"/>
          <w:szCs w:val="24"/>
        </w:rPr>
        <w:t>tivité commerciale au Cameroun ;</w:t>
      </w:r>
    </w:p>
    <w:p w14:paraId="3BC6CD23"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14:paraId="54B897B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14:paraId="48A07BA7" w14:textId="77777777" w:rsidR="00A06E90" w:rsidRPr="00C52EAC"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lastRenderedPageBreak/>
        <w:t>la loi-cadre N</w:t>
      </w:r>
      <w:r>
        <w:rPr>
          <w:rFonts w:ascii="Times New Roman" w:eastAsia="Calibri" w:hAnsi="Times New Roman" w:cs="Times New Roman"/>
          <w:i/>
          <w:iCs/>
          <w:sz w:val="24"/>
          <w:szCs w:val="24"/>
        </w:rPr>
        <w:t>°2011/012 du 6 mai 201,</w:t>
      </w:r>
      <w:r w:rsidRPr="005245B3">
        <w:rPr>
          <w:rFonts w:ascii="Times New Roman" w:eastAsia="Calibri" w:hAnsi="Times New Roman" w:cs="Times New Roman"/>
          <w:i/>
          <w:iCs/>
          <w:sz w:val="24"/>
          <w:szCs w:val="24"/>
        </w:rPr>
        <w:t xml:space="preserve"> portant protection du consommateur au Cameroun</w:t>
      </w:r>
      <w:r>
        <w:rPr>
          <w:rFonts w:ascii="Times New Roman" w:eastAsia="Calibri" w:hAnsi="Times New Roman" w:cs="Times New Roman"/>
          <w:i/>
          <w:iCs/>
          <w:sz w:val="24"/>
          <w:szCs w:val="24"/>
        </w:rPr>
        <w:t> ;</w:t>
      </w:r>
    </w:p>
    <w:p w14:paraId="4FB49666"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r>
        <w:rPr>
          <w:rFonts w:ascii="Times New Roman" w:eastAsia="Calibri" w:hAnsi="Times New Roman" w:cs="Times New Roman"/>
          <w:i/>
          <w:iCs/>
          <w:sz w:val="24"/>
          <w:szCs w:val="24"/>
        </w:rPr>
        <w:t> ;</w:t>
      </w:r>
    </w:p>
    <w:p w14:paraId="5DFAB400"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n°2025/012 du 17 décembre 2025, portant loi des finances de la République du Cameroun pour le compte de l’exercice 2026 ;</w:t>
      </w:r>
    </w:p>
    <w:p w14:paraId="75D841E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14:paraId="04646BCC" w14:textId="77777777" w:rsidR="00A06E90" w:rsidRDefault="00A06E90" w:rsidP="00A06E90">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14:paraId="1B882BC8" w14:textId="77777777" w:rsidR="00A06E90" w:rsidRPr="00C52EAC" w:rsidRDefault="00A06E90" w:rsidP="00BD4892">
      <w:pPr>
        <w:pStyle w:val="Paragraphedeliste"/>
        <w:numPr>
          <w:ilvl w:val="0"/>
          <w:numId w:val="93"/>
        </w:numPr>
        <w:rPr>
          <w:rFonts w:eastAsia="Calibri"/>
          <w:i/>
          <w:iCs/>
          <w:strike/>
          <w:spacing w:val="5"/>
        </w:rPr>
      </w:pPr>
      <w:r w:rsidRPr="00C52EAC">
        <w:rPr>
          <w:rFonts w:eastAsia="Calibri"/>
          <w:i/>
          <w:iCs/>
          <w:spacing w:val="5"/>
        </w:rPr>
        <w:t>Le décret n° 2001/048 du 23 février 2001 portant organisation et fonctionnement de l’Agence de Régulation des Marchés Publics et ses textes modificatifs</w:t>
      </w:r>
      <w:r w:rsidRPr="00C52EAC">
        <w:rPr>
          <w:rFonts w:eastAsia="Calibri"/>
          <w:i/>
          <w:iCs/>
          <w:strike/>
          <w:spacing w:val="5"/>
        </w:rPr>
        <w:t xml:space="preserve"> </w:t>
      </w:r>
      <w:r w:rsidRPr="00C52EAC">
        <w:rPr>
          <w:rFonts w:eastAsia="Calibri"/>
          <w:i/>
          <w:iCs/>
          <w:spacing w:val="5"/>
        </w:rPr>
        <w:t>subséquents ;</w:t>
      </w:r>
    </w:p>
    <w:p w14:paraId="520453BF"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2005/577 du 23 février 2005 fixant les modalités de réalisation des études d’impact environnemental ;</w:t>
      </w:r>
    </w:p>
    <w:p w14:paraId="0B0DBA28"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2011/408 du 9 décembre 2011 portant organisation du Gouvernement modifié et complété par le décret n° 2018/190 du 02 mars 2018;</w:t>
      </w:r>
    </w:p>
    <w:p w14:paraId="28AB35FF"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14:paraId="4B434A95"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14:paraId="6F9112E3" w14:textId="77777777" w:rsidR="00A06E90" w:rsidRPr="005245B3" w:rsidRDefault="00A06E90" w:rsidP="00BD4892">
      <w:pPr>
        <w:widowControl w:val="0"/>
        <w:numPr>
          <w:ilvl w:val="0"/>
          <w:numId w:val="93"/>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13" w:name="_Hlk3641215"/>
      <w:r w:rsidRPr="005245B3">
        <w:rPr>
          <w:rFonts w:ascii="Times New Roman" w:eastAsia="Calibri" w:hAnsi="Times New Roman" w:cs="Times New Roman"/>
          <w:iCs/>
          <w:sz w:val="24"/>
          <w:szCs w:val="24"/>
        </w:rPr>
        <w:t>n° 2018/366 du 20 juin 2018</w:t>
      </w:r>
      <w:r>
        <w:rPr>
          <w:rFonts w:ascii="Times New Roman" w:eastAsia="Calibri" w:hAnsi="Times New Roman" w:cs="Times New Roman"/>
          <w:iCs/>
          <w:sz w:val="24"/>
          <w:szCs w:val="24"/>
        </w:rPr>
        <w:t>,</w:t>
      </w:r>
      <w:r w:rsidRPr="005245B3">
        <w:rPr>
          <w:rFonts w:ascii="Times New Roman" w:eastAsia="Calibri" w:hAnsi="Times New Roman" w:cs="Times New Roman"/>
          <w:iCs/>
          <w:sz w:val="24"/>
          <w:szCs w:val="24"/>
        </w:rPr>
        <w:t xml:space="preserve"> </w:t>
      </w:r>
      <w:bookmarkEnd w:id="213"/>
      <w:r w:rsidRPr="005245B3">
        <w:rPr>
          <w:rFonts w:ascii="Times New Roman" w:eastAsia="Calibri" w:hAnsi="Times New Roman" w:cs="Times New Roman"/>
          <w:iCs/>
          <w:sz w:val="24"/>
          <w:szCs w:val="24"/>
        </w:rPr>
        <w:t>portant Code des Marchés Publics et ses textes d’application ;</w:t>
      </w:r>
    </w:p>
    <w:p w14:paraId="2B8E89B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14:paraId="1646506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nomenclature budgétaire des C</w:t>
      </w:r>
      <w:r>
        <w:rPr>
          <w:rFonts w:ascii="Times New Roman" w:eastAsia="Calibri" w:hAnsi="Times New Roman" w:cs="Times New Roman"/>
          <w:iCs/>
          <w:sz w:val="24"/>
          <w:szCs w:val="24"/>
        </w:rPr>
        <w:t xml:space="preserve">TD </w:t>
      </w:r>
    </w:p>
    <w:p w14:paraId="2287633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14:paraId="3EF65973"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 ;</w:t>
      </w:r>
    </w:p>
    <w:p w14:paraId="0BD25F2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14:paraId="209934DC" w14:textId="77777777" w:rsidR="00A06E90"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14:paraId="308D9FA9"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N°00001/PR/MINMAP/CAB du 25 avril 2022 relative à l’application du code des marchés publics ;</w:t>
      </w:r>
    </w:p>
    <w:p w14:paraId="4432D1AA"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N°4243/LC/MINFI/SG/DGTCFM/DT/TGE/TE1 du 31 Octobre 2022 relative aux conditions d’acceptation des liasses de dépenses d’investissement dans les postes comptables de la circ</w:t>
      </w:r>
      <w:r>
        <w:rPr>
          <w:rFonts w:eastAsia="Calibri"/>
          <w:iCs/>
          <w:lang w:eastAsia="en-US"/>
        </w:rPr>
        <w:t>onscription Financière du Sud « Guichet Unique » ;</w:t>
      </w:r>
    </w:p>
    <w:p w14:paraId="6CA2343B" w14:textId="5CB82605"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La C</w:t>
      </w:r>
      <w:r w:rsidRPr="004C4E72">
        <w:rPr>
          <w:rFonts w:ascii="Times New Roman" w:eastAsia="Calibri" w:hAnsi="Times New Roman" w:cs="Times New Roman"/>
          <w:iCs/>
          <w:sz w:val="24"/>
          <w:szCs w:val="24"/>
        </w:rPr>
        <w:t>irculaire n°</w:t>
      </w:r>
      <w:r>
        <w:rPr>
          <w:rFonts w:ascii="Times New Roman" w:eastAsia="Calibri" w:hAnsi="Times New Roman" w:cs="Times New Roman"/>
          <w:iCs/>
          <w:sz w:val="24"/>
          <w:szCs w:val="24"/>
        </w:rPr>
        <w:t xml:space="preserve"> 0001879</w:t>
      </w:r>
      <w:r w:rsidRPr="004C4E72">
        <w:rPr>
          <w:rFonts w:ascii="Times New Roman" w:eastAsia="Calibri" w:hAnsi="Times New Roman" w:cs="Times New Roman"/>
          <w:iCs/>
          <w:sz w:val="24"/>
          <w:szCs w:val="24"/>
        </w:rPr>
        <w:t xml:space="preserve">/LC/MINFI du </w:t>
      </w:r>
      <w:r>
        <w:rPr>
          <w:rFonts w:ascii="Times New Roman" w:eastAsia="Calibri" w:hAnsi="Times New Roman" w:cs="Times New Roman"/>
          <w:iCs/>
          <w:sz w:val="24"/>
          <w:szCs w:val="24"/>
        </w:rPr>
        <w:t>31 Décembre</w:t>
      </w:r>
      <w:r w:rsidRPr="004C4E72">
        <w:rPr>
          <w:rFonts w:ascii="Times New Roman" w:eastAsia="Calibri" w:hAnsi="Times New Roman" w:cs="Times New Roman"/>
          <w:iCs/>
          <w:sz w:val="24"/>
          <w:szCs w:val="24"/>
        </w:rPr>
        <w:t xml:space="preserve"> </w:t>
      </w:r>
      <w:r w:rsidR="00F06B09">
        <w:rPr>
          <w:rFonts w:ascii="Times New Roman" w:eastAsia="Calibri" w:hAnsi="Times New Roman" w:cs="Times New Roman"/>
          <w:iCs/>
          <w:sz w:val="24"/>
          <w:szCs w:val="24"/>
        </w:rPr>
        <w:t>2025,</w:t>
      </w:r>
      <w:r w:rsidRPr="004C4E72">
        <w:rPr>
          <w:rFonts w:ascii="Times New Roman" w:eastAsia="Calibri" w:hAnsi="Times New Roman" w:cs="Times New Roman"/>
          <w:iCs/>
          <w:sz w:val="24"/>
          <w:szCs w:val="24"/>
        </w:rPr>
        <w:t xml:space="preserve"> relative à l’exécution, au suivi </w:t>
      </w:r>
      <w:r>
        <w:rPr>
          <w:rFonts w:ascii="Times New Roman" w:eastAsia="Calibri" w:hAnsi="Times New Roman" w:cs="Times New Roman"/>
          <w:iCs/>
          <w:sz w:val="24"/>
          <w:szCs w:val="24"/>
        </w:rPr>
        <w:t>et au contrôle de l’exécution des</w:t>
      </w:r>
      <w:r w:rsidRPr="004C4E72">
        <w:rPr>
          <w:rFonts w:ascii="Times New Roman" w:eastAsia="Calibri" w:hAnsi="Times New Roman" w:cs="Times New Roman"/>
          <w:iCs/>
          <w:sz w:val="24"/>
          <w:szCs w:val="24"/>
        </w:rPr>
        <w:t xml:space="preserve"> Budget des CTD pour l’Exercice </w:t>
      </w:r>
      <w:r>
        <w:rPr>
          <w:rFonts w:ascii="Times New Roman" w:eastAsia="Calibri" w:hAnsi="Times New Roman" w:cs="Times New Roman"/>
          <w:iCs/>
          <w:sz w:val="24"/>
          <w:szCs w:val="24"/>
        </w:rPr>
        <w:t>2026</w:t>
      </w:r>
      <w:r w:rsidRPr="004C4E72">
        <w:rPr>
          <w:rFonts w:ascii="Times New Roman" w:eastAsia="Calibri" w:hAnsi="Times New Roman" w:cs="Times New Roman"/>
          <w:iCs/>
          <w:sz w:val="24"/>
          <w:szCs w:val="24"/>
        </w:rPr>
        <w:t xml:space="preserve"> ; </w:t>
      </w:r>
    </w:p>
    <w:p w14:paraId="25BAB49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normes en vigueur au Cameroun ;</w:t>
      </w:r>
    </w:p>
    <w:p w14:paraId="3A442A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42898E8"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4" w:name="_Toc530307794"/>
      <w:bookmarkStart w:id="215" w:name="_Toc97557080"/>
      <w:bookmarkStart w:id="216"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14:paraId="047EECFA"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7" w:name="_Hlk163152237"/>
      <w:bookmarkEnd w:id="214"/>
      <w:bookmarkEnd w:id="215"/>
      <w:bookmarkEnd w:id="216"/>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14:paraId="1455ED7E" w14:textId="094396FF" w:rsidR="005245B3" w:rsidRPr="005245B3" w:rsidRDefault="005245B3" w:rsidP="00BD4892">
      <w:pPr>
        <w:widowControl w:val="0"/>
        <w:numPr>
          <w:ilvl w:val="0"/>
          <w:numId w:val="103"/>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w:t>
      </w:r>
      <w:r w:rsidR="001A7437" w:rsidRPr="005245B3">
        <w:rPr>
          <w:rFonts w:ascii="Times New Roman" w:eastAsia="Calibri" w:hAnsi="Times New Roman" w:cs="Times New Roman"/>
          <w:spacing w:val="2"/>
        </w:rPr>
        <w:t>Monsieur :</w:t>
      </w:r>
      <w:r w:rsidRPr="005245B3">
        <w:rPr>
          <w:rFonts w:ascii="Times New Roman" w:eastAsia="Calibri" w:hAnsi="Times New Roman" w:cs="Times New Roman"/>
          <w:spacing w:val="2"/>
        </w:rPr>
        <w:t xml:space="preserve"> [A préciser] ……………  …</w:t>
      </w:r>
    </w:p>
    <w:p w14:paraId="3F84B6DE" w14:textId="5E73EA1F"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 xml:space="preserve">Madame/Monsieur le : [A </w:t>
      </w:r>
      <w:r w:rsidR="001A7437" w:rsidRPr="005245B3">
        <w:rPr>
          <w:rFonts w:ascii="Times New Roman" w:eastAsia="Times New Roman" w:hAnsi="Times New Roman" w:cs="Times New Roman"/>
          <w:spacing w:val="2"/>
          <w:sz w:val="24"/>
          <w:szCs w:val="24"/>
          <w:lang w:eastAsia="fr-FR"/>
        </w:rPr>
        <w:t>préciser] _</w:t>
      </w:r>
      <w:r w:rsidRPr="005245B3">
        <w:rPr>
          <w:rFonts w:ascii="Times New Roman" w:eastAsia="Times New Roman" w:hAnsi="Times New Roman" w:cs="Times New Roman"/>
          <w:spacing w:val="2"/>
          <w:sz w:val="24"/>
          <w:szCs w:val="24"/>
          <w:lang w:eastAsia="fr-FR"/>
        </w:rPr>
        <w:t>_______________________________________</w:t>
      </w:r>
    </w:p>
    <w:p w14:paraId="6168300C" w14:textId="77777777"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14:paraId="75082E8C"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14:paraId="55EEAA2B"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14:paraId="40031075" w14:textId="1ABB4514"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b) Dans le cas où le Maître </w:t>
      </w:r>
      <w:r w:rsidR="001A7437" w:rsidRPr="005245B3">
        <w:rPr>
          <w:rFonts w:ascii="Times New Roman" w:eastAsia="Times New Roman" w:hAnsi="Times New Roman" w:cs="Times New Roman"/>
          <w:sz w:val="24"/>
          <w:szCs w:val="24"/>
          <w:lang w:eastAsia="fr-FR"/>
        </w:rPr>
        <w:t xml:space="preserve">d’Ouvrage </w:t>
      </w:r>
      <w:r w:rsidR="001A7437">
        <w:rPr>
          <w:rFonts w:ascii="Times New Roman" w:eastAsia="Times New Roman" w:hAnsi="Times New Roman" w:cs="Times New Roman"/>
          <w:sz w:val="24"/>
          <w:szCs w:val="24"/>
          <w:lang w:eastAsia="fr-FR"/>
        </w:rPr>
        <w:t>en</w:t>
      </w:r>
      <w:r w:rsidRPr="005245B3">
        <w:rPr>
          <w:rFonts w:ascii="Times New Roman" w:eastAsia="Times New Roman" w:hAnsi="Times New Roman" w:cs="Times New Roman"/>
          <w:sz w:val="24"/>
          <w:szCs w:val="24"/>
          <w:lang w:eastAsia="fr-FR"/>
        </w:rPr>
        <w:t xml:space="preserve"> est le destinataire :</w:t>
      </w:r>
    </w:p>
    <w:p w14:paraId="509B345E" w14:textId="77777777"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r w:rsidR="004C4E72" w:rsidRPr="00DE2B22">
        <w:rPr>
          <w:rFonts w:ascii="Times New Roman" w:eastAsia="Times New Roman" w:hAnsi="Times New Roman" w:cs="Times New Roman"/>
          <w:b/>
          <w:sz w:val="24"/>
          <w:szCs w:val="24"/>
          <w:lang w:eastAsia="fr-FR"/>
        </w:rPr>
        <w:t xml:space="preserve"> </w:t>
      </w:r>
    </w:p>
    <w:p w14:paraId="6D34C82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14:paraId="1CEF3705" w14:textId="77777777"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14:paraId="201E6CCC" w14:textId="77777777"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7"/>
    <w:p w14:paraId="4A40878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9B3EF3"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18" w:name="_Toc530307795"/>
      <w:bookmarkStart w:id="219" w:name="_Toc97557081"/>
      <w:bookmarkStart w:id="220" w:name="_Toc157306067"/>
      <w:r w:rsidRPr="005245B3">
        <w:rPr>
          <w:rFonts w:ascii="Times New Roman" w:eastAsia="Times New Roman" w:hAnsi="Times New Roman" w:cs="Times New Roman"/>
          <w:b/>
          <w:iCs/>
          <w:caps/>
          <w:sz w:val="32"/>
          <w:szCs w:val="24"/>
          <w:lang w:eastAsia="fr-FR"/>
        </w:rPr>
        <w:t>Exécution des travaux</w:t>
      </w:r>
      <w:bookmarkEnd w:id="218"/>
      <w:bookmarkEnd w:id="219"/>
      <w:bookmarkEnd w:id="220"/>
    </w:p>
    <w:p w14:paraId="66CAB702"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09DBB38D" w14:textId="5C979476"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1" w:name="_Toc530307796"/>
      <w:bookmarkStart w:id="222" w:name="_Toc97557082"/>
      <w:bookmarkStart w:id="223" w:name="_Toc157306068"/>
      <w:r w:rsidRPr="005245B3">
        <w:rPr>
          <w:rFonts w:ascii="Times New Roman" w:eastAsia="Times New Roman" w:hAnsi="Times New Roman" w:cs="Times New Roman"/>
          <w:b/>
          <w:color w:val="000000"/>
          <w:sz w:val="24"/>
          <w:szCs w:val="24"/>
          <w:lang w:eastAsia="fr-FR"/>
        </w:rPr>
        <w:t>Article 9</w:t>
      </w:r>
      <w:r w:rsidR="003B7B6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Consistance des prestations</w:t>
      </w:r>
    </w:p>
    <w:bookmarkEnd w:id="221"/>
    <w:bookmarkEnd w:id="222"/>
    <w:bookmarkEnd w:id="223"/>
    <w:p w14:paraId="4C83EA4F" w14:textId="77777777" w:rsidR="00DE2B22" w:rsidRPr="00A9562C" w:rsidRDefault="005245B3" w:rsidP="00DE2B22">
      <w:pPr>
        <w:spacing w:after="0" w:line="276" w:lineRule="auto"/>
        <w:jc w:val="both"/>
        <w:rPr>
          <w:rFonts w:ascii="Arial Narrow" w:eastAsia="Calibri" w:hAnsi="Arial Narrow" w:cs="Arial"/>
          <w:bCs/>
        </w:rPr>
      </w:pPr>
      <w:r w:rsidRPr="00660628">
        <w:rPr>
          <w:rFonts w:ascii="Arial Narrow" w:eastAsia="Times New Roman" w:hAnsi="Arial Narrow" w:cs="Times New Roman"/>
          <w:sz w:val="24"/>
          <w:szCs w:val="24"/>
          <w:lang w:eastAsia="fr-FR"/>
        </w:rPr>
        <w:t>Les travaux à réaliser dans le cadre du présent marché comprennent</w:t>
      </w:r>
      <w:r w:rsidRPr="005245B3">
        <w:rPr>
          <w:rFonts w:ascii="Times New Roman" w:eastAsia="Times New Roman" w:hAnsi="Times New Roman" w:cs="Times New Roman"/>
          <w:sz w:val="24"/>
          <w:szCs w:val="24"/>
          <w:lang w:eastAsia="fr-FR"/>
        </w:rPr>
        <w:t xml:space="preserve"> : </w:t>
      </w:r>
    </w:p>
    <w:p w14:paraId="6E3D13B0" w14:textId="77777777" w:rsidR="00D55BAB" w:rsidRPr="000F398A" w:rsidRDefault="00D55BAB" w:rsidP="00F33AB7">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Travaux préliminaires ;</w:t>
      </w:r>
    </w:p>
    <w:p w14:paraId="382945CB" w14:textId="77777777" w:rsidR="00D55BAB" w:rsidRPr="000F398A" w:rsidRDefault="00D55BAB" w:rsidP="00F33AB7">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et fondation ;</w:t>
      </w:r>
    </w:p>
    <w:p w14:paraId="22674428"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Élévation et maçonneries ;</w:t>
      </w:r>
    </w:p>
    <w:p w14:paraId="6EAE69FA"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Charpente couverture et menuiserie bois ;</w:t>
      </w:r>
    </w:p>
    <w:p w14:paraId="3424858C"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78240AB9"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Peinture ;</w:t>
      </w:r>
    </w:p>
    <w:p w14:paraId="19BC4442"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6B550293" w14:textId="77777777"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14:paraId="3750A3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14:paraId="2BA83375" w14:textId="7796F486" w:rsidR="005245B3" w:rsidRPr="005245B3" w:rsidRDefault="005245B3" w:rsidP="00BD4892">
      <w:pPr>
        <w:widowControl w:val="0"/>
        <w:numPr>
          <w:ilvl w:val="1"/>
          <w:numId w:val="100"/>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A25F16">
        <w:rPr>
          <w:rFonts w:ascii="Times New Roman" w:eastAsia="Calibri" w:hAnsi="Times New Roman" w:cs="Times New Roman"/>
          <w:b/>
          <w:spacing w:val="-29"/>
          <w:sz w:val="24"/>
          <w:szCs w:val="24"/>
        </w:rPr>
        <w:t>03</w:t>
      </w:r>
      <w:r w:rsidR="001A7437" w:rsidRPr="00DE2B22">
        <w:rPr>
          <w:rFonts w:ascii="Times New Roman" w:eastAsia="Calibri" w:hAnsi="Times New Roman" w:cs="Times New Roman"/>
          <w:b/>
          <w:spacing w:val="-29"/>
          <w:sz w:val="24"/>
          <w:szCs w:val="24"/>
        </w:rPr>
        <w:t xml:space="preserve"> (</w:t>
      </w:r>
      <w:r w:rsidR="00A25F16">
        <w:rPr>
          <w:rFonts w:ascii="Times New Roman" w:eastAsia="Calibri" w:hAnsi="Times New Roman" w:cs="Times New Roman"/>
          <w:b/>
          <w:spacing w:val="-29"/>
          <w:sz w:val="24"/>
          <w:szCs w:val="24"/>
        </w:rPr>
        <w:t>Trois</w:t>
      </w:r>
      <w:r w:rsidR="001A7437" w:rsidRPr="00DE2B22">
        <w:rPr>
          <w:rFonts w:ascii="Times New Roman" w:eastAsia="Calibri" w:hAnsi="Times New Roman" w:cs="Times New Roman"/>
          <w:b/>
          <w:spacing w:val="-29"/>
          <w:sz w:val="24"/>
          <w:szCs w:val="24"/>
        </w:rPr>
        <w:t>) Mois</w:t>
      </w:r>
    </w:p>
    <w:p w14:paraId="6ECAD662" w14:textId="77777777" w:rsidR="005245B3" w:rsidRPr="005245B3" w:rsidRDefault="005245B3" w:rsidP="00BD4892">
      <w:pPr>
        <w:widowControl w:val="0"/>
        <w:numPr>
          <w:ilvl w:val="1"/>
          <w:numId w:val="100"/>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14:paraId="768F67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67D1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14:paraId="379026F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3033A90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4" w:name="_Toc157306070"/>
      <w:bookmarkStart w:id="225" w:name="_Toc530307798"/>
      <w:bookmarkStart w:id="226"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4"/>
    <w:bookmarkEnd w:id="225"/>
    <w:bookmarkEnd w:id="226"/>
    <w:p w14:paraId="48E81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0AA4FC3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6CFE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4E6E84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0D8206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E60C41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50C0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14:paraId="7204B1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2B062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7" w:name="_Hlk159273232"/>
      <w:bookmarkStart w:id="228" w:name="_Toc530307799"/>
      <w:bookmarkStart w:id="229" w:name="_Toc97557085"/>
      <w:bookmarkStart w:id="230" w:name="_Toc157306071"/>
      <w:r w:rsidRPr="005245B3">
        <w:rPr>
          <w:rFonts w:ascii="Times New Roman" w:eastAsia="Times New Roman" w:hAnsi="Times New Roman" w:cs="Times New Roman"/>
          <w:b/>
          <w:color w:val="000000"/>
          <w:sz w:val="24"/>
          <w:szCs w:val="24"/>
          <w:lang w:eastAsia="fr-FR"/>
        </w:rPr>
        <w:t>Article 12-</w:t>
      </w:r>
      <w:bookmarkEnd w:id="227"/>
      <w:r w:rsidRPr="005245B3">
        <w:rPr>
          <w:rFonts w:ascii="Times New Roman" w:eastAsia="Times New Roman" w:hAnsi="Times New Roman" w:cs="Times New Roman"/>
          <w:b/>
          <w:color w:val="000000"/>
          <w:sz w:val="24"/>
          <w:szCs w:val="24"/>
          <w:lang w:eastAsia="fr-FR"/>
        </w:rPr>
        <w:t xml:space="preserve"> Ordres de service </w:t>
      </w:r>
    </w:p>
    <w:bookmarkEnd w:id="228"/>
    <w:bookmarkEnd w:id="229"/>
    <w:bookmarkEnd w:id="230"/>
    <w:p w14:paraId="4296CD78"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14:paraId="2E555840" w14:textId="77777777"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au Trésorier Payeur Général du Sud.</w:t>
      </w:r>
    </w:p>
    <w:p w14:paraId="1B27590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904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14:paraId="6CA88654" w14:textId="77777777" w:rsidR="005245B3" w:rsidRPr="005245B3" w:rsidRDefault="005245B3" w:rsidP="00BD4892">
      <w:pPr>
        <w:widowControl w:val="0"/>
        <w:numPr>
          <w:ilvl w:val="0"/>
          <w:numId w:val="90"/>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w:t>
      </w:r>
      <w:r w:rsidR="00660628">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183635A9" w14:textId="77777777" w:rsidR="005245B3" w:rsidRPr="005245B3" w:rsidRDefault="005245B3" w:rsidP="00BD4892">
      <w:pPr>
        <w:numPr>
          <w:ilvl w:val="0"/>
          <w:numId w:val="90"/>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en cas de dépassement du montant du marché, les modifications ne peuvent se faire que par voie d’avenant et les prestations supplémentaires ne peuvent être payées qu’après signature de ce dernier par le Maître d’Ouvrage;</w:t>
      </w:r>
    </w:p>
    <w:p w14:paraId="72B552A8" w14:textId="77777777" w:rsidR="005245B3" w:rsidRPr="005245B3" w:rsidRDefault="005245B3" w:rsidP="00BD4892">
      <w:pPr>
        <w:widowControl w:val="0"/>
        <w:numPr>
          <w:ilvl w:val="0"/>
          <w:numId w:val="90"/>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14:paraId="3130F510"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14:paraId="3E362E5F" w14:textId="77777777"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14:paraId="3F9DB7E5"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14:paraId="20A4ADAD"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14:paraId="68A785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14:paraId="7DB502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41AAE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14:paraId="2EA2E30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EBF2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14:paraId="2BC7229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185CA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14:paraId="54BB2D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BD024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6B23F30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D302AB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14:paraId="0273092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31" w:name="_Toc530307800"/>
      <w:bookmarkStart w:id="232" w:name="_Toc97557086"/>
      <w:bookmarkStart w:id="233" w:name="_Toc157306072"/>
    </w:p>
    <w:p w14:paraId="1232EC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31"/>
      <w:bookmarkEnd w:id="232"/>
      <w:bookmarkEnd w:id="233"/>
    </w:p>
    <w:p w14:paraId="46972C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4" w:name="_Hlk159268525"/>
      <w:r w:rsidRPr="005245B3">
        <w:rPr>
          <w:rFonts w:ascii="Times New Roman" w:eastAsia="Times New Roman" w:hAnsi="Times New Roman" w:cs="Times New Roman"/>
          <w:sz w:val="24"/>
          <w:szCs w:val="24"/>
          <w:lang w:eastAsia="fr-FR"/>
        </w:rPr>
        <w:t xml:space="preserve">sous le contrôle </w:t>
      </w:r>
      <w:bookmarkStart w:id="235" w:name="_Hlk163152319"/>
      <w:bookmarkEnd w:id="234"/>
      <w:r w:rsidRPr="005245B3">
        <w:rPr>
          <w:rFonts w:ascii="Times New Roman" w:eastAsia="Times New Roman" w:hAnsi="Times New Roman" w:cs="Times New Roman"/>
          <w:color w:val="ED7D31"/>
          <w:sz w:val="24"/>
          <w:szCs w:val="24"/>
          <w:lang w:eastAsia="fr-FR"/>
        </w:rPr>
        <w:t xml:space="preserve">de l’Ingénieur </w:t>
      </w:r>
      <w:bookmarkEnd w:id="235"/>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6"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08AAA6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6"/>
    <w:p w14:paraId="52B8595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7"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0547E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7"/>
    <w:p w14:paraId="337E1F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13.</w:t>
      </w:r>
      <w:bookmarkStart w:id="238" w:name="_Hlk163136789"/>
      <w:r w:rsidRPr="005245B3">
        <w:rPr>
          <w:rFonts w:ascii="Times New Roman" w:eastAsia="Times New Roman" w:hAnsi="Times New Roman" w:cs="Times New Roman"/>
          <w:sz w:val="24"/>
          <w:szCs w:val="24"/>
          <w:lang w:eastAsia="fr-FR"/>
        </w:rPr>
        <w:t xml:space="preserve">3 </w:t>
      </w:r>
      <w:bookmarkStart w:id="239"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0895772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09AC1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14:paraId="331B2D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4B1E2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275051B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AE24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14:paraId="6CA74B4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14:paraId="68FFD74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14:paraId="39F3B6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5AF63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14:paraId="44766CD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E3A4C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14:paraId="6D96710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F7B8DF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14:paraId="0201DD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8"/>
    <w:bookmarkEnd w:id="239"/>
    <w:p w14:paraId="1CA013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405B29B" w14:textId="77777777"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40"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40"/>
    </w:p>
    <w:p w14:paraId="29A1B95B" w14:textId="77777777"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3C5091C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9F46DB4" w14:textId="77777777"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1" w:name="_Toc157306073"/>
      <w:bookmarkStart w:id="242" w:name="_Toc530307801"/>
      <w:bookmarkStart w:id="243"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41"/>
      <w:r w:rsidR="005245B3" w:rsidRPr="005245B3">
        <w:rPr>
          <w:rFonts w:ascii="Times New Roman" w:eastAsia="Times New Roman" w:hAnsi="Times New Roman" w:cs="Times New Roman"/>
          <w:b/>
          <w:color w:val="000000"/>
          <w:sz w:val="24"/>
          <w:szCs w:val="24"/>
          <w:lang w:eastAsia="fr-FR"/>
        </w:rPr>
        <w:t xml:space="preserve"> </w:t>
      </w:r>
      <w:bookmarkEnd w:id="242"/>
      <w:bookmarkEnd w:id="243"/>
    </w:p>
    <w:p w14:paraId="3121955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Personnel de l’entreprise</w:t>
      </w:r>
    </w:p>
    <w:p w14:paraId="706BFE1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4" w:name="_Hlk159270732"/>
      <w:r w:rsidRPr="005245B3">
        <w:rPr>
          <w:rFonts w:ascii="Times New Roman" w:eastAsia="Times New Roman" w:hAnsi="Times New Roman" w:cs="Times New Roman"/>
          <w:sz w:val="24"/>
          <w:szCs w:val="24"/>
          <w:lang w:eastAsia="fr-FR"/>
        </w:rPr>
        <w:t xml:space="preserve">dont l’équipe se compose comme suit : </w:t>
      </w:r>
      <w:r w:rsidRPr="005245B3">
        <w:rPr>
          <w:rFonts w:ascii="Times New Roman" w:eastAsia="Times New Roman" w:hAnsi="Times New Roman" w:cs="Times New Roman"/>
          <w:i/>
          <w:iCs/>
          <w:sz w:val="24"/>
          <w:szCs w:val="24"/>
          <w:lang w:eastAsia="fr-FR"/>
        </w:rPr>
        <w:t>[A préciser]</w:t>
      </w:r>
      <w:r w:rsidRPr="005245B3">
        <w:rPr>
          <w:rFonts w:ascii="Times New Roman" w:eastAsia="Times New Roman" w:hAnsi="Times New Roman" w:cs="Times New Roman"/>
          <w:sz w:val="24"/>
          <w:szCs w:val="24"/>
          <w:lang w:eastAsia="fr-FR"/>
        </w:rPr>
        <w:t> </w:t>
      </w:r>
    </w:p>
    <w:p w14:paraId="7A002C2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 xml:space="preserve">Personnel clé pour l’exécution des travaux :   </w:t>
      </w:r>
    </w:p>
    <w:p w14:paraId="73AB703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ab/>
        <w:t xml:space="preserve">Chef de Projet </w:t>
      </w:r>
      <w:r w:rsidRPr="005245B3">
        <w:rPr>
          <w:rFonts w:ascii="Times New Roman" w:eastAsia="Times New Roman" w:hAnsi="Times New Roman" w:cs="Times New Roman"/>
          <w:i/>
          <w:sz w:val="24"/>
          <w:szCs w:val="24"/>
          <w:lang w:val="fr-CM" w:eastAsia="fr-FR"/>
        </w:rPr>
        <w:t>:………..[indiquer le nom]………..</w:t>
      </w:r>
    </w:p>
    <w:p w14:paraId="12FD0544" w14:textId="77777777"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14:paraId="0FBFAAFE" w14:textId="77777777"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14:paraId="3A0682D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5" w:name="_Hlk159270773"/>
      <w:bookmarkEnd w:id="244"/>
    </w:p>
    <w:bookmarkEnd w:id="245"/>
    <w:p w14:paraId="26D719E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14:paraId="250A5112"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6"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Pr="005245B3">
        <w:rPr>
          <w:rFonts w:ascii="Times New Roman" w:eastAsia="Times New Roman" w:hAnsi="Times New Roman" w:cs="Times New Roman"/>
          <w:color w:val="ED7D31"/>
          <w:spacing w:val="25"/>
          <w:sz w:val="24"/>
          <w:szCs w:val="24"/>
          <w:lang w:eastAsia="fr-FR"/>
        </w:rPr>
        <w:t xml:space="preserve"> </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14:paraId="17D4ED51"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A104BB" w14:textId="77777777"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7"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r w:rsidRPr="005245B3">
        <w:rPr>
          <w:rFonts w:ascii="Times New Roman" w:eastAsia="Times New Roman" w:hAnsi="Times New Roman" w:cs="Times New Roman"/>
          <w:color w:val="FF0000"/>
          <w:sz w:val="24"/>
          <w:szCs w:val="24"/>
          <w:lang w:eastAsia="fr-FR"/>
        </w:rPr>
        <w:t xml:space="preserve"> </w:t>
      </w:r>
    </w:p>
    <w:p w14:paraId="623F5EA3"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lastRenderedPageBreak/>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14:paraId="341E71D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7"/>
    <w:p w14:paraId="0F027B7C"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6D47FBD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14:paraId="7D9659D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6"/>
    <w:p w14:paraId="0C01D0B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14:paraId="3CB1ED0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10DFF85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14:paraId="7B48168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14:paraId="1794ED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14:paraId="4767DA4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w:t>
      </w:r>
      <w:r w:rsidR="00660628">
        <w:rPr>
          <w:rFonts w:ascii="Times New Roman" w:eastAsia="Times New Roman" w:hAnsi="Times New Roman" w:cs="Times New Roman"/>
          <w:sz w:val="24"/>
          <w:szCs w:val="24"/>
          <w:lang w:eastAsia="fr-FR"/>
        </w:rPr>
        <w:t>es à la bonne marche du projet.</w:t>
      </w:r>
    </w:p>
    <w:p w14:paraId="762ED2E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14:paraId="7D5CD4D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14:paraId="6D5DDA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4486DDD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04FA3D1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F060149"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6D389646" w14:textId="4DE862A6" w:rsidR="005245B3" w:rsidRPr="003B7B6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w:t>
      </w:r>
      <w:r w:rsidR="003B7B63">
        <w:rPr>
          <w:rFonts w:ascii="Times New Roman" w:eastAsia="Times New Roman" w:hAnsi="Times New Roman" w:cs="Times New Roman"/>
          <w:sz w:val="24"/>
          <w:szCs w:val="24"/>
          <w:lang w:eastAsia="fr-FR"/>
        </w:rPr>
        <w:t>onsentement sans motif valable.</w:t>
      </w:r>
    </w:p>
    <w:p w14:paraId="2EE9EC0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F1162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8FC8FA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8"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C20F57B"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8"/>
    <w:p w14:paraId="27763F6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14:paraId="7E6B5CC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49" w:name="_Hlk159271157"/>
      <w:r w:rsidRPr="005245B3">
        <w:rPr>
          <w:rFonts w:ascii="Times New Roman" w:eastAsia="Times New Roman" w:hAnsi="Times New Roman" w:cs="Times New Roman"/>
          <w:sz w:val="24"/>
          <w:szCs w:val="24"/>
          <w:lang w:eastAsia="fr-FR"/>
        </w:rPr>
        <w:t xml:space="preserve">de niveau comparable aux prescriptions du DAO, </w:t>
      </w:r>
      <w:bookmarkEnd w:id="249"/>
      <w:r w:rsidRPr="005245B3">
        <w:rPr>
          <w:rFonts w:ascii="Times New Roman" w:eastAsia="Times New Roman" w:hAnsi="Times New Roman" w:cs="Times New Roman"/>
          <w:sz w:val="24"/>
          <w:szCs w:val="24"/>
          <w:lang w:eastAsia="fr-FR"/>
        </w:rPr>
        <w:t>dans le projet d’exécution pour la bonne exécution des prestations selon les règles de l’art.</w:t>
      </w:r>
    </w:p>
    <w:p w14:paraId="77D45DD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14:paraId="29210F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46F6C18" w14:textId="77777777"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50" w:name="_Toc530307802"/>
      <w:bookmarkStart w:id="251"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50"/>
      <w:bookmarkEnd w:id="251"/>
    </w:p>
    <w:p w14:paraId="7192D957" w14:textId="77777777"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14:paraId="29A8CBED"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lastRenderedPageBreak/>
        <w:t xml:space="preserve">- </w:t>
      </w:r>
      <w:r w:rsidR="00970740">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14:paraId="4BA41D89"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14:paraId="720DF3D2"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14:paraId="1C4FC470" w14:textId="77777777" w:rsidR="00FF3B08" w:rsidRPr="00970740"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Lettre-commande e</w:t>
      </w:r>
      <w:r w:rsidR="00970740">
        <w:rPr>
          <w:rFonts w:ascii="Times New Roman" w:eastAsia="Times New Roman" w:hAnsi="Times New Roman" w:cs="Times New Roman"/>
          <w:b/>
          <w:i/>
          <w:iCs/>
          <w:sz w:val="24"/>
          <w:szCs w:val="24"/>
          <w:lang w:eastAsia="fr-FR"/>
        </w:rPr>
        <w:t>nregistrée : 30 jours</w:t>
      </w:r>
    </w:p>
    <w:p w14:paraId="3B2FCD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FE197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p>
    <w:p w14:paraId="3623805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w:t>
      </w:r>
      <w:r w:rsidRPr="0047714E">
        <w:rPr>
          <w:rFonts w:ascii="Times New Roman" w:eastAsia="Times New Roman" w:hAnsi="Times New Roman" w:cs="Times New Roman"/>
          <w:sz w:val="24"/>
          <w:szCs w:val="24"/>
          <w:lang w:eastAsia="fr-FR"/>
        </w:rPr>
        <w:t xml:space="preserve">Dans un délai maximum de </w:t>
      </w:r>
      <w:r w:rsidR="00FF3B08" w:rsidRPr="0047714E">
        <w:rPr>
          <w:rFonts w:ascii="Times New Roman" w:eastAsia="Times New Roman" w:hAnsi="Times New Roman" w:cs="Times New Roman"/>
          <w:iCs/>
          <w:sz w:val="24"/>
          <w:szCs w:val="24"/>
          <w:lang w:eastAsia="fr-FR"/>
        </w:rPr>
        <w:t>08 (Huit) jours</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sidRPr="0047714E">
        <w:rPr>
          <w:rFonts w:ascii="Times New Roman" w:eastAsia="Times New Roman" w:hAnsi="Times New Roman" w:cs="Times New Roman"/>
          <w:iCs/>
          <w:sz w:val="24"/>
          <w:szCs w:val="24"/>
          <w:lang w:eastAsia="fr-FR"/>
        </w:rPr>
        <w:t>C</w:t>
      </w:r>
      <w:r w:rsidRPr="0047714E">
        <w:rPr>
          <w:rFonts w:ascii="Times New Roman" w:eastAsia="Times New Roman" w:hAnsi="Times New Roman" w:cs="Times New Roman"/>
          <w:iCs/>
          <w:sz w:val="24"/>
          <w:szCs w:val="24"/>
          <w:lang w:eastAsia="fr-FR"/>
        </w:rPr>
        <w:t xml:space="preserve">inq (05) </w:t>
      </w:r>
      <w:r w:rsidRPr="0047714E">
        <w:rPr>
          <w:rFonts w:ascii="Times New Roman" w:eastAsia="Times New Roman" w:hAnsi="Times New Roman" w:cs="Times New Roman"/>
          <w:sz w:val="24"/>
          <w:szCs w:val="24"/>
          <w:lang w:eastAsia="fr-FR"/>
        </w:rPr>
        <w:t xml:space="preserve">exemplaires, à l'approbation </w:t>
      </w:r>
      <w:r w:rsidR="00356832" w:rsidRPr="0047714E">
        <w:rPr>
          <w:rFonts w:ascii="Times New Roman" w:eastAsia="Times New Roman" w:hAnsi="Times New Roman" w:cs="Times New Roman"/>
          <w:iCs/>
          <w:sz w:val="24"/>
          <w:szCs w:val="24"/>
          <w:lang w:eastAsia="fr-FR"/>
        </w:rPr>
        <w:t>du Chef de S</w:t>
      </w:r>
      <w:r w:rsidRPr="0047714E">
        <w:rPr>
          <w:rFonts w:ascii="Times New Roman" w:eastAsia="Times New Roman" w:hAnsi="Times New Roman" w:cs="Times New Roman"/>
          <w:iCs/>
          <w:sz w:val="24"/>
          <w:szCs w:val="24"/>
          <w:lang w:eastAsia="fr-FR"/>
        </w:rPr>
        <w:t xml:space="preserve">ervice après avis </w:t>
      </w:r>
      <w:r w:rsidRPr="0047714E">
        <w:rPr>
          <w:rFonts w:ascii="Times New Roman" w:eastAsia="Times New Roman" w:hAnsi="Times New Roman" w:cs="Times New Roman"/>
          <w:iCs/>
          <w:spacing w:val="11"/>
          <w:sz w:val="24"/>
          <w:szCs w:val="24"/>
          <w:lang w:eastAsia="fr-FR"/>
        </w:rPr>
        <w:t>de l’Ingénieur</w:t>
      </w:r>
      <w:r w:rsidR="00356832" w:rsidRPr="0047714E">
        <w:rPr>
          <w:rFonts w:ascii="Times New Roman" w:eastAsia="Times New Roman" w:hAnsi="Times New Roman" w:cs="Times New Roman"/>
          <w:iCs/>
          <w:sz w:val="24"/>
          <w:szCs w:val="24"/>
          <w:lang w:eastAsia="fr-FR"/>
        </w:rPr>
        <w:t xml:space="preserve"> du Marché,</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14:paraId="0AFF2D2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72DB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14:paraId="2368E8A7" w14:textId="18C2447F"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 xml:space="preserve">éfinition des tâches à </w:t>
      </w:r>
      <w:r w:rsidR="00E33D87">
        <w:rPr>
          <w:rFonts w:ascii="Times New Roman" w:eastAsia="Times New Roman" w:hAnsi="Times New Roman" w:cs="Times New Roman"/>
          <w:sz w:val="24"/>
          <w:szCs w:val="24"/>
          <w:lang w:eastAsia="fr-FR"/>
        </w:rPr>
        <w:t>exécuter</w:t>
      </w:r>
      <w:r w:rsidR="00E33D87" w:rsidRPr="005245B3">
        <w:rPr>
          <w:rFonts w:ascii="Times New Roman" w:eastAsia="Times New Roman" w:hAnsi="Times New Roman" w:cs="Times New Roman"/>
          <w:sz w:val="24"/>
          <w:szCs w:val="24"/>
          <w:lang w:eastAsia="fr-FR"/>
        </w:rPr>
        <w:t xml:space="preserve"> ;</w:t>
      </w:r>
    </w:p>
    <w:p w14:paraId="0AB219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14:paraId="6D956E3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14:paraId="18B3426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partir de leur réception avec :</w:t>
      </w:r>
    </w:p>
    <w:p w14:paraId="30062E7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14:paraId="7831AA6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14:paraId="24621D9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6315CEF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 (Deux)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14:paraId="56B0F06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D02AA9A"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A57CF5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25B9AD3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F381AA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66397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14:paraId="35C6DF2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96B55B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14:paraId="15C383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14:paraId="08A80086" w14:textId="77777777"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14:paraId="3028D2B9" w14:textId="77777777"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6F1A83">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un projet d’exécution en </w:t>
      </w:r>
      <w:r w:rsidR="0047714E">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14:paraId="2928C5F8"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14:paraId="1C3F8EDE"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relevé des dégradations</w:t>
      </w:r>
      <w:r w:rsidR="00A44804">
        <w:rPr>
          <w:rFonts w:ascii="Times New Roman" w:eastAsia="Times New Roman" w:hAnsi="Times New Roman" w:cs="Times New Roman"/>
          <w:b/>
          <w:sz w:val="24"/>
          <w:szCs w:val="24"/>
          <w:lang w:eastAsia="fr-FR"/>
        </w:rPr>
        <w:t xml:space="preserve"> </w:t>
      </w:r>
      <w:r w:rsidRPr="00356832">
        <w:rPr>
          <w:rFonts w:ascii="Times New Roman" w:eastAsia="Times New Roman" w:hAnsi="Times New Roman" w:cs="Times New Roman"/>
          <w:b/>
          <w:sz w:val="24"/>
          <w:szCs w:val="24"/>
          <w:lang w:eastAsia="fr-FR"/>
        </w:rPr>
        <w:t>;</w:t>
      </w:r>
    </w:p>
    <w:p w14:paraId="4D5890F9"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la description des procédés et des méthodes d’exécution des travaux envisagés avec les prévisions d’emploi du personnel, du matériel et des matériaux ;</w:t>
      </w:r>
    </w:p>
    <w:p w14:paraId="59BE6E62"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d’exécution des ouvrages et les notes de calcul y afférentes ;</w:t>
      </w:r>
    </w:p>
    <w:p w14:paraId="799D7BD7"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lastRenderedPageBreak/>
        <w:t>les plans d’approvisionnement.</w:t>
      </w:r>
    </w:p>
    <w:p w14:paraId="29A4E9E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14:paraId="36AF2EF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14:paraId="79AAB6D0" w14:textId="77777777"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14:paraId="25344306" w14:textId="77777777"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0FC0196"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14:paraId="3ED5D17A"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14:paraId="2BD204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2" w:name="_Toc530307803"/>
      <w:bookmarkStart w:id="253" w:name="_Toc97557088"/>
      <w:bookmarkStart w:id="254"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52"/>
      <w:bookmarkEnd w:id="253"/>
      <w:bookmarkEnd w:id="254"/>
    </w:p>
    <w:p w14:paraId="32F2FCB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2ED58140" w14:textId="49E5BC26"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r w:rsidR="00A06E90">
        <w:rPr>
          <w:rFonts w:ascii="Times New Roman" w:eastAsia="Times New Roman" w:hAnsi="Times New Roman" w:cs="Times New Roman"/>
          <w:i/>
          <w:iCs/>
          <w:sz w:val="24"/>
          <w:szCs w:val="24"/>
          <w:lang w:eastAsia="fr-FR"/>
        </w:rPr>
        <w:t>.</w:t>
      </w:r>
    </w:p>
    <w:p w14:paraId="4FCC316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78FAB8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5" w:name="_Toc530307804"/>
      <w:bookmarkStart w:id="256" w:name="_Toc97557089"/>
      <w:bookmarkStart w:id="257" w:name="_Toc157306076"/>
      <w:r w:rsidRPr="005245B3">
        <w:rPr>
          <w:rFonts w:ascii="Times New Roman" w:eastAsia="Times New Roman" w:hAnsi="Times New Roman" w:cs="Times New Roman"/>
          <w:b/>
          <w:color w:val="000000"/>
          <w:sz w:val="24"/>
          <w:szCs w:val="24"/>
          <w:lang w:eastAsia="fr-FR"/>
        </w:rPr>
        <w:t xml:space="preserve">Article 18- </w:t>
      </w:r>
      <w:bookmarkStart w:id="258" w:name="_Hlk163152509"/>
      <w:r w:rsidRPr="005245B3">
        <w:rPr>
          <w:rFonts w:ascii="Times New Roman" w:eastAsia="Times New Roman" w:hAnsi="Times New Roman" w:cs="Times New Roman"/>
          <w:b/>
          <w:color w:val="000000"/>
          <w:sz w:val="24"/>
          <w:szCs w:val="24"/>
          <w:lang w:eastAsia="fr-FR"/>
        </w:rPr>
        <w:t xml:space="preserve">transport, </w:t>
      </w:r>
      <w:bookmarkEnd w:id="258"/>
      <w:r w:rsidRPr="005245B3">
        <w:rPr>
          <w:rFonts w:ascii="Times New Roman" w:eastAsia="Times New Roman" w:hAnsi="Times New Roman" w:cs="Times New Roman"/>
          <w:b/>
          <w:color w:val="000000"/>
          <w:sz w:val="24"/>
          <w:szCs w:val="24"/>
          <w:lang w:eastAsia="fr-FR"/>
        </w:rPr>
        <w:t>Assurances des ouvrages et responsabilités civiles</w:t>
      </w:r>
      <w:bookmarkEnd w:id="255"/>
      <w:bookmarkEnd w:id="256"/>
      <w:bookmarkEnd w:id="257"/>
    </w:p>
    <w:p w14:paraId="0DB56B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59" w:name="_Hlk163136844"/>
      <w:bookmarkStart w:id="260"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14:paraId="03F5BC6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5491A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14:paraId="607D0B21"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61" w:name="_Hlk163136871"/>
      <w:bookmarkEnd w:id="259"/>
      <w:r w:rsidRPr="005245B3">
        <w:rPr>
          <w:rFonts w:ascii="Times New Roman" w:eastAsia="Calibri" w:hAnsi="Times New Roman" w:cs="Times New Roman"/>
          <w:sz w:val="24"/>
          <w:szCs w:val="24"/>
        </w:rPr>
        <w:t xml:space="preserve">Le titulaire d’un marché </w:t>
      </w:r>
      <w:bookmarkStart w:id="262" w:name="_Hlk159271361"/>
      <w:r w:rsidRPr="005245B3">
        <w:rPr>
          <w:rFonts w:ascii="Times New Roman" w:eastAsia="Calibri" w:hAnsi="Times New Roman" w:cs="Times New Roman"/>
          <w:sz w:val="24"/>
          <w:szCs w:val="24"/>
        </w:rPr>
        <w:t>est tenu de souscrire auprès d’une ou plusieurs sociétés d’assurances agréées</w:t>
      </w:r>
      <w:bookmarkEnd w:id="262"/>
      <w:r w:rsidRPr="005245B3">
        <w:rPr>
          <w:rFonts w:ascii="Times New Roman" w:eastAsia="Calibri" w:hAnsi="Times New Roman" w:cs="Times New Roman"/>
          <w:sz w:val="24"/>
          <w:szCs w:val="24"/>
        </w:rPr>
        <w:t xml:space="preserve">, </w:t>
      </w:r>
      <w:bookmarkStart w:id="263"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63"/>
    <w:p w14:paraId="3820DD56"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4" w:name="_Hlk159271520"/>
      <w:r w:rsidRPr="005245B3">
        <w:rPr>
          <w:rFonts w:ascii="Times New Roman" w:eastAsia="Calibri" w:hAnsi="Times New Roman" w:cs="Times New Roman"/>
          <w:sz w:val="24"/>
          <w:szCs w:val="24"/>
        </w:rPr>
        <w:t>minimales dans un délai de quinze (15) jours à compter de la notification du marché</w:t>
      </w:r>
      <w:bookmarkEnd w:id="264"/>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i/>
          <w:iCs/>
          <w:sz w:val="24"/>
          <w:szCs w:val="24"/>
        </w:rPr>
        <w:t xml:space="preserve"> </w:t>
      </w:r>
      <w:r w:rsidRPr="005245B3">
        <w:rPr>
          <w:rFonts w:ascii="Times New Roman" w:eastAsia="Calibri" w:hAnsi="Times New Roman" w:cs="Times New Roman"/>
          <w:sz w:val="24"/>
          <w:szCs w:val="24"/>
        </w:rPr>
        <w:t>:</w:t>
      </w:r>
    </w:p>
    <w:p w14:paraId="5FD7F8BE" w14:textId="51599BF5" w:rsidR="005245B3" w:rsidRPr="00C92404" w:rsidRDefault="00C92404" w:rsidP="00C92404">
      <w:pPr>
        <w:widowControl w:val="0"/>
        <w:suppressAutoHyphens/>
        <w:autoSpaceDE w:val="0"/>
        <w:autoSpaceDN w:val="0"/>
        <w:jc w:val="both"/>
        <w:textAlignment w:val="baseline"/>
        <w:rPr>
          <w:rFonts w:eastAsia="Calibri"/>
          <w:i/>
          <w:iCs/>
          <w:color w:val="ED7D31"/>
        </w:rPr>
      </w:pPr>
      <w:r>
        <w:rPr>
          <w:rFonts w:eastAsia="Calibri"/>
          <w:i/>
          <w:iCs/>
        </w:rPr>
        <w:t>-</w:t>
      </w:r>
      <w:r w:rsidR="005245B3" w:rsidRPr="00C92404">
        <w:rPr>
          <w:rFonts w:eastAsia="Calibri"/>
          <w:i/>
          <w:iCs/>
        </w:rPr>
        <w:t xml:space="preserve">Assurance responsabilité civile vis-à-vis des tiers </w:t>
      </w:r>
      <w:r w:rsidR="005245B3" w:rsidRPr="00C92404">
        <w:rPr>
          <w:rFonts w:eastAsia="Calibri"/>
          <w:i/>
          <w:iCs/>
          <w:color w:val="ED7D3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7B6E7C51" w14:textId="0BDEFAFC"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“Tous risques chantier</w:t>
      </w:r>
      <w:r w:rsidR="005245B3" w:rsidRPr="005245B3">
        <w:rPr>
          <w:rFonts w:ascii="Times New Roman" w:eastAsia="Calibri" w:hAnsi="Times New Roman" w:cs="Times New Roman"/>
          <w:sz w:val="24"/>
          <w:szCs w:val="24"/>
        </w:rPr>
        <w:t xml:space="preserve"> </w:t>
      </w:r>
      <w:r w:rsidR="005245B3" w:rsidRPr="005245B3">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58A433D3" w14:textId="044F5AB6"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couvrant la responsabilité décennale, le cas échéant.</w:t>
      </w:r>
    </w:p>
    <w:p w14:paraId="2E64FDFF" w14:textId="73579E54"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sz w:val="24"/>
          <w:szCs w:val="24"/>
        </w:rPr>
        <w:t>-</w:t>
      </w:r>
      <w:r w:rsidR="005245B3" w:rsidRPr="005245B3">
        <w:rPr>
          <w:rFonts w:ascii="Times New Roman" w:eastAsia="Calibri" w:hAnsi="Times New Roman" w:cs="Times New Roman"/>
          <w:sz w:val="24"/>
          <w:szCs w:val="24"/>
        </w:rPr>
        <w:t xml:space="preserve">Autres assurances Toutes autres assurances qui pourront être spécifiquement convenues entre les parties au marché. </w:t>
      </w:r>
    </w:p>
    <w:p w14:paraId="7370D907"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4B42E6FD" w14:textId="77777777"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14:paraId="60A46514"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DC6A30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6A346A"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 xml:space="preserve">Le cocontractant devra veiller à ce que son ou ses sous-traitants souscrivent et maintiennent en vigueur, dans toute la mesure nécessaire, des polices d’assurance appropriées couvrant </w:t>
      </w:r>
      <w:r w:rsidRPr="005245B3">
        <w:rPr>
          <w:rFonts w:ascii="Times New Roman" w:eastAsia="Calibri" w:hAnsi="Times New Roman" w:cs="Times New Roman"/>
          <w:sz w:val="24"/>
          <w:szCs w:val="24"/>
        </w:rPr>
        <w:lastRenderedPageBreak/>
        <w:t>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61"/>
    <w:p w14:paraId="4D69A8A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859A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5" w:name="_Toc530307805"/>
      <w:bookmarkStart w:id="266" w:name="_Toc97557090"/>
      <w:bookmarkStart w:id="267" w:name="_Toc157306077"/>
      <w:bookmarkEnd w:id="260"/>
      <w:r w:rsidRPr="005245B3">
        <w:rPr>
          <w:rFonts w:ascii="Times New Roman" w:eastAsia="Times New Roman" w:hAnsi="Times New Roman" w:cs="Times New Roman"/>
          <w:b/>
          <w:color w:val="000000"/>
          <w:sz w:val="24"/>
          <w:szCs w:val="24"/>
          <w:lang w:eastAsia="fr-FR"/>
        </w:rPr>
        <w:t>Article 19- Sous-traitance</w:t>
      </w:r>
      <w:bookmarkEnd w:id="265"/>
      <w:bookmarkEnd w:id="266"/>
      <w:bookmarkEnd w:id="267"/>
      <w:r w:rsidRPr="005245B3">
        <w:rPr>
          <w:rFonts w:ascii="Times New Roman" w:eastAsia="Times New Roman" w:hAnsi="Times New Roman" w:cs="Times New Roman"/>
          <w:b/>
          <w:color w:val="000000"/>
          <w:sz w:val="24"/>
          <w:szCs w:val="24"/>
          <w:lang w:eastAsia="fr-FR"/>
        </w:rPr>
        <w:t xml:space="preserve"> </w:t>
      </w:r>
    </w:p>
    <w:p w14:paraId="491411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8" w:name="_Hlk163152553"/>
      <w:r w:rsidRPr="005245B3">
        <w:rPr>
          <w:rFonts w:ascii="Times New Roman" w:eastAsia="Times New Roman" w:hAnsi="Times New Roman" w:cs="Times New Roman"/>
          <w:color w:val="ED7D31"/>
          <w:sz w:val="24"/>
          <w:szCs w:val="24"/>
          <w:lang w:eastAsia="fr-FR"/>
        </w:rPr>
        <w:t xml:space="preserve">Le présent marché </w:t>
      </w:r>
      <w:bookmarkStart w:id="269"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21F4AB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p w14:paraId="4271685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13BBC6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69"/>
    <w:p w14:paraId="25A852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14:paraId="4561C6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52FC57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70"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35C720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70"/>
    <w:p w14:paraId="334622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4"/>
          <w:w w:val="110"/>
          <w:sz w:val="24"/>
          <w:szCs w:val="24"/>
        </w:rPr>
        <w:t xml:space="preserve"> </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supérieur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égal</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dix</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pour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(10%)</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montant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total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lorsqu’il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principale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des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manœuvres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dolosives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10"/>
          <w:w w:val="110"/>
          <w:sz w:val="24"/>
          <w:szCs w:val="24"/>
        </w:rPr>
        <w:t xml:space="preserve"> </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8"/>
    <w:p w14:paraId="24940D6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D4193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1" w:name="_Toc530307806"/>
      <w:bookmarkStart w:id="272" w:name="_Toc97557091"/>
      <w:bookmarkStart w:id="273" w:name="_Toc157306078"/>
      <w:r w:rsidRPr="005245B3">
        <w:rPr>
          <w:rFonts w:ascii="Times New Roman" w:eastAsia="Times New Roman" w:hAnsi="Times New Roman" w:cs="Times New Roman"/>
          <w:b/>
          <w:color w:val="000000"/>
          <w:sz w:val="24"/>
          <w:szCs w:val="24"/>
          <w:lang w:eastAsia="fr-FR"/>
        </w:rPr>
        <w:t>Article 20- Laboratoire de chantier e</w:t>
      </w:r>
      <w:bookmarkEnd w:id="271"/>
      <w:bookmarkEnd w:id="272"/>
      <w:bookmarkEnd w:id="273"/>
      <w:r w:rsidRPr="005245B3">
        <w:rPr>
          <w:rFonts w:ascii="Times New Roman" w:eastAsia="Times New Roman" w:hAnsi="Times New Roman" w:cs="Times New Roman"/>
          <w:b/>
          <w:color w:val="000000"/>
          <w:sz w:val="24"/>
          <w:szCs w:val="24"/>
          <w:lang w:eastAsia="fr-FR"/>
        </w:rPr>
        <w:t>t essais</w:t>
      </w:r>
    </w:p>
    <w:p w14:paraId="09D82E2C" w14:textId="77777777"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457003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839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4" w:name="_Toc157306079"/>
      <w:bookmarkStart w:id="275" w:name="_Toc530307807"/>
      <w:bookmarkStart w:id="276" w:name="_Toc97557092"/>
      <w:r w:rsidRPr="005245B3">
        <w:rPr>
          <w:rFonts w:ascii="Times New Roman" w:eastAsia="Times New Roman" w:hAnsi="Times New Roman" w:cs="Times New Roman"/>
          <w:b/>
          <w:color w:val="000000"/>
          <w:sz w:val="24"/>
          <w:szCs w:val="24"/>
          <w:lang w:eastAsia="fr-FR"/>
        </w:rPr>
        <w:t>Article 21- Journal et Réunions de chantier</w:t>
      </w:r>
      <w:bookmarkEnd w:id="274"/>
      <w:r w:rsidRPr="005245B3">
        <w:rPr>
          <w:rFonts w:ascii="Times New Roman" w:eastAsia="Times New Roman" w:hAnsi="Times New Roman" w:cs="Times New Roman"/>
          <w:b/>
          <w:color w:val="000000"/>
          <w:sz w:val="24"/>
          <w:szCs w:val="24"/>
          <w:lang w:eastAsia="fr-FR"/>
        </w:rPr>
        <w:t xml:space="preserve"> </w:t>
      </w:r>
      <w:bookmarkEnd w:id="275"/>
      <w:bookmarkEnd w:id="276"/>
    </w:p>
    <w:p w14:paraId="6EDDCF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14:paraId="4E6888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14:paraId="1B5A1F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14:paraId="6B793F2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14:paraId="2579DB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14:paraId="4EE84BD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14:paraId="40B384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14:paraId="41FB723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14:paraId="6658659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3F317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14:paraId="0361EEC9" w14:textId="6745EAA8" w:rsidR="00D56CB4"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14:paraId="3DBE83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0CBCA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14:paraId="35260C4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14:paraId="0FB24B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Les réunions de chantier feront l’objet d’un procès-verbal signé par tous les participants. </w:t>
      </w:r>
    </w:p>
    <w:p w14:paraId="461688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7D25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7" w:name="_Toc157306080"/>
      <w:bookmarkStart w:id="278" w:name="_Toc530307808"/>
      <w:bookmarkStart w:id="279" w:name="_Toc97557093"/>
      <w:r w:rsidRPr="005245B3">
        <w:rPr>
          <w:rFonts w:ascii="Times New Roman" w:eastAsia="Times New Roman" w:hAnsi="Times New Roman" w:cs="Times New Roman"/>
          <w:b/>
          <w:color w:val="000000"/>
          <w:sz w:val="24"/>
          <w:szCs w:val="24"/>
          <w:lang w:eastAsia="fr-FR"/>
        </w:rPr>
        <w:t>Article 22- Utilisation des explosifs</w:t>
      </w:r>
      <w:bookmarkEnd w:id="277"/>
      <w:r w:rsidRPr="005245B3">
        <w:rPr>
          <w:rFonts w:ascii="Times New Roman" w:eastAsia="Times New Roman" w:hAnsi="Times New Roman" w:cs="Times New Roman"/>
          <w:b/>
          <w:color w:val="000000"/>
          <w:sz w:val="24"/>
          <w:szCs w:val="24"/>
          <w:lang w:eastAsia="fr-FR"/>
        </w:rPr>
        <w:t xml:space="preserve"> </w:t>
      </w:r>
      <w:bookmarkEnd w:id="278"/>
      <w:bookmarkEnd w:id="279"/>
    </w:p>
    <w:p w14:paraId="34CCD0FC" w14:textId="77777777"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307A1F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81DF84D"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80" w:name="_Toc530307809"/>
      <w:bookmarkStart w:id="281" w:name="_Toc97557094"/>
      <w:bookmarkStart w:id="282" w:name="_Toc157306081"/>
      <w:r w:rsidRPr="005245B3">
        <w:rPr>
          <w:rFonts w:ascii="Times New Roman" w:eastAsia="Times New Roman" w:hAnsi="Times New Roman" w:cs="Times New Roman"/>
          <w:b/>
          <w:iCs/>
          <w:caps/>
          <w:sz w:val="32"/>
          <w:szCs w:val="24"/>
          <w:lang w:eastAsia="fr-FR"/>
        </w:rPr>
        <w:t>De la réception</w:t>
      </w:r>
      <w:bookmarkEnd w:id="280"/>
      <w:bookmarkEnd w:id="281"/>
      <w:bookmarkEnd w:id="282"/>
    </w:p>
    <w:p w14:paraId="10CB949E"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6D11216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83" w:name="_Toc158799955"/>
      <w:bookmarkStart w:id="284" w:name="_Toc158973811"/>
      <w:bookmarkStart w:id="285" w:name="_Toc157306082"/>
      <w:bookmarkStart w:id="286" w:name="_Toc530307810"/>
      <w:bookmarkStart w:id="287" w:name="_Toc97557095"/>
      <w:bookmarkStart w:id="288" w:name="_Hlk163137116"/>
      <w:bookmarkStart w:id="289"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83"/>
      <w:bookmarkEnd w:id="284"/>
      <w:r w:rsidRPr="005245B3">
        <w:rPr>
          <w:rFonts w:ascii="Times New Roman" w:eastAsia="Times New Roman" w:hAnsi="Times New Roman" w:cs="Times New Roman"/>
          <w:b/>
          <w:bCs/>
          <w:sz w:val="24"/>
          <w:szCs w:val="24"/>
          <w:lang w:eastAsia="fr-FR"/>
        </w:rPr>
        <w:t xml:space="preserve"> </w:t>
      </w:r>
    </w:p>
    <w:p w14:paraId="453C3C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14:paraId="32FCD9C8"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14:paraId="293B8AA6"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14:paraId="6C42D699"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14:paraId="5B2F92AF"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14:paraId="4B1B1B04"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14:paraId="69E841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14:paraId="0E1EAA9A"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5"/>
      <w:r w:rsidRPr="005245B3">
        <w:rPr>
          <w:rFonts w:ascii="Times New Roman" w:eastAsia="Times New Roman" w:hAnsi="Times New Roman" w:cs="Times New Roman"/>
          <w:b/>
          <w:color w:val="000000"/>
          <w:sz w:val="24"/>
          <w:szCs w:val="24"/>
          <w:lang w:eastAsia="fr-FR"/>
        </w:rPr>
        <w:t xml:space="preserve"> </w:t>
      </w:r>
      <w:bookmarkEnd w:id="286"/>
      <w:bookmarkEnd w:id="287"/>
    </w:p>
    <w:p w14:paraId="4983982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14:paraId="58720C6E"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14:paraId="2A53AB22" w14:textId="77777777"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14:paraId="66D902A7"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14:paraId="2E47AF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14:paraId="0F26FA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14:paraId="65671238"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14:paraId="3E32D91E"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14:paraId="3FC02785"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14:paraId="49B8E811"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14:paraId="55ABAA58" w14:textId="77777777"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14:paraId="35B2C776" w14:textId="77777777" w:rsidR="00A817A4" w:rsidRPr="00D56CB4" w:rsidRDefault="00A817A4" w:rsidP="00A817A4">
      <w:pPr>
        <w:spacing w:after="0" w:line="240" w:lineRule="auto"/>
        <w:ind w:left="426"/>
        <w:jc w:val="both"/>
        <w:rPr>
          <w:rFonts w:ascii="Arial Narrow" w:eastAsia="Calibri" w:hAnsi="Arial Narrow" w:cs="Times New Roman"/>
          <w:sz w:val="14"/>
        </w:rPr>
      </w:pPr>
    </w:p>
    <w:p w14:paraId="269ADD60"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1E2B67B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5245B3">
        <w:rPr>
          <w:rFonts w:ascii="Times New Roman" w:eastAsia="Calibri" w:hAnsi="Times New Roman" w:cs="Times New Roman"/>
          <w:spacing w:val="5"/>
        </w:rPr>
        <w:t xml:space="preserve"> </w:t>
      </w:r>
    </w:p>
    <w:p w14:paraId="0237C2E3"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14:paraId="303C304B"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10157F13"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23B8AD82"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7EE51124"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vérifier la conformité qualitative, technique et quantitative des travaux.</w:t>
      </w:r>
    </w:p>
    <w:p w14:paraId="34CF85C5"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14:paraId="184B9B6E" w14:textId="77777777" w:rsidR="005245B3" w:rsidRPr="005245B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14:paraId="1BB934DC" w14:textId="22CCC829" w:rsidR="005245B3" w:rsidRPr="003B7B6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2B2D9C49"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90" w:name="_Hlk163137182"/>
      <w:bookmarkEnd w:id="288"/>
      <w:r w:rsidRPr="005245B3">
        <w:rPr>
          <w:rFonts w:ascii="Times New Roman" w:eastAsia="Times New Roman" w:hAnsi="Times New Roman" w:cs="Times New Roman"/>
          <w:b/>
          <w:bCs/>
          <w:spacing w:val="5"/>
          <w:sz w:val="24"/>
          <w:szCs w:val="24"/>
          <w:lang w:eastAsia="fr-FR"/>
        </w:rPr>
        <w:t>24.2. Réception Provisoire</w:t>
      </w:r>
    </w:p>
    <w:p w14:paraId="0FD177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91"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jours avant l’expiration du délai contractuel, la date à laquelle il souhaite que soit réceptionnés les </w:t>
      </w:r>
      <w:r w:rsidRPr="005245B3">
        <w:rPr>
          <w:rFonts w:ascii="Times New Roman" w:eastAsia="Times New Roman" w:hAnsi="Times New Roman" w:cs="Times New Roman"/>
          <w:sz w:val="24"/>
          <w:szCs w:val="24"/>
          <w:lang w:eastAsia="fr-FR"/>
        </w:rPr>
        <w:lastRenderedPageBreak/>
        <w:t>travaux.</w:t>
      </w:r>
    </w:p>
    <w:p w14:paraId="71E197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709B7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92" w:name="_Hlk163137022"/>
      <w:bookmarkEnd w:id="291"/>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14:paraId="4DE192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14:paraId="61BAE3A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14:paraId="59BC037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DCB901"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22"/>
          <w:w w:val="105"/>
          <w:sz w:val="24"/>
          <w:szCs w:val="24"/>
        </w:rPr>
        <w:t xml:space="preserve"> </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14:paraId="5AB2229E"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14:paraId="7EE6FD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93" w:name="_Hlk163137060"/>
      <w:bookmarkEnd w:id="292"/>
      <w:r w:rsidRPr="005245B3">
        <w:rPr>
          <w:rFonts w:ascii="Times New Roman" w:eastAsia="Times New Roman" w:hAnsi="Times New Roman" w:cs="Times New Roman"/>
          <w:b/>
          <w:sz w:val="24"/>
          <w:szCs w:val="24"/>
          <w:lang w:eastAsia="fr-FR"/>
        </w:rPr>
        <w:t>24.3. Composition de la commission de réception</w:t>
      </w:r>
    </w:p>
    <w:p w14:paraId="7E9D21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r w:rsidR="00A817A4">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6D27336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Madame le Maire de la Commune d’Arrondissement de Kribi 1</w:t>
      </w:r>
      <w:r w:rsidR="00A817A4" w:rsidRPr="00A817A4">
        <w:rPr>
          <w:rFonts w:ascii="Times New Roman" w:eastAsia="Calibri" w:hAnsi="Times New Roman" w:cs="Times New Roman"/>
          <w:vertAlign w:val="superscript"/>
        </w:rPr>
        <w:t>er</w:t>
      </w:r>
      <w:r w:rsidR="00A817A4">
        <w:rPr>
          <w:rFonts w:ascii="Times New Roman" w:eastAsia="Calibri" w:hAnsi="Times New Roman" w:cs="Times New Roman"/>
        </w:rPr>
        <w:t xml:space="preserve"> ou son représentant </w:t>
      </w:r>
    </w:p>
    <w:p w14:paraId="13EBE69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r w:rsidR="00A817A4">
        <w:rPr>
          <w:rFonts w:ascii="Times New Roman" w:eastAsia="Calibri" w:hAnsi="Times New Roman" w:cs="Times New Roman"/>
        </w:rPr>
        <w:t xml:space="preserve"> </w:t>
      </w:r>
      <w:r w:rsidRPr="005245B3">
        <w:rPr>
          <w:rFonts w:ascii="Times New Roman" w:eastAsia="Calibri" w:hAnsi="Times New Roman" w:cs="Times New Roman"/>
        </w:rPr>
        <w:t>;</w:t>
      </w:r>
    </w:p>
    <w:p w14:paraId="5BF9DF2F"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14:paraId="1BF3EDFC" w14:textId="77777777"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14:paraId="77FDA333" w14:textId="2527841E"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Le comptable matière du Maître d’Ouvrage conformément à la circulaire portant application de la loi des finances de l’année </w:t>
      </w:r>
      <w:r w:rsidR="00FB011B">
        <w:rPr>
          <w:rFonts w:ascii="Times New Roman" w:eastAsia="Calibri" w:hAnsi="Times New Roman" w:cs="Times New Roman"/>
        </w:rPr>
        <w:t>2026</w:t>
      </w:r>
      <w:r w:rsidR="00A817A4">
        <w:rPr>
          <w:rFonts w:ascii="Times New Roman" w:eastAsia="Calibri" w:hAnsi="Times New Roman" w:cs="Times New Roman"/>
        </w:rPr>
        <w:t> ;</w:t>
      </w:r>
      <w:r w:rsidRPr="005245B3">
        <w:rPr>
          <w:rFonts w:ascii="Times New Roman" w:eastAsia="Calibri" w:hAnsi="Times New Roman" w:cs="Times New Roman"/>
        </w:rPr>
        <w:t xml:space="preserve"> </w:t>
      </w:r>
    </w:p>
    <w:p w14:paraId="586AE6BE" w14:textId="651DB566"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w:t>
      </w:r>
      <w:r w:rsidR="00A44804">
        <w:rPr>
          <w:rFonts w:ascii="Times New Roman" w:eastAsia="Calibri" w:hAnsi="Times New Roman" w:cs="Times New Roman"/>
        </w:rPr>
        <w:t>DD</w:t>
      </w:r>
      <w:r w:rsidR="00A44804" w:rsidRPr="005245B3">
        <w:rPr>
          <w:rFonts w:ascii="Times New Roman" w:eastAsia="Calibri" w:hAnsi="Times New Roman" w:cs="Times New Roman"/>
        </w:rPr>
        <w:t>MINMAP</w:t>
      </w:r>
      <w:r w:rsidR="00A44804">
        <w:rPr>
          <w:rFonts w:ascii="Times New Roman" w:eastAsia="Calibri" w:hAnsi="Times New Roman" w:cs="Times New Roman"/>
        </w:rPr>
        <w:t xml:space="preserve">/Océan ou </w:t>
      </w:r>
      <w:r w:rsidR="000E4CAB">
        <w:rPr>
          <w:rFonts w:ascii="Times New Roman" w:eastAsia="Calibri" w:hAnsi="Times New Roman" w:cs="Times New Roman"/>
        </w:rPr>
        <w:t xml:space="preserve">son </w:t>
      </w:r>
      <w:r w:rsidR="000E4CAB" w:rsidRPr="005245B3">
        <w:rPr>
          <w:rFonts w:ascii="Times New Roman" w:eastAsia="Calibri" w:hAnsi="Times New Roman" w:cs="Times New Roman"/>
        </w:rPr>
        <w:t>représentant</w:t>
      </w:r>
      <w:r w:rsidRPr="005245B3">
        <w:rPr>
          <w:rFonts w:ascii="Times New Roman" w:eastAsia="Calibri" w:hAnsi="Times New Roman" w:cs="Times New Roman"/>
        </w:rPr>
        <w:t xml:space="preserve"> ; </w:t>
      </w:r>
    </w:p>
    <w:p w14:paraId="1822F3BF" w14:textId="77777777"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14:paraId="0FEDAF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289"/>
    <w:bookmarkEnd w:id="290"/>
    <w:bookmarkEnd w:id="293"/>
    <w:p w14:paraId="2C6D7F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FCE3B0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r w:rsidRPr="005245B3">
        <w:rPr>
          <w:rFonts w:ascii="Times New Roman" w:eastAsia="Times New Roman" w:hAnsi="Times New Roman" w:cs="Times New Roman"/>
          <w:sz w:val="24"/>
          <w:szCs w:val="24"/>
          <w:lang w:eastAsia="fr-FR"/>
        </w:rPr>
        <w:t xml:space="preserve"> </w:t>
      </w:r>
    </w:p>
    <w:p w14:paraId="25BACF1D" w14:textId="77777777"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294" w:name="_Hlk143271050"/>
      <w:r>
        <w:rPr>
          <w:rFonts w:ascii="Times New Roman" w:eastAsia="Times New Roman" w:hAnsi="Times New Roman" w:cs="Times New Roman"/>
          <w:i/>
          <w:iCs/>
          <w:sz w:val="24"/>
          <w:szCs w:val="24"/>
          <w:lang w:eastAsia="fr-FR"/>
        </w:rPr>
        <w:t>RAS</w:t>
      </w:r>
    </w:p>
    <w:bookmarkEnd w:id="294"/>
    <w:p w14:paraId="0AA84A1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752F949E" w14:textId="77777777"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r w:rsidRPr="005245B3">
        <w:rPr>
          <w:rFonts w:ascii="Times New Roman" w:eastAsia="Times New Roman" w:hAnsi="Times New Roman" w:cs="Times New Roman"/>
          <w:sz w:val="24"/>
          <w:szCs w:val="24"/>
          <w:lang w:eastAsia="fr-FR"/>
        </w:rPr>
        <w:t xml:space="preserve"> </w:t>
      </w:r>
    </w:p>
    <w:p w14:paraId="3D65750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RAS</w:t>
      </w:r>
    </w:p>
    <w:p w14:paraId="78482C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3E957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14:paraId="29D396D4" w14:textId="77777777" w:rsid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14:paraId="354E069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D60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95" w:name="_Hlk163137296"/>
      <w:r w:rsidRPr="005245B3">
        <w:rPr>
          <w:rFonts w:ascii="Times New Roman" w:eastAsia="Times New Roman" w:hAnsi="Times New Roman" w:cs="Times New Roman"/>
          <w:b/>
          <w:color w:val="ED7D31"/>
          <w:sz w:val="24"/>
          <w:szCs w:val="24"/>
          <w:lang w:eastAsia="fr-FR"/>
        </w:rPr>
        <w:t xml:space="preserve">24.7 : Rejet </w:t>
      </w:r>
    </w:p>
    <w:p w14:paraId="3A2B0A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2036D7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72FC1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95"/>
    <w:p w14:paraId="4D13E0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14:paraId="0E99DBD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6" w:name="_Toc157306083"/>
      <w:bookmarkStart w:id="297" w:name="_Toc530307812"/>
      <w:bookmarkStart w:id="298"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296"/>
      <w:r w:rsidRPr="005245B3">
        <w:rPr>
          <w:rFonts w:ascii="Times New Roman" w:eastAsia="Times New Roman" w:hAnsi="Times New Roman" w:cs="Times New Roman"/>
          <w:b/>
          <w:color w:val="000000"/>
          <w:sz w:val="24"/>
          <w:szCs w:val="24"/>
          <w:lang w:eastAsia="fr-FR"/>
        </w:rPr>
        <w:t xml:space="preserve"> </w:t>
      </w:r>
      <w:bookmarkEnd w:id="297"/>
      <w:bookmarkEnd w:id="298"/>
    </w:p>
    <w:p w14:paraId="3F93621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14:paraId="14268218" w14:textId="77777777" w:rsidR="001C12D1" w:rsidRPr="00A06E90" w:rsidRDefault="005245B3" w:rsidP="001C12D1">
      <w:pPr>
        <w:spacing w:after="0" w:line="240" w:lineRule="auto"/>
        <w:jc w:val="both"/>
        <w:rPr>
          <w:rFonts w:ascii="Arial Narrow" w:eastAsia="Times New Roman" w:hAnsi="Arial Narrow"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w:t>
      </w:r>
      <w:r w:rsidR="001C12D1" w:rsidRPr="00A06E90">
        <w:rPr>
          <w:rFonts w:ascii="Arial Narrow" w:eastAsia="Times New Roman" w:hAnsi="Arial Narrow" w:cs="Times New Roman"/>
          <w:sz w:val="24"/>
          <w:szCs w:val="24"/>
          <w:lang w:eastAsia="fr-FR"/>
        </w:rPr>
        <w:t xml:space="preserve"> </w:t>
      </w:r>
      <w:r w:rsidR="001C12D1" w:rsidRPr="00A06E90">
        <w:rPr>
          <w:rFonts w:ascii="Arial Narrow" w:eastAsia="Times New Roman" w:hAnsi="Arial Narrow" w:cs="Arial"/>
          <w:sz w:val="24"/>
          <w:szCs w:val="24"/>
          <w:lang w:eastAsia="fr-FR"/>
        </w:rPr>
        <w:t>Une copie des plans de recollement ;</w:t>
      </w:r>
    </w:p>
    <w:p w14:paraId="24598A9E"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lastRenderedPageBreak/>
        <w:t>-  Manuel opératoire et d</w:t>
      </w:r>
      <w:r w:rsidR="005658DF" w:rsidRPr="00A06E90">
        <w:rPr>
          <w:rFonts w:ascii="Arial Narrow" w:eastAsia="Times New Roman" w:hAnsi="Arial Narrow" w:cs="Arial"/>
          <w:sz w:val="24"/>
          <w:szCs w:val="24"/>
          <w:lang w:eastAsia="fr-FR"/>
        </w:rPr>
        <w:t>'entretien de tout équipement ;</w:t>
      </w:r>
    </w:p>
    <w:p w14:paraId="1A279635"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t>-  matériels faisant partie ou intégrés aux travaux.</w:t>
      </w:r>
    </w:p>
    <w:p w14:paraId="7BBA3B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290668B" w14:textId="444AA7EC"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w:t>
      </w:r>
      <w:r w:rsidR="00A06E90">
        <w:rPr>
          <w:rFonts w:ascii="Times New Roman" w:eastAsia="Times New Roman" w:hAnsi="Times New Roman" w:cs="Times New Roman"/>
          <w:i/>
          <w:iCs/>
          <w:sz w:val="24"/>
          <w:szCs w:val="24"/>
          <w:lang w:eastAsia="fr-FR"/>
        </w:rPr>
        <w:t>esdits documents s’élèvera à 10%</w:t>
      </w:r>
      <w:r w:rsidR="001C12D1">
        <w:rPr>
          <w:rFonts w:ascii="Times New Roman" w:eastAsia="Times New Roman" w:hAnsi="Times New Roman" w:cs="Times New Roman"/>
          <w:i/>
          <w:iCs/>
          <w:sz w:val="24"/>
          <w:szCs w:val="24"/>
          <w:lang w:eastAsia="fr-FR"/>
        </w:rPr>
        <w:t>.</w:t>
      </w:r>
    </w:p>
    <w:p w14:paraId="68BA9E5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A5A34A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9" w:name="_Toc157306084"/>
      <w:bookmarkStart w:id="300" w:name="_Toc530307813"/>
      <w:bookmarkStart w:id="301" w:name="_Toc97557097"/>
      <w:bookmarkStart w:id="302" w:name="_Hlk163137363"/>
      <w:bookmarkStart w:id="303"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299"/>
      <w:r w:rsidRPr="005245B3">
        <w:rPr>
          <w:rFonts w:ascii="Times New Roman" w:eastAsia="Times New Roman" w:hAnsi="Times New Roman" w:cs="Times New Roman"/>
          <w:b/>
          <w:color w:val="000000"/>
          <w:sz w:val="24"/>
          <w:szCs w:val="24"/>
          <w:lang w:eastAsia="fr-FR"/>
        </w:rPr>
        <w:t xml:space="preserve"> </w:t>
      </w:r>
      <w:bookmarkEnd w:id="300"/>
      <w:bookmarkEnd w:id="301"/>
    </w:p>
    <w:p w14:paraId="51A2762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14:paraId="609AC82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2D36EE0C" w14:textId="49074594"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Le Cocontractant garantit que les équipements livrés en exécution du marché sont neufs</w:t>
      </w:r>
      <w:r w:rsidRPr="005245B3">
        <w:rPr>
          <w:rFonts w:ascii="Times New Roman" w:eastAsia="Times New Roman" w:hAnsi="Times New Roman" w:cs="Times New Roman"/>
          <w:color w:val="ED7D31"/>
          <w:sz w:val="24"/>
          <w:szCs w:val="24"/>
          <w:lang w:eastAsia="fr-FR"/>
        </w:rPr>
        <w:t xml:space="preserve"> et que les travaux sont exécutés dans les règles de l’art et les normes </w:t>
      </w:r>
      <w:r w:rsidR="003B7B63">
        <w:rPr>
          <w:rFonts w:ascii="Times New Roman" w:eastAsia="Times New Roman" w:hAnsi="Times New Roman" w:cs="Times New Roman"/>
          <w:color w:val="ED7D31"/>
          <w:sz w:val="24"/>
          <w:szCs w:val="24"/>
          <w:lang w:eastAsia="fr-FR"/>
        </w:rPr>
        <w:t>requises.</w:t>
      </w:r>
    </w:p>
    <w:p w14:paraId="2F570EDD" w14:textId="780447B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26.2. Entretien pendant la période de garantie</w:t>
      </w:r>
    </w:p>
    <w:p w14:paraId="39E1F938" w14:textId="77777777" w:rsidR="005245B3" w:rsidRPr="005245B3" w:rsidRDefault="00B55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Pr>
          <w:rFonts w:ascii="Times New Roman" w:eastAsia="Times New Roman" w:hAnsi="Times New Roman" w:cs="Times New Roman"/>
          <w:color w:val="ED7D31"/>
          <w:sz w:val="24"/>
          <w:szCs w:val="24"/>
          <w:lang w:eastAsia="fr-FR"/>
        </w:rPr>
        <w:t>RAS</w:t>
      </w:r>
    </w:p>
    <w:p w14:paraId="2D22B76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27E1DC8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02"/>
    <w:p w14:paraId="1ED519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045FED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4" w:name="_Toc530307814"/>
      <w:bookmarkStart w:id="305" w:name="_Toc97557098"/>
      <w:bookmarkStart w:id="306" w:name="_Toc157306085"/>
      <w:bookmarkStart w:id="307" w:name="_Hlk163137410"/>
      <w:r w:rsidRPr="005245B3">
        <w:rPr>
          <w:rFonts w:ascii="Times New Roman" w:eastAsia="Times New Roman" w:hAnsi="Times New Roman" w:cs="Times New Roman"/>
          <w:b/>
          <w:color w:val="000000"/>
          <w:sz w:val="24"/>
          <w:szCs w:val="24"/>
          <w:lang w:eastAsia="fr-FR"/>
        </w:rPr>
        <w:t>Article 27- Réception définitive</w:t>
      </w:r>
      <w:bookmarkEnd w:id="304"/>
      <w:bookmarkEnd w:id="305"/>
      <w:bookmarkEnd w:id="306"/>
    </w:p>
    <w:p w14:paraId="484F9D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w:t>
      </w:r>
      <w:r w:rsidR="00B555B3">
        <w:rPr>
          <w:rFonts w:ascii="Times New Roman" w:eastAsia="Times New Roman" w:hAnsi="Times New Roman" w:cs="Times New Roman"/>
          <w:sz w:val="24"/>
          <w:szCs w:val="24"/>
          <w:lang w:eastAsia="fr-FR"/>
        </w:rPr>
        <w:t>la fin des travaux.</w:t>
      </w:r>
    </w:p>
    <w:p w14:paraId="3162FE5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DC4A0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14:paraId="3B489E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02B1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14:paraId="3E6E4C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87E21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color w:val="ED7D31"/>
          <w:sz w:val="24"/>
          <w:szCs w:val="24"/>
          <w:lang w:eastAsia="fr-FR"/>
        </w:rPr>
        <w:t>concernant le</w:t>
      </w:r>
      <w:r w:rsidRPr="005245B3">
        <w:rPr>
          <w:rFonts w:ascii="Times New Roman" w:eastAsia="Times New Roman" w:hAnsi="Times New Roman" w:cs="Times New Roman"/>
          <w:b/>
          <w:bCs/>
          <w:i/>
          <w:iCs/>
          <w:color w:val="ED7D31"/>
          <w:sz w:val="24"/>
          <w:szCs w:val="24"/>
          <w:lang w:eastAsia="fr-FR"/>
        </w:rPr>
        <w:t xml:space="preserve"> </w:t>
      </w:r>
      <w:r w:rsidRPr="005245B3">
        <w:rPr>
          <w:rFonts w:ascii="Times New Roman" w:eastAsia="Times New Roman" w:hAnsi="Times New Roman" w:cs="Times New Roman"/>
          <w:i/>
          <w:iCs/>
          <w:color w:val="ED7D31"/>
          <w:sz w:val="24"/>
          <w:szCs w:val="24"/>
          <w:lang w:eastAsia="fr-FR"/>
        </w:rPr>
        <w:t>Décompte général et définitif.</w:t>
      </w:r>
    </w:p>
    <w:bookmarkEnd w:id="303"/>
    <w:bookmarkEnd w:id="307"/>
    <w:p w14:paraId="09D5AF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CB53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8" w:name="_Toc157306086"/>
      <w:r w:rsidRPr="005245B3">
        <w:rPr>
          <w:rFonts w:ascii="Times New Roman" w:eastAsia="Times New Roman" w:hAnsi="Times New Roman" w:cs="Times New Roman"/>
          <w:b/>
          <w:color w:val="000000"/>
          <w:sz w:val="24"/>
          <w:szCs w:val="24"/>
          <w:lang w:eastAsia="fr-FR"/>
        </w:rPr>
        <w:t>Article 28- Garantie légale</w:t>
      </w:r>
      <w:bookmarkEnd w:id="308"/>
    </w:p>
    <w:p w14:paraId="444B0E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0E886D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14:paraId="22E31A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D85057E"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09" w:name="_Toc530307815"/>
      <w:bookmarkStart w:id="310" w:name="_Toc97557099"/>
      <w:bookmarkStart w:id="311" w:name="_Toc157306087"/>
      <w:r w:rsidRPr="005245B3">
        <w:rPr>
          <w:rFonts w:ascii="Times New Roman" w:eastAsia="Times New Roman" w:hAnsi="Times New Roman" w:cs="Times New Roman"/>
          <w:b/>
          <w:iCs/>
          <w:caps/>
          <w:sz w:val="32"/>
          <w:szCs w:val="24"/>
          <w:lang w:eastAsia="fr-FR"/>
        </w:rPr>
        <w:t>Clauses financières</w:t>
      </w:r>
      <w:bookmarkEnd w:id="309"/>
      <w:bookmarkEnd w:id="310"/>
      <w:bookmarkEnd w:id="311"/>
    </w:p>
    <w:p w14:paraId="7330AE4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2" w:name="_Toc530307816"/>
      <w:bookmarkStart w:id="313" w:name="_Toc97557100"/>
      <w:bookmarkStart w:id="314" w:name="_Toc157306088"/>
      <w:r w:rsidRPr="005245B3">
        <w:rPr>
          <w:rFonts w:ascii="Times New Roman" w:eastAsia="Times New Roman" w:hAnsi="Times New Roman" w:cs="Times New Roman"/>
          <w:b/>
          <w:color w:val="000000"/>
          <w:sz w:val="24"/>
          <w:szCs w:val="24"/>
          <w:lang w:eastAsia="fr-FR"/>
        </w:rPr>
        <w:t>Article 29- Montant du marché</w:t>
      </w:r>
      <w:bookmarkEnd w:id="312"/>
      <w:bookmarkEnd w:id="313"/>
      <w:bookmarkEnd w:id="314"/>
    </w:p>
    <w:p w14:paraId="2D99DAA4" w14:textId="5015B05C"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9716D5">
        <w:rPr>
          <w:rFonts w:ascii="Times New Roman" w:eastAsia="Times New Roman" w:hAnsi="Times New Roman" w:cs="Times New Roman"/>
          <w:sz w:val="24"/>
          <w:szCs w:val="24"/>
          <w:lang w:eastAsia="fr-FR"/>
        </w:rPr>
        <w:t xml:space="preserve"> </w:t>
      </w:r>
      <w:r w:rsidR="00F06B09">
        <w:rPr>
          <w:rFonts w:ascii="Times New Roman" w:eastAsia="Times New Roman" w:hAnsi="Times New Roman" w:cs="Times New Roman"/>
          <w:sz w:val="24"/>
          <w:szCs w:val="24"/>
          <w:lang w:eastAsia="fr-FR"/>
        </w:rPr>
        <w:t>14 500</w:t>
      </w:r>
      <w:r w:rsidR="00B977DA">
        <w:rPr>
          <w:rFonts w:ascii="Times New Roman" w:eastAsia="Times New Roman" w:hAnsi="Times New Roman" w:cs="Times New Roman"/>
          <w:sz w:val="24"/>
          <w:szCs w:val="24"/>
          <w:lang w:eastAsia="fr-FR"/>
        </w:rPr>
        <w:t xml:space="preserve"> 000</w:t>
      </w:r>
      <w:r w:rsidR="001C12D1">
        <w:rPr>
          <w:rFonts w:ascii="Times New Roman" w:eastAsia="Times New Roman" w:hAnsi="Times New Roman" w:cs="Times New Roman"/>
          <w:sz w:val="24"/>
          <w:szCs w:val="24"/>
          <w:lang w:eastAsia="fr-FR"/>
        </w:rPr>
        <w:t xml:space="preserve"> </w:t>
      </w:r>
      <w:r w:rsidR="00B977DA">
        <w:rPr>
          <w:rFonts w:ascii="Times New Roman" w:eastAsia="Times New Roman" w:hAnsi="Times New Roman" w:cs="Times New Roman"/>
          <w:sz w:val="24"/>
          <w:szCs w:val="24"/>
          <w:lang w:eastAsia="fr-FR"/>
        </w:rPr>
        <w:t>(</w:t>
      </w:r>
      <w:r w:rsidR="00F06B09">
        <w:rPr>
          <w:rFonts w:ascii="Times New Roman" w:eastAsia="Times New Roman" w:hAnsi="Times New Roman" w:cs="Times New Roman"/>
          <w:sz w:val="24"/>
          <w:szCs w:val="24"/>
          <w:lang w:eastAsia="fr-FR"/>
        </w:rPr>
        <w:t>Quatorze</w:t>
      </w:r>
      <w:r w:rsidR="001C12D1">
        <w:rPr>
          <w:rFonts w:ascii="Times New Roman" w:eastAsia="Times New Roman" w:hAnsi="Times New Roman" w:cs="Times New Roman"/>
          <w:sz w:val="24"/>
          <w:szCs w:val="24"/>
          <w:lang w:eastAsia="fr-FR"/>
        </w:rPr>
        <w:t xml:space="preserve">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00F06B09">
        <w:rPr>
          <w:rFonts w:ascii="Times New Roman" w:eastAsia="Times New Roman" w:hAnsi="Times New Roman" w:cs="Times New Roman"/>
          <w:sz w:val="24"/>
          <w:szCs w:val="24"/>
          <w:lang w:eastAsia="fr-FR"/>
        </w:rPr>
        <w:t xml:space="preserve"> Cinq Cent Mille</w:t>
      </w:r>
      <w:r w:rsidRPr="005245B3">
        <w:rPr>
          <w:rFonts w:ascii="Times New Roman" w:eastAsia="Times New Roman" w:hAnsi="Times New Roman" w:cs="Times New Roman"/>
          <w:sz w:val="24"/>
          <w:szCs w:val="24"/>
          <w:lang w:eastAsia="fr-FR"/>
        </w:rPr>
        <w:t>)</w:t>
      </w:r>
      <w:r w:rsidR="00B977DA">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 soit:</w:t>
      </w:r>
    </w:p>
    <w:p w14:paraId="0265962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14:paraId="0E3D2D95"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14:paraId="5C0A6C7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l’AIR : ____ (___) francs CFA</w:t>
      </w:r>
    </w:p>
    <w:p w14:paraId="16EF2E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14:paraId="70D9A89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25B31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5" w:name="_Toc530307817"/>
      <w:bookmarkStart w:id="316" w:name="_Toc97557101"/>
      <w:bookmarkStart w:id="317" w:name="_Toc157306089"/>
      <w:r w:rsidRPr="005245B3">
        <w:rPr>
          <w:rFonts w:ascii="Times New Roman" w:eastAsia="Times New Roman" w:hAnsi="Times New Roman" w:cs="Times New Roman"/>
          <w:b/>
          <w:color w:val="000000"/>
          <w:sz w:val="24"/>
          <w:szCs w:val="24"/>
          <w:lang w:eastAsia="fr-FR"/>
        </w:rPr>
        <w:t>Article 30- Lieu et mode de paiement</w:t>
      </w:r>
      <w:bookmarkEnd w:id="315"/>
      <w:bookmarkEnd w:id="316"/>
      <w:bookmarkEnd w:id="317"/>
    </w:p>
    <w:p w14:paraId="6654A4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845A9D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14:paraId="0392A5F5" w14:textId="77777777"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r w:rsidR="005245B3" w:rsidRPr="005245B3">
        <w:rPr>
          <w:rFonts w:ascii="Times New Roman" w:eastAsia="Times New Roman" w:hAnsi="Times New Roman" w:cs="Times New Roman"/>
          <w:i/>
          <w:iCs/>
          <w:sz w:val="24"/>
          <w:szCs w:val="24"/>
          <w:lang w:eastAsia="fr-FR"/>
        </w:rPr>
        <w:t>]</w:t>
      </w:r>
    </w:p>
    <w:p w14:paraId="2BF56898" w14:textId="0DEA1D8C"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xml:space="preserve">, par crédit au compte n° </w:t>
      </w:r>
      <w:r w:rsidR="001D405E">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 ouvert au nom du co-contractant à la banque</w:t>
      </w:r>
      <w:r w:rsidR="001D405E">
        <w:rPr>
          <w:rFonts w:ascii="Times New Roman" w:eastAsia="Calibri" w:hAnsi="Times New Roman" w:cs="Times New Roman"/>
          <w:sz w:val="24"/>
          <w:szCs w:val="24"/>
        </w:rPr>
        <w:t xml:space="preserve"> …………………..</w:t>
      </w:r>
    </w:p>
    <w:p w14:paraId="00BA58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EA92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8" w:name="_Hlk159274155"/>
      <w:bookmarkStart w:id="319" w:name="_Toc157306090"/>
      <w:bookmarkStart w:id="320" w:name="_Toc530307818"/>
      <w:bookmarkStart w:id="321" w:name="_Toc97557102"/>
      <w:r w:rsidRPr="005245B3">
        <w:rPr>
          <w:rFonts w:ascii="Times New Roman" w:eastAsia="Times New Roman" w:hAnsi="Times New Roman" w:cs="Times New Roman"/>
          <w:b/>
          <w:color w:val="000000"/>
          <w:sz w:val="24"/>
          <w:szCs w:val="24"/>
          <w:lang w:eastAsia="fr-FR"/>
        </w:rPr>
        <w:lastRenderedPageBreak/>
        <w:t xml:space="preserve">Article 31 </w:t>
      </w:r>
      <w:bookmarkEnd w:id="318"/>
      <w:r w:rsidRPr="005245B3">
        <w:rPr>
          <w:rFonts w:ascii="Times New Roman" w:eastAsia="Times New Roman" w:hAnsi="Times New Roman" w:cs="Times New Roman"/>
          <w:b/>
          <w:color w:val="000000"/>
          <w:sz w:val="24"/>
          <w:szCs w:val="24"/>
          <w:lang w:eastAsia="fr-FR"/>
        </w:rPr>
        <w:t>Garanties et cautions</w:t>
      </w:r>
      <w:bookmarkEnd w:id="319"/>
      <w:r w:rsidRPr="005245B3">
        <w:rPr>
          <w:rFonts w:ascii="Times New Roman" w:eastAsia="Times New Roman" w:hAnsi="Times New Roman" w:cs="Times New Roman"/>
          <w:b/>
          <w:color w:val="000000"/>
          <w:sz w:val="24"/>
          <w:szCs w:val="24"/>
          <w:lang w:eastAsia="fr-FR"/>
        </w:rPr>
        <w:t xml:space="preserve"> </w:t>
      </w:r>
      <w:bookmarkEnd w:id="320"/>
      <w:bookmarkEnd w:id="321"/>
    </w:p>
    <w:p w14:paraId="4CFBF07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7845C03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14:paraId="26EAF29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1E6A50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14:paraId="6FA1BB37"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14:paraId="2A982671" w14:textId="77777777"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14:paraId="2A078176"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14:paraId="7CFE5F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5A20D29" w14:textId="77777777" w:rsidR="005245B3" w:rsidRPr="005245B3" w:rsidRDefault="005245B3" w:rsidP="00BD4892">
      <w:pPr>
        <w:numPr>
          <w:ilvl w:val="0"/>
          <w:numId w:val="91"/>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14:paraId="74DFB422" w14:textId="77777777"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14:paraId="450E7F2D"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14:paraId="5831C0E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C16849"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22"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14:paraId="21CA65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9B32F2"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2"/>
    <w:p w14:paraId="18FE60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13B8B" w14:textId="327F0289" w:rsidR="005245B3" w:rsidRPr="00993BA9"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i/>
          <w:iCs/>
          <w:sz w:val="24"/>
          <w:szCs w:val="24"/>
          <w:lang w:eastAsia="fr-FR"/>
        </w:rPr>
        <w:t xml:space="preserve">31.2. </w:t>
      </w:r>
      <w:r w:rsidR="009716D5">
        <w:rPr>
          <w:rFonts w:ascii="Times New Roman" w:eastAsia="Times New Roman" w:hAnsi="Times New Roman" w:cs="Times New Roman"/>
          <w:b/>
          <w:i/>
          <w:iCs/>
          <w:sz w:val="24"/>
          <w:szCs w:val="24"/>
          <w:lang w:eastAsia="fr-FR"/>
        </w:rPr>
        <w:t>RAS</w:t>
      </w:r>
    </w:p>
    <w:p w14:paraId="6DB6188A" w14:textId="77777777"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r w:rsidRPr="005245B3">
        <w:rPr>
          <w:rFonts w:ascii="Times New Roman" w:eastAsia="Times New Roman" w:hAnsi="Times New Roman" w:cs="Times New Roman"/>
          <w:i/>
          <w:iCs/>
          <w:sz w:val="24"/>
          <w:szCs w:val="24"/>
          <w:lang w:eastAsia="fr-FR"/>
        </w:rPr>
        <w:t xml:space="preserve"> </w:t>
      </w:r>
    </w:p>
    <w:p w14:paraId="6D099A8B" w14:textId="13561130"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247AB11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3" w:name="_Toc157306091"/>
      <w:bookmarkStart w:id="324" w:name="_Toc530307819"/>
      <w:bookmarkStart w:id="325" w:name="_Toc97557103"/>
      <w:r w:rsidRPr="005245B3">
        <w:rPr>
          <w:rFonts w:ascii="Times New Roman" w:eastAsia="Times New Roman" w:hAnsi="Times New Roman" w:cs="Times New Roman"/>
          <w:b/>
          <w:color w:val="000000"/>
          <w:sz w:val="24"/>
          <w:szCs w:val="24"/>
          <w:lang w:eastAsia="fr-FR"/>
        </w:rPr>
        <w:t>Article 32</w:t>
      </w:r>
      <w:r w:rsidR="00B555B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Variation des prix</w:t>
      </w:r>
      <w:bookmarkEnd w:id="323"/>
      <w:r w:rsidRPr="005245B3">
        <w:rPr>
          <w:rFonts w:ascii="Times New Roman" w:eastAsia="Times New Roman" w:hAnsi="Times New Roman" w:cs="Times New Roman"/>
          <w:b/>
          <w:color w:val="000000"/>
          <w:sz w:val="24"/>
          <w:szCs w:val="24"/>
          <w:lang w:eastAsia="fr-FR"/>
        </w:rPr>
        <w:t xml:space="preserve"> </w:t>
      </w:r>
      <w:bookmarkEnd w:id="324"/>
      <w:bookmarkEnd w:id="325"/>
    </w:p>
    <w:p w14:paraId="11E9B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14:paraId="4E4575C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14:paraId="59C4249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4BC91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14:paraId="6130EF0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dans le Code des Marchés Publics.</w:t>
      </w:r>
    </w:p>
    <w:p w14:paraId="2D4EF62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945ED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6" w:name="_Toc530307820"/>
      <w:bookmarkStart w:id="327" w:name="_Toc97557104"/>
      <w:bookmarkStart w:id="328" w:name="_Toc157306092"/>
      <w:bookmarkStart w:id="329" w:name="_Hlk163137604"/>
      <w:r w:rsidRPr="005245B3">
        <w:rPr>
          <w:rFonts w:ascii="Times New Roman" w:eastAsia="Times New Roman" w:hAnsi="Times New Roman" w:cs="Times New Roman"/>
          <w:b/>
          <w:color w:val="000000"/>
          <w:sz w:val="24"/>
          <w:szCs w:val="24"/>
          <w:lang w:eastAsia="fr-FR"/>
        </w:rPr>
        <w:t>Article 33 Formules de révision des prix</w:t>
      </w:r>
      <w:bookmarkEnd w:id="326"/>
      <w:bookmarkEnd w:id="327"/>
      <w:bookmarkEnd w:id="328"/>
    </w:p>
    <w:p w14:paraId="10137EF6" w14:textId="4C429C9D" w:rsidR="005245B3" w:rsidRPr="00993BA9"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56FA5DF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0" w:name="_Toc530307821"/>
      <w:bookmarkStart w:id="331" w:name="_Toc97557105"/>
      <w:bookmarkStart w:id="332" w:name="_Toc157306093"/>
      <w:r w:rsidRPr="005245B3">
        <w:rPr>
          <w:rFonts w:ascii="Times New Roman" w:eastAsia="Times New Roman" w:hAnsi="Times New Roman" w:cs="Times New Roman"/>
          <w:b/>
          <w:color w:val="000000"/>
          <w:sz w:val="24"/>
          <w:szCs w:val="24"/>
          <w:lang w:eastAsia="fr-FR"/>
        </w:rPr>
        <w:t>Article 34 Formules d’actualisation des prix</w:t>
      </w:r>
      <w:bookmarkEnd w:id="330"/>
      <w:bookmarkEnd w:id="331"/>
      <w:bookmarkEnd w:id="332"/>
    </w:p>
    <w:p w14:paraId="61C98014" w14:textId="67DE0A6B" w:rsidR="005245B3" w:rsidRPr="00993BA9"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0A43711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3" w:name="_Toc530307822"/>
      <w:bookmarkStart w:id="334" w:name="_Toc97557106"/>
      <w:bookmarkStart w:id="335" w:name="_Toc157306094"/>
      <w:r w:rsidRPr="005245B3">
        <w:rPr>
          <w:rFonts w:ascii="Times New Roman" w:eastAsia="Times New Roman" w:hAnsi="Times New Roman" w:cs="Times New Roman"/>
          <w:b/>
          <w:color w:val="000000"/>
          <w:sz w:val="24"/>
          <w:szCs w:val="24"/>
          <w:lang w:eastAsia="fr-FR"/>
        </w:rPr>
        <w:t>Article 35 Travaux en régie</w:t>
      </w:r>
      <w:bookmarkEnd w:id="333"/>
      <w:bookmarkEnd w:id="334"/>
      <w:bookmarkEnd w:id="335"/>
    </w:p>
    <w:p w14:paraId="585609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77A7CF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14:paraId="7BC052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1720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sz w:val="24"/>
          <w:szCs w:val="24"/>
          <w:lang w:eastAsia="fr-FR"/>
        </w:rPr>
        <w:t xml:space="preserve"> </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14:paraId="3E52E92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DC6BD2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14:paraId="1C5462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C6325E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6" w:name="_Toc530307823"/>
      <w:bookmarkStart w:id="337" w:name="_Toc97557107"/>
      <w:bookmarkStart w:id="338"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36"/>
      <w:bookmarkEnd w:id="337"/>
      <w:bookmarkEnd w:id="338"/>
    </w:p>
    <w:p w14:paraId="32B24E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14:paraId="7D74FC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14:paraId="0C154A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14:paraId="27E394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C03B6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9" w:name="_Toc157306096"/>
      <w:bookmarkStart w:id="340" w:name="_Toc530307824"/>
      <w:bookmarkStart w:id="341" w:name="_Toc97557108"/>
      <w:r w:rsidRPr="005245B3">
        <w:rPr>
          <w:rFonts w:ascii="Times New Roman" w:eastAsia="Times New Roman" w:hAnsi="Times New Roman" w:cs="Times New Roman"/>
          <w:b/>
          <w:color w:val="000000"/>
          <w:sz w:val="24"/>
          <w:szCs w:val="24"/>
          <w:lang w:eastAsia="fr-FR"/>
        </w:rPr>
        <w:t>Article 37 Avances</w:t>
      </w:r>
      <w:bookmarkEnd w:id="339"/>
      <w:r w:rsidRPr="005245B3">
        <w:rPr>
          <w:rFonts w:ascii="Times New Roman" w:eastAsia="Times New Roman" w:hAnsi="Times New Roman" w:cs="Times New Roman"/>
          <w:b/>
          <w:color w:val="000000"/>
          <w:sz w:val="24"/>
          <w:szCs w:val="24"/>
          <w:lang w:eastAsia="fr-FR"/>
        </w:rPr>
        <w:t xml:space="preserve"> </w:t>
      </w:r>
      <w:bookmarkEnd w:id="340"/>
      <w:bookmarkEnd w:id="341"/>
    </w:p>
    <w:p w14:paraId="49B2F8E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14:paraId="720317F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BBA85F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2" w:name="_Toc530307825"/>
      <w:bookmarkStart w:id="343" w:name="_Toc97557109"/>
      <w:bookmarkStart w:id="344"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42"/>
      <w:bookmarkEnd w:id="343"/>
      <w:bookmarkEnd w:id="344"/>
    </w:p>
    <w:p w14:paraId="3DB13F1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14:paraId="53CE8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
          <w:iCs/>
          <w:sz w:val="24"/>
          <w:szCs w:val="24"/>
          <w:lang w:eastAsia="fr-FR"/>
        </w:rPr>
        <w:t xml:space="preserve">Avant la fin de chaque mois, </w:t>
      </w: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i/>
          <w:iCs/>
          <w:sz w:val="24"/>
          <w:szCs w:val="24"/>
          <w:lang w:eastAsia="fr-FR"/>
        </w:rPr>
        <w:t xml:space="preserve">et l’Ingénieur </w:t>
      </w:r>
      <w:r w:rsidR="005F3B1B">
        <w:rPr>
          <w:rFonts w:ascii="Times New Roman" w:eastAsia="Times New Roman" w:hAnsi="Times New Roman" w:cs="Times New Roman"/>
          <w:i/>
          <w:iCs/>
          <w:sz w:val="24"/>
          <w:szCs w:val="24"/>
          <w:lang w:eastAsia="fr-FR"/>
        </w:rPr>
        <w:t>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34FBCC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D56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iCs/>
          <w:sz w:val="24"/>
          <w:szCs w:val="24"/>
          <w:lang w:eastAsia="fr-FR"/>
        </w:rPr>
        <w:t>38.2. Décomptes provisoires</w:t>
      </w:r>
      <w:r w:rsidRPr="005245B3">
        <w:rPr>
          <w:rFonts w:ascii="Times New Roman" w:eastAsia="Times New Roman" w:hAnsi="Times New Roman" w:cs="Times New Roman"/>
          <w:b/>
          <w:bCs/>
          <w:i/>
          <w:iCs/>
          <w:sz w:val="24"/>
          <w:szCs w:val="24"/>
          <w:lang w:eastAsia="fr-FR"/>
        </w:rPr>
        <w:t xml:space="preserve"> </w:t>
      </w:r>
    </w:p>
    <w:p w14:paraId="3E14A2C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décomptes provisoires doivent être établis en sept exemplaires à une fréquence </w:t>
      </w:r>
      <w:r w:rsidR="005F3B1B">
        <w:rPr>
          <w:rFonts w:ascii="Times New Roman" w:eastAsia="Times New Roman" w:hAnsi="Times New Roman" w:cs="Times New Roman"/>
          <w:i/>
          <w:iCs/>
          <w:sz w:val="24"/>
          <w:szCs w:val="24"/>
          <w:lang w:eastAsia="fr-FR"/>
        </w:rPr>
        <w:t>d’un Mois</w:t>
      </w:r>
      <w:r w:rsidR="005F3B1B">
        <w:rPr>
          <w:rFonts w:ascii="Times New Roman" w:eastAsia="Times New Roman" w:hAnsi="Times New Roman" w:cs="Times New Roman"/>
          <w:sz w:val="24"/>
          <w:szCs w:val="24"/>
          <w:lang w:eastAsia="fr-FR"/>
        </w:rPr>
        <w:t>.</w:t>
      </w:r>
    </w:p>
    <w:p w14:paraId="38B5D8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L’Ingénieur</w:t>
      </w:r>
      <w:r w:rsidR="005F3B1B">
        <w:rPr>
          <w:rFonts w:ascii="Times New Roman" w:eastAsia="Times New Roman" w:hAnsi="Times New Roman" w:cs="Times New Roman"/>
          <w:i/>
          <w:iCs/>
          <w:color w:val="000000"/>
          <w:sz w:val="24"/>
          <w:szCs w:val="24"/>
          <w:lang w:eastAsia="fr-FR"/>
        </w:rPr>
        <w:t xml:space="preserve"> du Marché</w:t>
      </w:r>
      <w:r w:rsidRPr="005245B3">
        <w:rPr>
          <w:rFonts w:ascii="Times New Roman" w:eastAsia="Times New Roman" w:hAnsi="Times New Roman" w:cs="Times New Roman"/>
          <w:i/>
          <w:iCs/>
          <w:color w:val="000000"/>
          <w:sz w:val="24"/>
          <w:szCs w:val="24"/>
          <w:lang w:eastAsia="fr-FR"/>
        </w:rPr>
        <w:t xml:space="preserve"> dispose d’un délai de t</w:t>
      </w:r>
      <w:r w:rsidR="005F3B1B">
        <w:rPr>
          <w:rFonts w:ascii="Times New Roman" w:eastAsia="Times New Roman" w:hAnsi="Times New Roman" w:cs="Times New Roman"/>
          <w:i/>
          <w:iCs/>
          <w:color w:val="000000"/>
          <w:sz w:val="24"/>
          <w:szCs w:val="24"/>
          <w:lang w:eastAsia="fr-FR"/>
        </w:rPr>
        <w:t>rois (03</w:t>
      </w:r>
      <w:r w:rsidRPr="005245B3">
        <w:rPr>
          <w:rFonts w:ascii="Times New Roman" w:eastAsia="Times New Roman" w:hAnsi="Times New Roman" w:cs="Times New Roman"/>
          <w:i/>
          <w:iCs/>
          <w:color w:val="000000"/>
          <w:sz w:val="24"/>
          <w:szCs w:val="24"/>
          <w:lang w:eastAsia="fr-FR"/>
        </w:rPr>
        <w:t>) jours ouvrables m</w:t>
      </w:r>
      <w:r w:rsidR="005F3B1B">
        <w:rPr>
          <w:rFonts w:ascii="Times New Roman" w:eastAsia="Times New Roman" w:hAnsi="Times New Roman" w:cs="Times New Roman"/>
          <w:i/>
          <w:iCs/>
          <w:color w:val="000000"/>
          <w:sz w:val="24"/>
          <w:szCs w:val="24"/>
          <w:lang w:eastAsia="fr-FR"/>
        </w:rPr>
        <w:t>axi</w:t>
      </w:r>
      <w:r w:rsidRPr="005245B3">
        <w:rPr>
          <w:rFonts w:ascii="Times New Roman" w:eastAsia="Times New Roman" w:hAnsi="Times New Roman" w:cs="Times New Roman"/>
          <w:i/>
          <w:iCs/>
          <w:color w:val="000000"/>
          <w:sz w:val="24"/>
          <w:szCs w:val="24"/>
          <w:lang w:eastAsia="fr-FR"/>
        </w:rPr>
        <w:t xml:space="preserve"> pour transmettre au Chef de service du marché, le projet de décompte qu’il a approuvé. </w:t>
      </w:r>
    </w:p>
    <w:p w14:paraId="334189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10"/>
          <w:szCs w:val="10"/>
          <w:lang w:eastAsia="fr-FR"/>
        </w:rPr>
      </w:pPr>
    </w:p>
    <w:p w14:paraId="744EF7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 xml:space="preserve">Le chef de service quant à lui dispose d’un délai de </w:t>
      </w:r>
      <w:r w:rsidR="0054728D">
        <w:rPr>
          <w:rFonts w:ascii="Times New Roman" w:eastAsia="Times New Roman" w:hAnsi="Times New Roman" w:cs="Times New Roman"/>
          <w:i/>
          <w:iCs/>
          <w:color w:val="000000"/>
          <w:sz w:val="24"/>
          <w:szCs w:val="24"/>
          <w:lang w:eastAsia="fr-FR"/>
        </w:rPr>
        <w:t xml:space="preserve">deux </w:t>
      </w:r>
      <w:r w:rsidRPr="005245B3">
        <w:rPr>
          <w:rFonts w:ascii="Times New Roman" w:eastAsia="Times New Roman" w:hAnsi="Times New Roman" w:cs="Times New Roman"/>
          <w:i/>
          <w:iCs/>
          <w:color w:val="000000"/>
          <w:sz w:val="24"/>
          <w:szCs w:val="24"/>
          <w:lang w:eastAsia="fr-FR"/>
        </w:rPr>
        <w:t>(</w:t>
      </w:r>
      <w:r w:rsidR="005F3B1B">
        <w:rPr>
          <w:rFonts w:ascii="Times New Roman" w:eastAsia="Times New Roman" w:hAnsi="Times New Roman" w:cs="Times New Roman"/>
          <w:i/>
          <w:iCs/>
          <w:color w:val="000000"/>
          <w:sz w:val="24"/>
          <w:szCs w:val="24"/>
          <w:lang w:eastAsia="fr-FR"/>
        </w:rPr>
        <w:t>0</w:t>
      </w:r>
      <w:r w:rsidR="00155020">
        <w:rPr>
          <w:rFonts w:ascii="Times New Roman" w:eastAsia="Times New Roman" w:hAnsi="Times New Roman" w:cs="Times New Roman"/>
          <w:i/>
          <w:iCs/>
          <w:color w:val="000000"/>
          <w:sz w:val="24"/>
          <w:szCs w:val="24"/>
          <w:lang w:eastAsia="fr-FR"/>
        </w:rPr>
        <w:t>5</w:t>
      </w:r>
      <w:r w:rsidRPr="005245B3">
        <w:rPr>
          <w:rFonts w:ascii="Times New Roman" w:eastAsia="Times New Roman" w:hAnsi="Times New Roman" w:cs="Times New Roman"/>
          <w:i/>
          <w:iCs/>
          <w:color w:val="000000"/>
          <w:sz w:val="24"/>
          <w:szCs w:val="24"/>
          <w:lang w:eastAsia="fr-FR"/>
        </w:rPr>
        <w:t>) jours ouvrables pour procéder à la liquidation et sa trans</w:t>
      </w:r>
      <w:r w:rsidR="00155020">
        <w:rPr>
          <w:rFonts w:ascii="Times New Roman" w:eastAsia="Times New Roman" w:hAnsi="Times New Roman" w:cs="Times New Roman"/>
          <w:i/>
          <w:iCs/>
          <w:color w:val="000000"/>
          <w:sz w:val="24"/>
          <w:szCs w:val="24"/>
          <w:lang w:eastAsia="fr-FR"/>
        </w:rPr>
        <w:t>mission au C</w:t>
      </w:r>
      <w:r w:rsidRPr="005245B3">
        <w:rPr>
          <w:rFonts w:ascii="Times New Roman" w:eastAsia="Times New Roman" w:hAnsi="Times New Roman" w:cs="Times New Roman"/>
          <w:i/>
          <w:iCs/>
          <w:color w:val="000000"/>
          <w:sz w:val="24"/>
          <w:szCs w:val="24"/>
          <w:lang w:eastAsia="fr-FR"/>
        </w:rPr>
        <w:t>o</w:t>
      </w:r>
      <w:r w:rsidR="00155020">
        <w:rPr>
          <w:rFonts w:ascii="Times New Roman" w:eastAsia="Times New Roman" w:hAnsi="Times New Roman" w:cs="Times New Roman"/>
          <w:i/>
          <w:iCs/>
          <w:color w:val="000000"/>
          <w:sz w:val="24"/>
          <w:szCs w:val="24"/>
          <w:lang w:eastAsia="fr-FR"/>
        </w:rPr>
        <w:t>ntrôleur Financier Spécialisé auprès de la pour Visa.</w:t>
      </w:r>
    </w:p>
    <w:p w14:paraId="1472094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copies des décomptes provisoires doivent être transmises au </w:t>
      </w:r>
      <w:r w:rsidR="00155020">
        <w:rPr>
          <w:rFonts w:ascii="Times New Roman" w:eastAsia="Times New Roman" w:hAnsi="Times New Roman" w:cs="Times New Roman"/>
          <w:i/>
          <w:iCs/>
          <w:sz w:val="24"/>
          <w:szCs w:val="24"/>
          <w:lang w:eastAsia="fr-FR"/>
        </w:rPr>
        <w:t>DDMINMAP/Océan et à l’ARMP.</w:t>
      </w:r>
    </w:p>
    <w:p w14:paraId="75DBE8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106D97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 délai maximum accordé au </w:t>
      </w:r>
      <w:r w:rsidR="00155020">
        <w:rPr>
          <w:rFonts w:ascii="Times New Roman" w:eastAsia="Times New Roman" w:hAnsi="Times New Roman" w:cs="Times New Roman"/>
          <w:i/>
          <w:iCs/>
          <w:sz w:val="24"/>
          <w:szCs w:val="24"/>
          <w:lang w:eastAsia="fr-FR"/>
        </w:rPr>
        <w:t>Trésorier Payeur Général du Sud</w:t>
      </w:r>
      <w:r w:rsidRPr="005245B3">
        <w:rPr>
          <w:rFonts w:ascii="Times New Roman" w:eastAsia="Times New Roman" w:hAnsi="Times New Roman" w:cs="Times New Roman"/>
          <w:i/>
          <w:iCs/>
          <w:sz w:val="24"/>
          <w:szCs w:val="24"/>
          <w:lang w:eastAsia="fr-FR"/>
        </w:rPr>
        <w:t xml:space="preserve"> pour le règlement des acomptes est fixé à quatre-vingt-dix (90) jours à compter de la date de réception des décomptes transmis par le </w:t>
      </w:r>
      <w:r w:rsidR="00155020">
        <w:rPr>
          <w:rFonts w:ascii="Times New Roman" w:eastAsia="Times New Roman" w:hAnsi="Times New Roman" w:cs="Times New Roman"/>
          <w:i/>
          <w:iCs/>
          <w:sz w:val="24"/>
          <w:szCs w:val="24"/>
          <w:lang w:eastAsia="fr-FR"/>
        </w:rPr>
        <w:t>Contrôleur Financier Spécialisé auprès de la CUK</w:t>
      </w:r>
      <w:r w:rsidRPr="005245B3">
        <w:rPr>
          <w:rFonts w:ascii="Times New Roman" w:eastAsia="Times New Roman" w:hAnsi="Times New Roman" w:cs="Times New Roman"/>
          <w:i/>
          <w:iCs/>
          <w:sz w:val="24"/>
          <w:szCs w:val="24"/>
          <w:lang w:eastAsia="fr-FR"/>
        </w:rPr>
        <w:t>.</w:t>
      </w:r>
    </w:p>
    <w:p w14:paraId="575C6B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Le montant HTVA de l’acompte à payer </w:t>
      </w:r>
      <w:r w:rsidRPr="005245B3">
        <w:rPr>
          <w:rFonts w:ascii="Times New Roman" w:eastAsia="Times New Roman" w:hAnsi="Times New Roman" w:cs="Times New Roman"/>
          <w:sz w:val="24"/>
          <w:szCs w:val="24"/>
          <w:lang w:eastAsia="fr-FR"/>
        </w:rPr>
        <w:t xml:space="preserve">au cocontractant de l’administration </w:t>
      </w:r>
      <w:r w:rsidRPr="005245B3">
        <w:rPr>
          <w:rFonts w:ascii="Times New Roman" w:eastAsia="Times New Roman" w:hAnsi="Times New Roman" w:cs="Times New Roman"/>
          <w:i/>
          <w:iCs/>
          <w:sz w:val="24"/>
          <w:szCs w:val="24"/>
          <w:lang w:eastAsia="fr-FR"/>
        </w:rPr>
        <w:t>sera mandaté comme suit :</w:t>
      </w:r>
    </w:p>
    <w:p w14:paraId="0F99735A"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HTVA - AIR versé directement au compte du </w:t>
      </w:r>
      <w:r w:rsidRPr="005245B3">
        <w:rPr>
          <w:rFonts w:ascii="Times New Roman" w:eastAsia="Times New Roman" w:hAnsi="Times New Roman" w:cs="Times New Roman"/>
          <w:sz w:val="24"/>
          <w:szCs w:val="24"/>
          <w:lang w:eastAsia="fr-FR"/>
        </w:rPr>
        <w:t xml:space="preserve">cocontractant de l’administration </w:t>
      </w:r>
      <w:r w:rsidRPr="005245B3">
        <w:rPr>
          <w:rFonts w:ascii="Times New Roman" w:eastAsia="Times New Roman" w:hAnsi="Times New Roman" w:cs="Times New Roman"/>
          <w:i/>
          <w:iCs/>
          <w:sz w:val="24"/>
          <w:szCs w:val="24"/>
          <w:lang w:eastAsia="fr-FR"/>
        </w:rPr>
        <w:t>;</w:t>
      </w:r>
    </w:p>
    <w:p w14:paraId="0CEB0D34"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TVA au taux en vigueur ;</w:t>
      </w:r>
    </w:p>
    <w:p w14:paraId="30663EA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AIR versé au Trésor public au titre de l’AIR dû par le cocontractant ;</w:t>
      </w:r>
    </w:p>
    <w:p w14:paraId="5D7DB64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3AC68B1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5245B3">
        <w:rPr>
          <w:rFonts w:ascii="Times New Roman" w:eastAsia="Times New Roman" w:hAnsi="Times New Roman" w:cs="Times New Roman"/>
          <w:b/>
          <w:bCs/>
          <w:iCs/>
          <w:sz w:val="24"/>
          <w:szCs w:val="24"/>
          <w:lang w:eastAsia="fr-FR"/>
        </w:rPr>
        <w:t xml:space="preserve">38.3. Décompte final </w:t>
      </w:r>
    </w:p>
    <w:p w14:paraId="6DD2241A" w14:textId="77777777" w:rsidR="005245B3" w:rsidRPr="005245B3" w:rsidRDefault="0015502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L</w:t>
      </w:r>
      <w:r w:rsidR="005245B3" w:rsidRPr="005245B3">
        <w:rPr>
          <w:rFonts w:ascii="Times New Roman" w:eastAsia="Times New Roman" w:hAnsi="Times New Roman" w:cs="Times New Roman"/>
          <w:i/>
          <w:iCs/>
          <w:sz w:val="24"/>
          <w:szCs w:val="24"/>
          <w:lang w:eastAsia="fr-FR"/>
        </w:rPr>
        <w:t xml:space="preserve">e cocontractant de l’administration </w:t>
      </w:r>
      <w:r>
        <w:rPr>
          <w:rFonts w:ascii="Times New Roman" w:eastAsia="Times New Roman" w:hAnsi="Times New Roman" w:cs="Times New Roman"/>
          <w:i/>
          <w:iCs/>
          <w:sz w:val="24"/>
          <w:szCs w:val="24"/>
          <w:lang w:eastAsia="fr-FR"/>
        </w:rPr>
        <w:t>dispose d’un Mois maximum pour transmettre le projet</w:t>
      </w:r>
      <w:r w:rsidR="005245B3" w:rsidRPr="005245B3">
        <w:rPr>
          <w:rFonts w:ascii="Times New Roman" w:eastAsia="Times New Roman" w:hAnsi="Times New Roman" w:cs="Times New Roman"/>
          <w:i/>
          <w:iCs/>
          <w:sz w:val="24"/>
          <w:szCs w:val="24"/>
          <w:lang w:eastAsia="fr-FR"/>
        </w:rPr>
        <w:t xml:space="preserve"> à l’ingénieur, après la date de réception provisoire</w:t>
      </w:r>
      <w:r>
        <w:rPr>
          <w:rFonts w:ascii="Times New Roman" w:eastAsia="Times New Roman" w:hAnsi="Times New Roman" w:cs="Times New Roman"/>
          <w:i/>
          <w:iCs/>
          <w:sz w:val="24"/>
          <w:szCs w:val="24"/>
          <w:lang w:eastAsia="fr-FR"/>
        </w:rPr>
        <w:t xml:space="preserve"> des travaux.</w:t>
      </w:r>
    </w:p>
    <w:p w14:paraId="31BFEF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B4998F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417D9F6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14:paraId="0B593FA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Le Chef de S</w:t>
      </w:r>
      <w:r w:rsidRPr="005245B3">
        <w:rPr>
          <w:rFonts w:ascii="Times New Roman" w:eastAsia="Times New Roman" w:hAnsi="Times New Roman" w:cs="Times New Roman"/>
          <w:i/>
          <w:iCs/>
          <w:sz w:val="24"/>
          <w:szCs w:val="24"/>
          <w:lang w:eastAsia="fr-FR"/>
        </w:rPr>
        <w:t xml:space="preserve">ervice </w:t>
      </w:r>
      <w:r w:rsidR="00C76D4A" w:rsidRPr="005245B3">
        <w:rPr>
          <w:rFonts w:ascii="Times New Roman" w:eastAsia="Times New Roman" w:hAnsi="Times New Roman" w:cs="Times New Roman"/>
          <w:i/>
          <w:iCs/>
          <w:sz w:val="24"/>
          <w:szCs w:val="24"/>
          <w:lang w:eastAsia="fr-FR"/>
        </w:rPr>
        <w:t xml:space="preserve">dispose </w:t>
      </w:r>
      <w:r w:rsidR="00C76D4A">
        <w:rPr>
          <w:rFonts w:ascii="Times New Roman" w:eastAsia="Times New Roman" w:hAnsi="Times New Roman" w:cs="Times New Roman"/>
          <w:i/>
          <w:iCs/>
          <w:sz w:val="24"/>
          <w:szCs w:val="24"/>
          <w:lang w:eastAsia="fr-FR"/>
        </w:rPr>
        <w:t xml:space="preserve">d’un délai de 07 jours </w:t>
      </w:r>
      <w:r w:rsidRPr="005245B3">
        <w:rPr>
          <w:rFonts w:ascii="Times New Roman" w:eastAsia="Times New Roman" w:hAnsi="Times New Roman" w:cs="Times New Roman"/>
          <w:i/>
          <w:iCs/>
          <w:sz w:val="24"/>
          <w:szCs w:val="24"/>
          <w:lang w:eastAsia="fr-FR"/>
        </w:rPr>
        <w:t xml:space="preserve">pour notifier le projet rectifié et accepté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w:t>
      </w:r>
    </w:p>
    <w:p w14:paraId="79EBF8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B9A7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38.3.4.</w:t>
      </w:r>
      <w:r w:rsidRPr="005245B3">
        <w:rPr>
          <w:rFonts w:ascii="Times New Roman" w:eastAsia="Times New Roman" w:hAnsi="Times New Roman" w:cs="Times New Roman"/>
          <w:sz w:val="24"/>
          <w:szCs w:val="24"/>
          <w:lang w:eastAsia="fr-FR"/>
        </w:rPr>
        <w:t xml:space="preserve"> Le</w:t>
      </w:r>
      <w:r w:rsidRPr="005245B3">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962F4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439DD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dans le même délai que ci-dessus, sous peine de forclusion.</w:t>
      </w:r>
    </w:p>
    <w:p w14:paraId="4AF959A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14:paraId="5AF27E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23F5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38.4. Décompte général et définitif </w:t>
      </w:r>
    </w:p>
    <w:p w14:paraId="0C4C0D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38.4.1</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 xml:space="preserve">Dans, </w:t>
      </w:r>
      <w:r w:rsidRPr="005245B3">
        <w:rPr>
          <w:rFonts w:ascii="Times New Roman" w:eastAsia="Times New Roman" w:hAnsi="Times New Roman" w:cs="Times New Roman"/>
          <w:i/>
          <w:iCs/>
          <w:sz w:val="24"/>
          <w:szCs w:val="24"/>
          <w:lang w:eastAsia="fr-FR"/>
        </w:rPr>
        <w:t xml:space="preserve">le Chef de service </w:t>
      </w:r>
      <w:r w:rsidR="00C76D4A">
        <w:rPr>
          <w:rFonts w:ascii="Times New Roman" w:eastAsia="Times New Roman" w:hAnsi="Times New Roman" w:cs="Times New Roman"/>
          <w:i/>
          <w:iCs/>
          <w:sz w:val="24"/>
          <w:szCs w:val="24"/>
          <w:lang w:eastAsia="fr-FR"/>
        </w:rPr>
        <w:t>dispose d’un</w:t>
      </w:r>
      <w:r w:rsidR="00C76D4A" w:rsidRPr="005245B3">
        <w:rPr>
          <w:rFonts w:ascii="Times New Roman" w:eastAsia="Times New Roman" w:hAnsi="Times New Roman" w:cs="Times New Roman"/>
          <w:i/>
          <w:iCs/>
          <w:sz w:val="24"/>
          <w:szCs w:val="24"/>
          <w:lang w:eastAsia="fr-FR"/>
        </w:rPr>
        <w:t xml:space="preserve"> délai </w:t>
      </w:r>
      <w:r w:rsidR="00C76D4A">
        <w:rPr>
          <w:rFonts w:ascii="Times New Roman" w:eastAsia="Times New Roman" w:hAnsi="Times New Roman" w:cs="Times New Roman"/>
          <w:i/>
          <w:iCs/>
          <w:sz w:val="24"/>
          <w:szCs w:val="24"/>
          <w:lang w:eastAsia="fr-FR"/>
        </w:rPr>
        <w:t>d’un mois maximum</w:t>
      </w:r>
      <w:r w:rsidR="00C76D4A"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sz w:val="24"/>
          <w:szCs w:val="24"/>
          <w:lang w:eastAsia="fr-FR"/>
        </w:rPr>
        <w:t>pour établir le décompte général et définitif au   cocontractant de l’administration après la réception déf</w:t>
      </w:r>
      <w:r w:rsidR="00C76D4A">
        <w:rPr>
          <w:rFonts w:ascii="Times New Roman" w:eastAsia="Times New Roman" w:hAnsi="Times New Roman" w:cs="Times New Roman"/>
          <w:i/>
          <w:iCs/>
          <w:sz w:val="24"/>
          <w:szCs w:val="24"/>
          <w:lang w:eastAsia="fr-FR"/>
        </w:rPr>
        <w:t>initive.</w:t>
      </w:r>
    </w:p>
    <w:p w14:paraId="5CAF72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1B8E73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3D8A594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14:paraId="7F8F089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14:paraId="2D4ABF3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14:paraId="27955EFE"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6A05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14:paraId="066F2BE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14:paraId="71F4F1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pacing w:val="1"/>
          <w:sz w:val="24"/>
          <w:szCs w:val="24"/>
          <w:lang w:eastAsia="fr-FR"/>
        </w:rPr>
        <w:t>L</w:t>
      </w:r>
      <w:r w:rsidR="00C76D4A" w:rsidRPr="005245B3">
        <w:rPr>
          <w:rFonts w:ascii="Times New Roman" w:eastAsia="Times New Roman" w:hAnsi="Times New Roman" w:cs="Times New Roman"/>
          <w:i/>
          <w:iCs/>
          <w:spacing w:val="1"/>
          <w:sz w:val="24"/>
          <w:szCs w:val="24"/>
          <w:lang w:eastAsia="fr-FR"/>
        </w:rPr>
        <w:t>e cocontractant</w:t>
      </w:r>
      <w:r w:rsidR="00C76D4A" w:rsidRPr="005245B3">
        <w:rPr>
          <w:rFonts w:ascii="Times New Roman" w:eastAsia="Times New Roman" w:hAnsi="Times New Roman" w:cs="Times New Roman"/>
          <w:i/>
          <w:iCs/>
          <w:sz w:val="24"/>
          <w:szCs w:val="24"/>
          <w:lang w:eastAsia="fr-FR"/>
        </w:rPr>
        <w:t xml:space="preserve"> </w:t>
      </w:r>
      <w:r w:rsidR="00C76D4A" w:rsidRPr="005245B3">
        <w:rPr>
          <w:rFonts w:ascii="Times New Roman" w:eastAsia="Times New Roman" w:hAnsi="Times New Roman" w:cs="Times New Roman"/>
          <w:i/>
          <w:iCs/>
          <w:spacing w:val="1"/>
          <w:sz w:val="24"/>
          <w:szCs w:val="24"/>
          <w:lang w:eastAsia="fr-FR"/>
        </w:rPr>
        <w:t>dispos</w:t>
      </w:r>
      <w:r w:rsidR="00C76D4A" w:rsidRPr="005245B3">
        <w:rPr>
          <w:rFonts w:ascii="Times New Roman" w:eastAsia="Times New Roman" w:hAnsi="Times New Roman" w:cs="Times New Roman"/>
          <w:i/>
          <w:iCs/>
          <w:sz w:val="24"/>
          <w:szCs w:val="24"/>
          <w:lang w:eastAsia="fr-FR"/>
        </w:rPr>
        <w:t>e</w:t>
      </w:r>
      <w:r w:rsidR="00C76D4A" w:rsidRPr="005245B3">
        <w:rPr>
          <w:rFonts w:ascii="Times New Roman" w:eastAsia="Times New Roman" w:hAnsi="Times New Roman" w:cs="Times New Roman"/>
          <w:i/>
          <w:iCs/>
          <w:spacing w:val="1"/>
          <w:sz w:val="24"/>
          <w:szCs w:val="24"/>
          <w:lang w:eastAsia="fr-FR"/>
        </w:rPr>
        <w:t xml:space="preserve"> </w:t>
      </w:r>
      <w:r w:rsidR="00C76D4A">
        <w:rPr>
          <w:rFonts w:ascii="Times New Roman" w:eastAsia="Times New Roman" w:hAnsi="Times New Roman" w:cs="Times New Roman"/>
          <w:i/>
          <w:iCs/>
          <w:spacing w:val="1"/>
          <w:sz w:val="24"/>
          <w:szCs w:val="24"/>
          <w:lang w:eastAsia="fr-FR"/>
        </w:rPr>
        <w:t xml:space="preserve">d’un </w:t>
      </w:r>
      <w:r w:rsidRPr="005245B3">
        <w:rPr>
          <w:rFonts w:ascii="Times New Roman" w:eastAsia="Times New Roman" w:hAnsi="Times New Roman" w:cs="Times New Roman"/>
          <w:i/>
          <w:iCs/>
          <w:spacing w:val="1"/>
          <w:sz w:val="24"/>
          <w:szCs w:val="24"/>
          <w:lang w:eastAsia="fr-FR"/>
        </w:rPr>
        <w:t>déla</w:t>
      </w:r>
      <w:r w:rsidRPr="005245B3">
        <w:rPr>
          <w:rFonts w:ascii="Times New Roman" w:eastAsia="Times New Roman" w:hAnsi="Times New Roman" w:cs="Times New Roman"/>
          <w:i/>
          <w:iCs/>
          <w:sz w:val="24"/>
          <w:szCs w:val="24"/>
          <w:lang w:eastAsia="fr-FR"/>
        </w:rPr>
        <w:t xml:space="preserve">i </w:t>
      </w:r>
      <w:r w:rsidR="00C76D4A">
        <w:rPr>
          <w:rFonts w:ascii="Times New Roman" w:eastAsia="Times New Roman" w:hAnsi="Times New Roman" w:cs="Times New Roman"/>
          <w:i/>
          <w:iCs/>
          <w:sz w:val="24"/>
          <w:szCs w:val="24"/>
          <w:lang w:eastAsia="fr-FR"/>
        </w:rPr>
        <w:t xml:space="preserve">de 07 Jours </w:t>
      </w:r>
      <w:r w:rsidRPr="005245B3">
        <w:rPr>
          <w:rFonts w:ascii="Times New Roman" w:eastAsia="Times New Roman" w:hAnsi="Times New Roman" w:cs="Times New Roman"/>
          <w:i/>
          <w:iCs/>
          <w:spacing w:val="1"/>
          <w:sz w:val="24"/>
          <w:szCs w:val="24"/>
          <w:lang w:eastAsia="fr-FR"/>
        </w:rPr>
        <w:t xml:space="preserve">pour </w:t>
      </w:r>
      <w:r w:rsidRPr="005245B3">
        <w:rPr>
          <w:rFonts w:ascii="Times New Roman" w:eastAsia="Times New Roman" w:hAnsi="Times New Roman" w:cs="Times New Roman"/>
          <w:i/>
          <w:iCs/>
          <w:sz w:val="24"/>
          <w:szCs w:val="24"/>
          <w:lang w:eastAsia="fr-FR"/>
        </w:rPr>
        <w:t>renvoyer le décompte général et d</w:t>
      </w:r>
      <w:r w:rsidR="00C76D4A">
        <w:rPr>
          <w:rFonts w:ascii="Times New Roman" w:eastAsia="Times New Roman" w:hAnsi="Times New Roman" w:cs="Times New Roman"/>
          <w:i/>
          <w:iCs/>
          <w:sz w:val="24"/>
          <w:szCs w:val="24"/>
          <w:lang w:eastAsia="fr-FR"/>
        </w:rPr>
        <w:t>éfinitif revêtu de sa signature.</w:t>
      </w:r>
    </w:p>
    <w:p w14:paraId="5CE6486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La transmission du décompte général et définitif </w:t>
      </w:r>
      <w:r w:rsidR="00C76D4A">
        <w:rPr>
          <w:rFonts w:ascii="Times New Roman" w:eastAsia="Times New Roman" w:hAnsi="Times New Roman" w:cs="Times New Roman"/>
          <w:i/>
          <w:iCs/>
          <w:sz w:val="24"/>
          <w:szCs w:val="24"/>
          <w:lang w:eastAsia="fr-FR"/>
        </w:rPr>
        <w:t>au Trésorier</w:t>
      </w:r>
      <w:r w:rsidRPr="005245B3">
        <w:rPr>
          <w:rFonts w:ascii="Times New Roman" w:eastAsia="Times New Roman" w:hAnsi="Times New Roman" w:cs="Times New Roman"/>
          <w:i/>
          <w:iCs/>
          <w:sz w:val="24"/>
          <w:szCs w:val="24"/>
          <w:lang w:eastAsia="fr-FR"/>
        </w:rPr>
        <w:t xml:space="preserve"> payeur</w:t>
      </w:r>
      <w:r w:rsidR="00C76D4A">
        <w:rPr>
          <w:rFonts w:ascii="Times New Roman" w:eastAsia="Times New Roman" w:hAnsi="Times New Roman" w:cs="Times New Roman"/>
          <w:i/>
          <w:iCs/>
          <w:sz w:val="24"/>
          <w:szCs w:val="24"/>
          <w:lang w:eastAsia="fr-FR"/>
        </w:rPr>
        <w:t xml:space="preserve"> Général du Sud</w:t>
      </w:r>
      <w:r w:rsidRPr="005245B3">
        <w:rPr>
          <w:rFonts w:ascii="Times New Roman" w:eastAsia="Times New Roman" w:hAnsi="Times New Roman" w:cs="Times New Roman"/>
          <w:i/>
          <w:iCs/>
          <w:sz w:val="24"/>
          <w:szCs w:val="24"/>
          <w:lang w:eastAsia="fr-FR"/>
        </w:rPr>
        <w:t xml:space="preserve"> en vue du paiement est subordonnée au visa préalable du </w:t>
      </w:r>
      <w:r w:rsidR="00C76D4A">
        <w:rPr>
          <w:rFonts w:ascii="Times New Roman" w:eastAsia="Times New Roman" w:hAnsi="Times New Roman" w:cs="Times New Roman"/>
          <w:i/>
          <w:iCs/>
          <w:sz w:val="24"/>
          <w:szCs w:val="24"/>
          <w:lang w:eastAsia="fr-FR"/>
        </w:rPr>
        <w:t>DD</w:t>
      </w:r>
      <w:r w:rsidRPr="005245B3">
        <w:rPr>
          <w:rFonts w:ascii="Times New Roman" w:eastAsia="Times New Roman" w:hAnsi="Times New Roman" w:cs="Times New Roman"/>
          <w:i/>
          <w:iCs/>
          <w:sz w:val="24"/>
          <w:szCs w:val="24"/>
          <w:lang w:eastAsia="fr-FR"/>
        </w:rPr>
        <w:t>MINMAP</w:t>
      </w:r>
      <w:r w:rsidR="00C76D4A">
        <w:rPr>
          <w:rFonts w:ascii="Times New Roman" w:eastAsia="Times New Roman" w:hAnsi="Times New Roman" w:cs="Times New Roman"/>
          <w:i/>
          <w:iCs/>
          <w:sz w:val="24"/>
          <w:szCs w:val="24"/>
          <w:lang w:eastAsia="fr-FR"/>
        </w:rPr>
        <w:t>/Océan</w:t>
      </w:r>
      <w:r w:rsidRPr="005245B3">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w:t>
      </w:r>
      <w:r w:rsidR="00C76D4A">
        <w:rPr>
          <w:rFonts w:ascii="Times New Roman" w:eastAsia="Times New Roman" w:hAnsi="Times New Roman" w:cs="Times New Roman"/>
          <w:i/>
          <w:iCs/>
          <w:sz w:val="24"/>
          <w:szCs w:val="24"/>
          <w:lang w:eastAsia="fr-FR"/>
        </w:rPr>
        <w:t xml:space="preserve"> de réception</w:t>
      </w:r>
      <w:r w:rsidRPr="005245B3">
        <w:rPr>
          <w:rFonts w:ascii="Times New Roman" w:eastAsia="Times New Roman" w:hAnsi="Times New Roman" w:cs="Times New Roman"/>
          <w:i/>
          <w:iCs/>
          <w:sz w:val="24"/>
          <w:szCs w:val="24"/>
          <w:lang w:eastAsia="fr-FR"/>
        </w:rPr>
        <w:t xml:space="preserve"> le cas échéant</w:t>
      </w:r>
      <w:r w:rsidR="00C76D4A">
        <w:rPr>
          <w:rFonts w:ascii="Times New Roman" w:eastAsia="Times New Roman" w:hAnsi="Times New Roman" w:cs="Times New Roman"/>
          <w:i/>
          <w:iCs/>
          <w:sz w:val="24"/>
          <w:szCs w:val="24"/>
          <w:lang w:eastAsia="fr-FR"/>
        </w:rPr>
        <w:t>.</w:t>
      </w:r>
    </w:p>
    <w:p w14:paraId="0973DFE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14:paraId="3D613D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682BFC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5" w:name="_Toc157306098"/>
      <w:bookmarkStart w:id="346" w:name="_Toc530307826"/>
      <w:bookmarkStart w:id="347" w:name="_Toc97557110"/>
      <w:r w:rsidRPr="005245B3">
        <w:rPr>
          <w:rFonts w:ascii="Times New Roman" w:eastAsia="Times New Roman" w:hAnsi="Times New Roman" w:cs="Times New Roman"/>
          <w:b/>
          <w:color w:val="000000"/>
          <w:sz w:val="24"/>
          <w:szCs w:val="24"/>
          <w:lang w:eastAsia="fr-FR"/>
        </w:rPr>
        <w:t>Article 39 Intérêts moratoires</w:t>
      </w:r>
      <w:bookmarkEnd w:id="345"/>
      <w:r w:rsidRPr="005245B3">
        <w:rPr>
          <w:rFonts w:ascii="Times New Roman" w:eastAsia="Times New Roman" w:hAnsi="Times New Roman" w:cs="Times New Roman"/>
          <w:b/>
          <w:color w:val="000000"/>
          <w:sz w:val="24"/>
          <w:szCs w:val="24"/>
          <w:lang w:eastAsia="fr-FR"/>
        </w:rPr>
        <w:t xml:space="preserve"> </w:t>
      </w:r>
      <w:bookmarkEnd w:id="346"/>
      <w:bookmarkEnd w:id="347"/>
    </w:p>
    <w:p w14:paraId="7105388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5245B3">
        <w:rPr>
          <w:rFonts w:ascii="Times New Roman" w:eastAsia="Times New Roman" w:hAnsi="Times New Roman" w:cs="Times New Roman"/>
          <w:color w:val="000000"/>
          <w:sz w:val="24"/>
          <w:szCs w:val="24"/>
          <w:lang w:eastAsia="fr-FR"/>
        </w:rPr>
        <w:t xml:space="preserve">des articles 166 et 167 du décret n° 2018/366 du 20Juin 2018 portant Code des Marchés Publics </w:t>
      </w:r>
      <w:r w:rsidRPr="005245B3">
        <w:rPr>
          <w:rFonts w:ascii="Times New Roman" w:eastAsia="Times New Roman" w:hAnsi="Times New Roman" w:cs="Times New Roman"/>
          <w:sz w:val="24"/>
          <w:szCs w:val="24"/>
          <w:lang w:eastAsia="fr-FR"/>
        </w:rPr>
        <w:t xml:space="preserve">et  par application de la formule </w:t>
      </w:r>
    </w:p>
    <w:p w14:paraId="70563B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 = M x (n/360) x (i) dans laquelle :</w:t>
      </w:r>
    </w:p>
    <w:p w14:paraId="373E40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 = Montant TTC des sommes dues au titulaire ; N = Nombre de jours calendaires de retard ;</w:t>
      </w:r>
    </w:p>
    <w:p w14:paraId="6A446BF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i = Taux débiteurs des entreprises à la BEAC majoré d’un (01) point ou taux d’escompte pratiqué par la Banque d’émission de la monnaie considérée majoré au plus d’un (01) point, selon le cas.</w:t>
      </w:r>
    </w:p>
    <w:p w14:paraId="5DEFB0C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CF93D"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8" w:name="_Toc530307827"/>
      <w:bookmarkStart w:id="349" w:name="_Toc97557111"/>
      <w:bookmarkStart w:id="350" w:name="_Toc157306099"/>
      <w:r w:rsidRPr="005245B3">
        <w:rPr>
          <w:rFonts w:ascii="Times New Roman" w:eastAsia="Times New Roman" w:hAnsi="Times New Roman" w:cs="Times New Roman"/>
          <w:b/>
          <w:color w:val="000000"/>
          <w:sz w:val="24"/>
          <w:szCs w:val="24"/>
          <w:lang w:eastAsia="fr-FR"/>
        </w:rPr>
        <w:t xml:space="preserve">Article </w:t>
      </w:r>
      <w:bookmarkEnd w:id="348"/>
      <w:bookmarkEnd w:id="349"/>
      <w:bookmarkEnd w:id="350"/>
      <w:r w:rsidRPr="005245B3">
        <w:rPr>
          <w:rFonts w:ascii="Times New Roman" w:eastAsia="Times New Roman" w:hAnsi="Times New Roman" w:cs="Times New Roman"/>
          <w:b/>
          <w:color w:val="000000"/>
          <w:sz w:val="24"/>
          <w:szCs w:val="24"/>
          <w:lang w:eastAsia="fr-FR"/>
        </w:rPr>
        <w:t>40 Pénalités</w:t>
      </w:r>
    </w:p>
    <w:p w14:paraId="3CD26F2E"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Pénalités de retard</w:t>
      </w:r>
    </w:p>
    <w:p w14:paraId="6FFFFF4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14:paraId="4AF0BF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0ED8069"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pacing w:val="3"/>
          <w:sz w:val="24"/>
          <w:szCs w:val="24"/>
          <w:lang w:eastAsia="fr-FR"/>
        </w:rPr>
      </w:pPr>
      <w:r w:rsidRPr="005245B3">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14:paraId="026409A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
          <w:sz w:val="10"/>
          <w:szCs w:val="10"/>
          <w:lang w:eastAsia="fr-FR"/>
        </w:rPr>
      </w:pPr>
    </w:p>
    <w:p w14:paraId="52D1EB8F"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3"/>
          <w:sz w:val="24"/>
          <w:szCs w:val="24"/>
          <w:lang w:eastAsia="fr-FR"/>
        </w:rPr>
        <w:t>U</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millièm</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(1/1000</w:t>
      </w:r>
      <w:r w:rsidRPr="005245B3">
        <w:rPr>
          <w:rFonts w:ascii="Times New Roman" w:eastAsia="Times New Roman" w:hAnsi="Times New Roman" w:cs="Times New Roman"/>
          <w:spacing w:val="3"/>
          <w:sz w:val="24"/>
          <w:szCs w:val="24"/>
          <w:vertAlign w:val="superscript"/>
          <w:lang w:eastAsia="fr-FR"/>
        </w:rPr>
        <w:t>ème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montan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3"/>
          <w:sz w:val="24"/>
          <w:szCs w:val="24"/>
          <w:lang w:eastAsia="fr-FR"/>
        </w:rPr>
        <w:t>TT</w:t>
      </w:r>
      <w:r w:rsidRPr="005245B3">
        <w:rPr>
          <w:rFonts w:ascii="Times New Roman" w:eastAsia="Times New Roman" w:hAnsi="Times New Roman" w:cs="Times New Roman"/>
          <w:sz w:val="24"/>
          <w:szCs w:val="24"/>
          <w:lang w:eastAsia="fr-FR"/>
        </w:rPr>
        <w:t xml:space="preserve">C </w:t>
      </w:r>
      <w:r w:rsidRPr="005245B3">
        <w:rPr>
          <w:rFonts w:ascii="Times New Roman" w:eastAsia="Times New Roman" w:hAnsi="Times New Roman" w:cs="Times New Roman"/>
          <w:spacing w:val="3"/>
          <w:sz w:val="24"/>
          <w:szCs w:val="24"/>
          <w:lang w:eastAsia="fr-FR"/>
        </w:rPr>
        <w:t xml:space="preserve">du </w:t>
      </w:r>
      <w:r w:rsidRPr="005245B3">
        <w:rPr>
          <w:rFonts w:ascii="Times New Roman" w:eastAsia="Times New Roman" w:hAnsi="Times New Roman" w:cs="Times New Roman"/>
          <w:sz w:val="24"/>
          <w:szCs w:val="24"/>
          <w:lang w:eastAsia="fr-FR"/>
        </w:rPr>
        <w:t>marché de base par jour calendaire de retard au-delà du trentième jour.</w:t>
      </w:r>
    </w:p>
    <w:p w14:paraId="5A469BC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D2EF11" w14:textId="77777777" w:rsidR="005245B3" w:rsidRPr="005245B3" w:rsidRDefault="005245B3" w:rsidP="00BD4892">
      <w:pPr>
        <w:widowControl w:val="0"/>
        <w:numPr>
          <w:ilvl w:val="1"/>
          <w:numId w:val="96"/>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Pour les marchés à tranche conditionnelle, les délais et montants à prendre en compte sont ceux de la tranche considérée.</w:t>
      </w:r>
    </w:p>
    <w:p w14:paraId="742A4DD8" w14:textId="77777777" w:rsidR="005245B3" w:rsidRPr="005245B3" w:rsidRDefault="005245B3" w:rsidP="005245B3">
      <w:pPr>
        <w:widowControl w:val="0"/>
        <w:suppressAutoHyphens/>
        <w:autoSpaceDE w:val="0"/>
        <w:autoSpaceDN w:val="0"/>
        <w:spacing w:after="0" w:line="240" w:lineRule="auto"/>
        <w:ind w:left="435"/>
        <w:jc w:val="both"/>
        <w:textAlignment w:val="baseline"/>
        <w:rPr>
          <w:rFonts w:ascii="Times New Roman" w:eastAsia="Calibri" w:hAnsi="Times New Roman" w:cs="Times New Roman"/>
          <w:sz w:val="10"/>
          <w:szCs w:val="10"/>
        </w:rPr>
      </w:pPr>
    </w:p>
    <w:p w14:paraId="15F93C2D"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 xml:space="preserve">Pénalités particulières </w:t>
      </w:r>
    </w:p>
    <w:p w14:paraId="158642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Pr>
          <w:rFonts w:ascii="Times New Roman" w:eastAsia="Times New Roman" w:hAnsi="Times New Roman" w:cs="Times New Roman"/>
          <w:sz w:val="24"/>
          <w:szCs w:val="24"/>
          <w:lang w:eastAsia="fr-FR"/>
        </w:rPr>
        <w:t xml:space="preserve"> d’un taux forfaitaire </w:t>
      </w:r>
      <w:r w:rsidR="00C76D4A" w:rsidRPr="00CF1ADE">
        <w:rPr>
          <w:rFonts w:ascii="Times New Roman" w:eastAsia="Times New Roman" w:hAnsi="Times New Roman" w:cs="Times New Roman"/>
          <w:b/>
          <w:sz w:val="24"/>
          <w:szCs w:val="24"/>
          <w:lang w:eastAsia="fr-FR"/>
        </w:rPr>
        <w:t xml:space="preserve">de </w:t>
      </w:r>
      <w:r w:rsidR="00CF1ADE" w:rsidRPr="00CF1ADE">
        <w:rPr>
          <w:rFonts w:ascii="Times New Roman" w:eastAsia="Times New Roman" w:hAnsi="Times New Roman" w:cs="Times New Roman"/>
          <w:b/>
          <w:sz w:val="24"/>
          <w:szCs w:val="24"/>
          <w:lang w:eastAsia="fr-FR"/>
        </w:rPr>
        <w:t>25 000 FCFA</w:t>
      </w:r>
      <w:r w:rsidR="00CF1ADE">
        <w:rPr>
          <w:rFonts w:ascii="Times New Roman" w:eastAsia="Times New Roman" w:hAnsi="Times New Roman" w:cs="Times New Roman"/>
          <w:sz w:val="24"/>
          <w:szCs w:val="24"/>
          <w:lang w:eastAsia="fr-FR"/>
        </w:rPr>
        <w:t xml:space="preserve"> à la caisse de M. le Receveur Municipal</w:t>
      </w:r>
      <w:r w:rsidRPr="005245B3">
        <w:rPr>
          <w:rFonts w:ascii="Times New Roman" w:eastAsia="Times New Roman" w:hAnsi="Times New Roman" w:cs="Times New Roman"/>
          <w:sz w:val="24"/>
          <w:szCs w:val="24"/>
          <w:lang w:eastAsia="fr-FR"/>
        </w:rPr>
        <w:t>, notamment :</w:t>
      </w:r>
    </w:p>
    <w:p w14:paraId="5AB691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lastRenderedPageBreak/>
        <w:t>Remise tardive du cautionnement définitif</w:t>
      </w:r>
      <w:bookmarkStart w:id="351" w:name="_Hlk159266346"/>
      <w:r w:rsidRPr="005245B3">
        <w:rPr>
          <w:rFonts w:ascii="Times New Roman" w:eastAsia="Times New Roman" w:hAnsi="Times New Roman" w:cs="Times New Roman"/>
          <w:iCs/>
          <w:sz w:val="24"/>
          <w:szCs w:val="24"/>
          <w:lang w:eastAsia="fr-FR"/>
        </w:rPr>
        <w:t>;</w:t>
      </w:r>
    </w:p>
    <w:bookmarkEnd w:id="351"/>
    <w:p w14:paraId="28E757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w:t>
      </w:r>
      <w:r w:rsidRPr="005245B3">
        <w:rPr>
          <w:rFonts w:ascii="Times New Roman" w:eastAsia="Times New Roman" w:hAnsi="Times New Roman" w:cs="Times New Roman"/>
          <w:sz w:val="24"/>
          <w:szCs w:val="24"/>
          <w:lang w:eastAsia="fr-FR"/>
        </w:rPr>
        <w:t xml:space="preserve"> tardive des assurances </w:t>
      </w:r>
      <w:r w:rsidRPr="005245B3">
        <w:rPr>
          <w:rFonts w:ascii="Times New Roman" w:eastAsia="Times New Roman" w:hAnsi="Times New Roman" w:cs="Times New Roman"/>
          <w:iCs/>
          <w:sz w:val="24"/>
          <w:szCs w:val="24"/>
          <w:lang w:eastAsia="fr-FR"/>
        </w:rPr>
        <w:t>;</w:t>
      </w:r>
    </w:p>
    <w:p w14:paraId="4E1655B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Remise tardive du projet d’exécution pour autant que le retard soit du fait du cocontractant de l’administration ;</w:t>
      </w:r>
    </w:p>
    <w:p w14:paraId="49E2849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14:paraId="1204DF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14:paraId="5FF98B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remise de pénalités ne peut intervenir qu’après avis de </w:t>
      </w:r>
      <w:r w:rsidR="00CF1ADE">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requis par le Maître d’Ouvrage.</w:t>
      </w:r>
    </w:p>
    <w:p w14:paraId="037297C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36212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2" w:name="_Toc157306100"/>
      <w:bookmarkStart w:id="353" w:name="_Toc530307828"/>
      <w:bookmarkStart w:id="354" w:name="_Toc97557112"/>
      <w:r w:rsidRPr="005245B3">
        <w:rPr>
          <w:rFonts w:ascii="Times New Roman" w:eastAsia="Times New Roman" w:hAnsi="Times New Roman" w:cs="Times New Roman"/>
          <w:b/>
          <w:color w:val="000000"/>
          <w:sz w:val="24"/>
          <w:szCs w:val="24"/>
          <w:lang w:eastAsia="fr-FR"/>
        </w:rPr>
        <w:t>Article 41</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en cas de groupement d’entreprises et de sous-traitance</w:t>
      </w:r>
      <w:bookmarkEnd w:id="352"/>
      <w:r w:rsidRPr="005245B3">
        <w:rPr>
          <w:rFonts w:ascii="Times New Roman" w:eastAsia="Times New Roman" w:hAnsi="Times New Roman" w:cs="Times New Roman"/>
          <w:b/>
          <w:color w:val="000000"/>
          <w:sz w:val="24"/>
          <w:szCs w:val="24"/>
          <w:lang w:eastAsia="fr-FR"/>
        </w:rPr>
        <w:t xml:space="preserve"> </w:t>
      </w:r>
      <w:bookmarkEnd w:id="353"/>
      <w:bookmarkEnd w:id="354"/>
    </w:p>
    <w:p w14:paraId="5DA3EB2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41.1. En cas de groupement solidaire d’entreprises</w:t>
      </w:r>
      <w:r w:rsidR="00CF1ADE">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les paiements sont effectués dans le compte indiqué dans la soumission soit au nom du groupement, soit au nom du mandataire.</w:t>
      </w:r>
    </w:p>
    <w:p w14:paraId="74802FC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74B590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467FE1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48C5F3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14:paraId="282CF81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6035D4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0C33BB3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7A2D94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5" w:name="_Toc157306101"/>
      <w:bookmarkStart w:id="356" w:name="_Toc530307829"/>
      <w:bookmarkStart w:id="357" w:name="_Toc97557113"/>
      <w:r w:rsidRPr="005245B3">
        <w:rPr>
          <w:rFonts w:ascii="Times New Roman" w:eastAsia="Times New Roman" w:hAnsi="Times New Roman" w:cs="Times New Roman"/>
          <w:b/>
          <w:color w:val="000000"/>
          <w:sz w:val="24"/>
          <w:szCs w:val="24"/>
          <w:lang w:eastAsia="fr-FR"/>
        </w:rPr>
        <w:t>Article 42</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Régime fiscal et douanier</w:t>
      </w:r>
      <w:bookmarkEnd w:id="355"/>
      <w:r w:rsidRPr="005245B3">
        <w:rPr>
          <w:rFonts w:ascii="Times New Roman" w:eastAsia="Times New Roman" w:hAnsi="Times New Roman" w:cs="Times New Roman"/>
          <w:b/>
          <w:color w:val="000000"/>
          <w:sz w:val="24"/>
          <w:szCs w:val="24"/>
          <w:lang w:eastAsia="fr-FR"/>
        </w:rPr>
        <w:t xml:space="preserve"> </w:t>
      </w:r>
      <w:bookmarkEnd w:id="356"/>
      <w:bookmarkEnd w:id="357"/>
    </w:p>
    <w:p w14:paraId="7D76ECAE" w14:textId="633D0E42"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marché est soumis au régime fiscal et douanier en vigueur en République du Cameroun. Le marché est conclu tout taxes comprises</w:t>
      </w:r>
      <w:r w:rsidR="00CF1ADE">
        <w:rPr>
          <w:rFonts w:ascii="Times New Roman" w:eastAsia="Times New Roman" w:hAnsi="Times New Roman" w:cs="Times New Roman"/>
          <w:color w:val="000000"/>
          <w:sz w:val="24"/>
          <w:szCs w:val="24"/>
          <w:lang w:eastAsia="fr-FR"/>
        </w:rPr>
        <w:t>, conformément à la loi  n°2024/013</w:t>
      </w:r>
      <w:r w:rsidRPr="005245B3">
        <w:rPr>
          <w:rFonts w:ascii="Times New Roman" w:eastAsia="Times New Roman" w:hAnsi="Times New Roman" w:cs="Times New Roman"/>
          <w:color w:val="000000"/>
          <w:sz w:val="24"/>
          <w:szCs w:val="24"/>
          <w:lang w:eastAsia="fr-FR"/>
        </w:rPr>
        <w:t xml:space="preserve"> du </w:t>
      </w:r>
      <w:r w:rsidR="00CF1ADE">
        <w:rPr>
          <w:rFonts w:ascii="Times New Roman" w:eastAsia="Times New Roman" w:hAnsi="Times New Roman" w:cs="Times New Roman"/>
          <w:color w:val="000000"/>
          <w:sz w:val="24"/>
          <w:szCs w:val="24"/>
          <w:lang w:eastAsia="fr-FR"/>
        </w:rPr>
        <w:t>23 Décembre 2024</w:t>
      </w:r>
      <w:r w:rsidRPr="005245B3">
        <w:rPr>
          <w:rFonts w:ascii="Times New Roman" w:eastAsia="Times New Roman" w:hAnsi="Times New Roman" w:cs="Times New Roman"/>
          <w:color w:val="000000"/>
          <w:sz w:val="24"/>
          <w:szCs w:val="24"/>
          <w:lang w:eastAsia="fr-FR"/>
        </w:rPr>
        <w:t xml:space="preserve"> Portant loi de finances de la Républiqu</w:t>
      </w:r>
      <w:r w:rsidR="00CF1ADE">
        <w:rPr>
          <w:rFonts w:ascii="Times New Roman" w:eastAsia="Times New Roman" w:hAnsi="Times New Roman" w:cs="Times New Roman"/>
          <w:color w:val="000000"/>
          <w:sz w:val="24"/>
          <w:szCs w:val="24"/>
          <w:lang w:eastAsia="fr-FR"/>
        </w:rPr>
        <w:t xml:space="preserve">e du Cameroun pour l’exercice </w:t>
      </w:r>
      <w:r w:rsidR="00FB011B">
        <w:rPr>
          <w:rFonts w:ascii="Times New Roman" w:eastAsia="Times New Roman" w:hAnsi="Times New Roman" w:cs="Times New Roman"/>
          <w:color w:val="000000"/>
          <w:sz w:val="24"/>
          <w:szCs w:val="24"/>
          <w:lang w:eastAsia="fr-FR"/>
        </w:rPr>
        <w:t>2026</w:t>
      </w:r>
      <w:r w:rsidR="00CF1ADE">
        <w:rPr>
          <w:rFonts w:ascii="Times New Roman" w:eastAsia="Times New Roman" w:hAnsi="Times New Roman" w:cs="Times New Roman"/>
          <w:color w:val="000000"/>
          <w:sz w:val="24"/>
          <w:szCs w:val="24"/>
          <w:lang w:eastAsia="fr-FR"/>
        </w:rPr>
        <w:t xml:space="preserve"> </w:t>
      </w:r>
      <w:r w:rsidRPr="005245B3">
        <w:rPr>
          <w:rFonts w:ascii="Times New Roman" w:eastAsia="Times New Roman" w:hAnsi="Times New Roman" w:cs="Times New Roman"/>
          <w:color w:val="000000"/>
          <w:sz w:val="24"/>
          <w:szCs w:val="24"/>
          <w:lang w:eastAsia="fr-FR"/>
        </w:rPr>
        <w:t>et au Code Général des Impôts qui définissent les modalités de mise en œuvre du régime fiscal des Marchés Publics.</w:t>
      </w:r>
    </w:p>
    <w:p w14:paraId="5662D8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000000"/>
          <w:sz w:val="10"/>
          <w:szCs w:val="10"/>
          <w:lang w:eastAsia="fr-FR"/>
        </w:rPr>
      </w:pPr>
    </w:p>
    <w:p w14:paraId="291D776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La fiscalité applicable au présent marché comporte notamment :</w:t>
      </w:r>
    </w:p>
    <w:p w14:paraId="6A7B4964"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impôts et taxes relatifs aux bénéfices industriels et commerciaux, y compris l’AIR qui constitue un précompte sur l’impôt des sociétés;</w:t>
      </w:r>
    </w:p>
    <w:p w14:paraId="16BB7565"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d’enregistrement calculés conformément aux stipulations du code des impôts;</w:t>
      </w:r>
    </w:p>
    <w:p w14:paraId="30936508"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attachés à la réalisation des prestations prévues par le marché:</w:t>
      </w:r>
    </w:p>
    <w:p w14:paraId="2197A65F"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d’entrée sur le territoire camerounais (droits de douanes, TVA, taxe informatique);</w:t>
      </w:r>
    </w:p>
    <w:p w14:paraId="51D64268"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communaux,</w:t>
      </w:r>
    </w:p>
    <w:p w14:paraId="23BE7CF4"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relatifs aux prélèvements des matériaux et d’eau.</w:t>
      </w:r>
    </w:p>
    <w:p w14:paraId="5DCC6911" w14:textId="77777777" w:rsidR="005245B3" w:rsidRPr="005245B3" w:rsidRDefault="005245B3" w:rsidP="005245B3">
      <w:pPr>
        <w:widowControl w:val="0"/>
        <w:suppressAutoHyphens/>
        <w:autoSpaceDE w:val="0"/>
        <w:autoSpaceDN w:val="0"/>
        <w:spacing w:after="0" w:line="240" w:lineRule="auto"/>
        <w:ind w:left="2880"/>
        <w:jc w:val="both"/>
        <w:textAlignment w:val="baseline"/>
        <w:rPr>
          <w:rFonts w:ascii="Times New Roman" w:eastAsia="Times New Roman" w:hAnsi="Times New Roman" w:cs="Times New Roman"/>
          <w:color w:val="000000"/>
          <w:sz w:val="10"/>
          <w:szCs w:val="10"/>
          <w:lang w:eastAsia="fr-FR"/>
        </w:rPr>
      </w:pPr>
    </w:p>
    <w:p w14:paraId="05E7958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14:paraId="205F5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prix TTC s’entend TVA incluse.</w:t>
      </w:r>
    </w:p>
    <w:p w14:paraId="04C08F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Sauf mention spécifique contraire figurant au Marché, le cocontractant devra supporter et payer tous droits, taxes, impôts et charges lui incombant ainsi qu’à ses sous-traitants.</w:t>
      </w:r>
    </w:p>
    <w:p w14:paraId="6A55EF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DC1309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8" w:name="_Toc157306102"/>
      <w:bookmarkStart w:id="359" w:name="_Toc530307830"/>
      <w:bookmarkStart w:id="360" w:name="_Toc97557114"/>
      <w:r w:rsidRPr="005245B3">
        <w:rPr>
          <w:rFonts w:ascii="Times New Roman" w:eastAsia="Times New Roman" w:hAnsi="Times New Roman" w:cs="Times New Roman"/>
          <w:b/>
          <w:color w:val="000000"/>
          <w:sz w:val="24"/>
          <w:szCs w:val="24"/>
          <w:lang w:eastAsia="fr-FR"/>
        </w:rPr>
        <w:t>Article 43</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Timbres et enregistrement des marchés</w:t>
      </w:r>
      <w:bookmarkEnd w:id="358"/>
      <w:r w:rsidRPr="005245B3">
        <w:rPr>
          <w:rFonts w:ascii="Times New Roman" w:eastAsia="Times New Roman" w:hAnsi="Times New Roman" w:cs="Times New Roman"/>
          <w:b/>
          <w:color w:val="000000"/>
          <w:sz w:val="24"/>
          <w:szCs w:val="24"/>
          <w:lang w:eastAsia="fr-FR"/>
        </w:rPr>
        <w:t xml:space="preserve"> </w:t>
      </w:r>
      <w:bookmarkEnd w:id="359"/>
      <w:bookmarkEnd w:id="360"/>
    </w:p>
    <w:p w14:paraId="77732E9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Sept (07) exemplaires originaux du marché seront timbrés</w:t>
      </w:r>
      <w:r w:rsidR="00925FD0">
        <w:rPr>
          <w:rFonts w:ascii="Times New Roman" w:eastAsia="Times New Roman" w:hAnsi="Times New Roman" w:cs="Times New Roman"/>
          <w:sz w:val="24"/>
          <w:szCs w:val="24"/>
          <w:lang w:eastAsia="fr-FR"/>
        </w:rPr>
        <w:t xml:space="preserve"> (Fiscal et Communal)</w:t>
      </w:r>
      <w:r w:rsidRPr="005245B3">
        <w:rPr>
          <w:rFonts w:ascii="Times New Roman" w:eastAsia="Times New Roman" w:hAnsi="Times New Roman" w:cs="Times New Roman"/>
          <w:sz w:val="24"/>
          <w:szCs w:val="24"/>
          <w:lang w:eastAsia="fr-FR"/>
        </w:rPr>
        <w:t xml:space="preserve"> et enregistrés par les soins et aux frais du co-contractant de l’administration, conformément à la règlementation en vigueur.</w:t>
      </w:r>
    </w:p>
    <w:bookmarkEnd w:id="329"/>
    <w:p w14:paraId="18CFF16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C6D21C8"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61" w:name="_Toc530307831"/>
      <w:bookmarkStart w:id="362" w:name="_Toc97557115"/>
      <w:bookmarkStart w:id="363" w:name="_Toc157306103"/>
      <w:r w:rsidRPr="005245B3">
        <w:rPr>
          <w:rFonts w:ascii="Times New Roman" w:eastAsia="Times New Roman" w:hAnsi="Times New Roman" w:cs="Times New Roman"/>
          <w:b/>
          <w:iCs/>
          <w:caps/>
          <w:sz w:val="32"/>
          <w:szCs w:val="24"/>
          <w:lang w:eastAsia="fr-FR"/>
        </w:rPr>
        <w:t xml:space="preserve"> Dispositions diverses</w:t>
      </w:r>
      <w:bookmarkEnd w:id="361"/>
      <w:bookmarkEnd w:id="362"/>
      <w:bookmarkEnd w:id="363"/>
    </w:p>
    <w:p w14:paraId="01B5F14B"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4" w:name="_Toc157306104"/>
      <w:bookmarkStart w:id="365" w:name="_Toc530307832"/>
      <w:bookmarkStart w:id="366" w:name="_Toc97557116"/>
      <w:bookmarkStart w:id="367"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64"/>
      <w:r w:rsidR="005245B3" w:rsidRPr="005245B3">
        <w:rPr>
          <w:rFonts w:ascii="Times New Roman" w:eastAsia="Times New Roman" w:hAnsi="Times New Roman" w:cs="Times New Roman"/>
          <w:b/>
          <w:color w:val="000000"/>
          <w:sz w:val="24"/>
          <w:szCs w:val="24"/>
          <w:lang w:eastAsia="fr-FR"/>
        </w:rPr>
        <w:t xml:space="preserve"> </w:t>
      </w:r>
      <w:bookmarkEnd w:id="365"/>
      <w:bookmarkEnd w:id="366"/>
    </w:p>
    <w:p w14:paraId="3BF672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68" w:name="_Hlk163153001"/>
      <w:r w:rsidRPr="005245B3">
        <w:rPr>
          <w:rFonts w:ascii="Times New Roman" w:eastAsia="Times New Roman" w:hAnsi="Times New Roman" w:cs="Times New Roman"/>
          <w:sz w:val="24"/>
          <w:szCs w:val="24"/>
          <w:lang w:eastAsia="fr-FR"/>
        </w:rPr>
        <w:t>44.1 Le marché est résilié de plein droit dans l’un des cas suivants :</w:t>
      </w:r>
    </w:p>
    <w:p w14:paraId="7898870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Décès du titulaire du marché. Dans ce cas, le Maître d’Ouvrage peut, s’il y a lieu, autoriser que soient acceptées les propositions présentées par les ayant droits pour la continuation </w:t>
      </w:r>
      <w:r w:rsidRPr="005245B3">
        <w:rPr>
          <w:rFonts w:ascii="Times New Roman" w:eastAsia="Calibri" w:hAnsi="Times New Roman" w:cs="Times New Roman"/>
          <w:sz w:val="24"/>
          <w:szCs w:val="24"/>
        </w:rPr>
        <w:lastRenderedPageBreak/>
        <w:t>des prestations ;</w:t>
      </w:r>
    </w:p>
    <w:p w14:paraId="0E80B751" w14:textId="77777777"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14:paraId="7B05527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14:paraId="163ADB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B05B58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14:paraId="55118E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D93AC2C"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En cas de sous-traitance, de co-traitance ou de sous-commande sans autorisation préalable du Maître d’Ouvrage</w:t>
      </w:r>
      <w:r w:rsidR="00925FD0">
        <w:rPr>
          <w:rFonts w:ascii="Times New Roman" w:eastAsia="Calibri" w:hAnsi="Times New Roman" w:cs="Times New Roman"/>
          <w:sz w:val="24"/>
          <w:szCs w:val="24"/>
        </w:rPr>
        <w:t xml:space="preserve"> </w:t>
      </w:r>
      <w:r w:rsidRPr="005245B3">
        <w:rPr>
          <w:rFonts w:ascii="Times New Roman" w:eastAsia="Calibri" w:hAnsi="Times New Roman" w:cs="Times New Roman"/>
          <w:sz w:val="24"/>
          <w:szCs w:val="24"/>
        </w:rPr>
        <w:t>;</w:t>
      </w:r>
    </w:p>
    <w:p w14:paraId="4540E34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5B3B8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7808BB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21F8C23"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14:paraId="0F4FBE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1391B6A"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14:paraId="06DD5CF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4570E"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14:paraId="59CCAB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BECCB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14:paraId="66350E1A" w14:textId="6A343FFE"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Retard dans les travaux entraînant des pénalités au-delà d</w:t>
      </w:r>
      <w:r w:rsidR="00993BA9">
        <w:rPr>
          <w:rFonts w:ascii="Times New Roman" w:eastAsia="Times New Roman" w:hAnsi="Times New Roman" w:cs="Times New Roman"/>
          <w:iCs/>
          <w:color w:val="ED7D31"/>
          <w:sz w:val="24"/>
          <w:szCs w:val="24"/>
          <w:lang w:eastAsia="fr-FR"/>
        </w:rPr>
        <w:t>e 10% du montant du marché TTC ;</w:t>
      </w:r>
    </w:p>
    <w:p w14:paraId="1C6AD76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14:paraId="49D59F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 </w:t>
      </w:r>
      <w:r w:rsidRPr="005245B3">
        <w:rPr>
          <w:rFonts w:ascii="Times New Roman" w:eastAsia="Times New Roman" w:hAnsi="Times New Roman" w:cs="Times New Roman"/>
          <w:color w:val="ED7D31"/>
          <w:sz w:val="24"/>
          <w:szCs w:val="24"/>
          <w:lang w:eastAsia="fr-FR"/>
        </w:rPr>
        <w:t>;</w:t>
      </w:r>
    </w:p>
    <w:p w14:paraId="23577D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14:paraId="6E6833B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14:paraId="2E945C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14:paraId="0CB257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14:paraId="30C210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14:paraId="200287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67"/>
    <w:p w14:paraId="1C06F1E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517A060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9" w:name="_Toc530307833"/>
      <w:bookmarkStart w:id="370" w:name="_Toc97557117"/>
      <w:bookmarkStart w:id="371"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69"/>
      <w:bookmarkEnd w:id="370"/>
      <w:bookmarkEnd w:id="371"/>
    </w:p>
    <w:p w14:paraId="51450F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72" w:name="_Hlk163137692"/>
      <w:r w:rsidRPr="005245B3">
        <w:rPr>
          <w:rFonts w:ascii="Times New Roman" w:eastAsia="Times New Roman" w:hAnsi="Times New Roman" w:cs="Times New Roman"/>
          <w:iCs/>
          <w:color w:val="ED7D31"/>
          <w:sz w:val="24"/>
          <w:szCs w:val="24"/>
          <w:lang w:eastAsia="fr-FR"/>
        </w:rPr>
        <w:t xml:space="preserve"> </w:t>
      </w:r>
      <w:bookmarkStart w:id="373" w:name="_Hlk163221945"/>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73"/>
    <w:p w14:paraId="617E26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14:paraId="3FA8B1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bookmarkEnd w:id="372"/>
    <w:p w14:paraId="45C0E07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14:paraId="13713A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14:paraId="79E6120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14:paraId="0A4ECCC6"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14:paraId="0C1271D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68"/>
    <w:p w14:paraId="3AA527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D6478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4" w:name="_Toc157306106"/>
      <w:bookmarkStart w:id="375" w:name="_Toc530307834"/>
      <w:bookmarkStart w:id="376"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74"/>
      <w:r w:rsidR="005245B3" w:rsidRPr="005245B3">
        <w:rPr>
          <w:rFonts w:ascii="Times New Roman" w:eastAsia="Times New Roman" w:hAnsi="Times New Roman" w:cs="Times New Roman"/>
          <w:b/>
          <w:color w:val="000000"/>
          <w:sz w:val="24"/>
          <w:szCs w:val="24"/>
          <w:lang w:eastAsia="fr-FR"/>
        </w:rPr>
        <w:t xml:space="preserve"> </w:t>
      </w:r>
      <w:bookmarkEnd w:id="375"/>
      <w:bookmarkEnd w:id="376"/>
    </w:p>
    <w:p w14:paraId="7382CA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14:paraId="7BA637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 xml:space="preserve">apportée au différend, celui-ci est porté devant la </w:t>
      </w:r>
      <w:r w:rsidRPr="005245B3">
        <w:rPr>
          <w:rFonts w:ascii="Times New Roman" w:eastAsia="Times New Roman" w:hAnsi="Times New Roman" w:cs="Times New Roman"/>
          <w:sz w:val="24"/>
          <w:szCs w:val="24"/>
          <w:lang w:eastAsia="fr-FR"/>
        </w:rPr>
        <w:lastRenderedPageBreak/>
        <w:t>juridiction camerounaise compétente</w:t>
      </w:r>
      <w:r w:rsidR="00925FD0">
        <w:rPr>
          <w:rFonts w:ascii="Times New Roman" w:eastAsia="Times New Roman" w:hAnsi="Times New Roman" w:cs="Times New Roman"/>
          <w:sz w:val="24"/>
          <w:szCs w:val="24"/>
          <w:lang w:eastAsia="fr-FR"/>
        </w:rPr>
        <w:t>.</w:t>
      </w:r>
    </w:p>
    <w:p w14:paraId="32A7205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7" w:name="_Toc530307835"/>
      <w:bookmarkStart w:id="378" w:name="_Toc97557119"/>
      <w:bookmarkStart w:id="379"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77"/>
      <w:bookmarkEnd w:id="378"/>
      <w:bookmarkEnd w:id="379"/>
    </w:p>
    <w:p w14:paraId="50906194" w14:textId="34F81AFD"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ou la mise en forme des documents constitutifs du marché sont assurées par le Maître d’Ouvrage. La reproduction de </w:t>
      </w:r>
      <w:r w:rsidR="003B7B63">
        <w:rPr>
          <w:rFonts w:ascii="Times New Roman" w:eastAsia="Times New Roman" w:hAnsi="Times New Roman" w:cs="Times New Roman"/>
          <w:i/>
          <w:iCs/>
          <w:sz w:val="24"/>
          <w:szCs w:val="24"/>
          <w:lang w:eastAsia="fr-FR"/>
        </w:rPr>
        <w:t>Quinze (15</w:t>
      </w:r>
      <w:r>
        <w:rPr>
          <w:rFonts w:ascii="Times New Roman" w:eastAsia="Times New Roman" w:hAnsi="Times New Roman" w:cs="Times New Roman"/>
          <w:i/>
          <w:iCs/>
          <w:sz w:val="24"/>
          <w:szCs w:val="24"/>
          <w:lang w:eastAsia="fr-FR"/>
        </w:rPr>
        <w:t>)</w:t>
      </w:r>
      <w:r w:rsidR="005245B3" w:rsidRPr="005245B3">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14:paraId="4DFC38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11F4CD"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80" w:name="_Toc530307836"/>
      <w:bookmarkStart w:id="381" w:name="_Toc97557120"/>
      <w:bookmarkStart w:id="382" w:name="_Toc157306108"/>
      <w:r>
        <w:rPr>
          <w:rFonts w:ascii="Times New Roman" w:eastAsia="Times New Roman" w:hAnsi="Times New Roman" w:cs="Times New Roman"/>
          <w:b/>
          <w:color w:val="000000"/>
          <w:sz w:val="24"/>
          <w:szCs w:val="24"/>
          <w:lang w:eastAsia="fr-FR"/>
        </w:rPr>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80"/>
      <w:bookmarkEnd w:id="381"/>
      <w:bookmarkEnd w:id="382"/>
    </w:p>
    <w:p w14:paraId="2BE9412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14:paraId="2E7639FC" w14:textId="77777777" w:rsidR="009A7216" w:rsidRDefault="009A7216" w:rsidP="009A7216">
      <w:pPr>
        <w:tabs>
          <w:tab w:val="left" w:pos="3480"/>
        </w:tabs>
        <w:rPr>
          <w:rFonts w:ascii="Arial Narrow" w:hAnsi="Arial Narrow"/>
          <w:sz w:val="24"/>
          <w:szCs w:val="24"/>
        </w:rPr>
      </w:pPr>
    </w:p>
    <w:p w14:paraId="089B3BD6" w14:textId="77777777" w:rsidR="005245B3" w:rsidRDefault="005245B3" w:rsidP="009A7216">
      <w:pPr>
        <w:tabs>
          <w:tab w:val="left" w:pos="3480"/>
        </w:tabs>
        <w:rPr>
          <w:rFonts w:ascii="Arial Narrow" w:hAnsi="Arial Narrow"/>
          <w:sz w:val="24"/>
          <w:szCs w:val="24"/>
        </w:rPr>
      </w:pPr>
    </w:p>
    <w:p w14:paraId="46533890" w14:textId="77777777" w:rsidR="005245B3" w:rsidRDefault="005245B3" w:rsidP="009A7216">
      <w:pPr>
        <w:tabs>
          <w:tab w:val="left" w:pos="3480"/>
        </w:tabs>
        <w:rPr>
          <w:rFonts w:ascii="Arial Narrow" w:hAnsi="Arial Narrow"/>
          <w:sz w:val="24"/>
          <w:szCs w:val="24"/>
        </w:rPr>
      </w:pPr>
    </w:p>
    <w:p w14:paraId="01ADD285" w14:textId="77777777" w:rsidR="005245B3" w:rsidRDefault="005245B3" w:rsidP="009A7216">
      <w:pPr>
        <w:tabs>
          <w:tab w:val="left" w:pos="3480"/>
        </w:tabs>
        <w:rPr>
          <w:rFonts w:ascii="Arial Narrow" w:hAnsi="Arial Narrow"/>
          <w:sz w:val="24"/>
          <w:szCs w:val="24"/>
        </w:rPr>
      </w:pPr>
    </w:p>
    <w:p w14:paraId="0471E281" w14:textId="77777777" w:rsidR="005245B3" w:rsidRDefault="005245B3" w:rsidP="009A7216">
      <w:pPr>
        <w:tabs>
          <w:tab w:val="left" w:pos="3480"/>
        </w:tabs>
        <w:rPr>
          <w:rFonts w:ascii="Arial Narrow" w:hAnsi="Arial Narrow"/>
          <w:sz w:val="24"/>
          <w:szCs w:val="24"/>
        </w:rPr>
      </w:pPr>
    </w:p>
    <w:p w14:paraId="200B2C75" w14:textId="77777777" w:rsidR="005245B3" w:rsidRDefault="005245B3" w:rsidP="009A7216">
      <w:pPr>
        <w:tabs>
          <w:tab w:val="left" w:pos="3480"/>
        </w:tabs>
        <w:rPr>
          <w:rFonts w:ascii="Arial Narrow" w:hAnsi="Arial Narrow"/>
          <w:sz w:val="24"/>
          <w:szCs w:val="24"/>
        </w:rPr>
      </w:pPr>
    </w:p>
    <w:p w14:paraId="67B55ACF" w14:textId="77777777" w:rsidR="005245B3" w:rsidRDefault="005245B3" w:rsidP="009A7216">
      <w:pPr>
        <w:tabs>
          <w:tab w:val="left" w:pos="3480"/>
        </w:tabs>
        <w:rPr>
          <w:rFonts w:ascii="Arial Narrow" w:hAnsi="Arial Narrow"/>
          <w:sz w:val="24"/>
          <w:szCs w:val="24"/>
        </w:rPr>
      </w:pPr>
    </w:p>
    <w:p w14:paraId="3369B1BF" w14:textId="77777777" w:rsidR="00F705E9" w:rsidRDefault="00F705E9" w:rsidP="009A7216">
      <w:pPr>
        <w:tabs>
          <w:tab w:val="left" w:pos="3480"/>
        </w:tabs>
        <w:rPr>
          <w:rFonts w:ascii="Arial Narrow" w:hAnsi="Arial Narrow"/>
          <w:sz w:val="24"/>
          <w:szCs w:val="24"/>
        </w:rPr>
      </w:pPr>
    </w:p>
    <w:p w14:paraId="78D4B5D0" w14:textId="77777777" w:rsidR="00F705E9" w:rsidRPr="00F705E9" w:rsidRDefault="00F705E9" w:rsidP="00F705E9">
      <w:pPr>
        <w:rPr>
          <w:rFonts w:ascii="Arial Narrow" w:hAnsi="Arial Narrow"/>
          <w:sz w:val="24"/>
          <w:szCs w:val="24"/>
        </w:rPr>
      </w:pPr>
    </w:p>
    <w:p w14:paraId="134FED11" w14:textId="77777777" w:rsidR="00F705E9" w:rsidRDefault="00F705E9" w:rsidP="00F705E9">
      <w:pPr>
        <w:rPr>
          <w:rFonts w:ascii="Arial Narrow" w:hAnsi="Arial Narrow"/>
          <w:sz w:val="24"/>
          <w:szCs w:val="24"/>
        </w:rPr>
      </w:pPr>
    </w:p>
    <w:p w14:paraId="7C466C6E" w14:textId="77777777" w:rsidR="005245B3" w:rsidRDefault="005245B3" w:rsidP="00F705E9">
      <w:pPr>
        <w:tabs>
          <w:tab w:val="left" w:pos="2880"/>
        </w:tabs>
        <w:rPr>
          <w:rFonts w:ascii="Arial Narrow" w:hAnsi="Arial Narrow"/>
          <w:sz w:val="24"/>
          <w:szCs w:val="24"/>
        </w:rPr>
      </w:pPr>
    </w:p>
    <w:p w14:paraId="34BAAE33" w14:textId="77777777" w:rsidR="005658DF" w:rsidRDefault="005658DF" w:rsidP="00F705E9">
      <w:pPr>
        <w:tabs>
          <w:tab w:val="left" w:pos="2880"/>
        </w:tabs>
        <w:rPr>
          <w:rFonts w:ascii="Arial Narrow" w:hAnsi="Arial Narrow"/>
          <w:sz w:val="24"/>
          <w:szCs w:val="24"/>
        </w:rPr>
      </w:pPr>
    </w:p>
    <w:p w14:paraId="78B9A647" w14:textId="77777777" w:rsidR="005658DF" w:rsidRDefault="005658DF" w:rsidP="00F705E9">
      <w:pPr>
        <w:tabs>
          <w:tab w:val="left" w:pos="2880"/>
        </w:tabs>
        <w:rPr>
          <w:rFonts w:ascii="Arial Narrow" w:hAnsi="Arial Narrow"/>
          <w:sz w:val="24"/>
          <w:szCs w:val="24"/>
        </w:rPr>
      </w:pPr>
    </w:p>
    <w:p w14:paraId="052CE423" w14:textId="77777777" w:rsidR="005658DF" w:rsidRDefault="005658DF" w:rsidP="00F705E9">
      <w:pPr>
        <w:tabs>
          <w:tab w:val="left" w:pos="2880"/>
        </w:tabs>
        <w:rPr>
          <w:rFonts w:ascii="Arial Narrow" w:hAnsi="Arial Narrow"/>
          <w:sz w:val="24"/>
          <w:szCs w:val="24"/>
        </w:rPr>
      </w:pPr>
    </w:p>
    <w:p w14:paraId="2638CD63" w14:textId="77777777" w:rsidR="005658DF" w:rsidRDefault="005658DF" w:rsidP="00F705E9">
      <w:pPr>
        <w:tabs>
          <w:tab w:val="left" w:pos="2880"/>
        </w:tabs>
        <w:rPr>
          <w:rFonts w:ascii="Arial Narrow" w:hAnsi="Arial Narrow"/>
          <w:sz w:val="24"/>
          <w:szCs w:val="24"/>
        </w:rPr>
      </w:pPr>
    </w:p>
    <w:p w14:paraId="6C2C0B0E" w14:textId="77777777" w:rsidR="005658DF" w:rsidRDefault="005658DF" w:rsidP="00F705E9">
      <w:pPr>
        <w:tabs>
          <w:tab w:val="left" w:pos="2880"/>
        </w:tabs>
        <w:rPr>
          <w:rFonts w:ascii="Arial Narrow" w:hAnsi="Arial Narrow"/>
          <w:sz w:val="24"/>
          <w:szCs w:val="24"/>
        </w:rPr>
      </w:pPr>
    </w:p>
    <w:p w14:paraId="70B10BD9" w14:textId="77777777" w:rsidR="005658DF" w:rsidRDefault="005658DF" w:rsidP="00F705E9">
      <w:pPr>
        <w:tabs>
          <w:tab w:val="left" w:pos="2880"/>
        </w:tabs>
        <w:rPr>
          <w:rFonts w:ascii="Arial Narrow" w:hAnsi="Arial Narrow"/>
          <w:sz w:val="24"/>
          <w:szCs w:val="24"/>
        </w:rPr>
      </w:pPr>
    </w:p>
    <w:p w14:paraId="53207619" w14:textId="77777777" w:rsidR="005658DF" w:rsidRDefault="005658DF" w:rsidP="00F705E9">
      <w:pPr>
        <w:tabs>
          <w:tab w:val="left" w:pos="2880"/>
        </w:tabs>
        <w:rPr>
          <w:rFonts w:ascii="Arial Narrow" w:hAnsi="Arial Narrow"/>
          <w:sz w:val="24"/>
          <w:szCs w:val="24"/>
        </w:rPr>
      </w:pPr>
    </w:p>
    <w:p w14:paraId="1F5F7713" w14:textId="77777777" w:rsidR="005658DF" w:rsidRDefault="005658DF" w:rsidP="00F705E9">
      <w:pPr>
        <w:tabs>
          <w:tab w:val="left" w:pos="2880"/>
        </w:tabs>
        <w:rPr>
          <w:rFonts w:ascii="Arial Narrow" w:hAnsi="Arial Narrow"/>
          <w:sz w:val="24"/>
          <w:szCs w:val="24"/>
        </w:rPr>
      </w:pPr>
    </w:p>
    <w:p w14:paraId="2C67CD26" w14:textId="77777777" w:rsidR="005658DF" w:rsidRDefault="005658DF" w:rsidP="00F705E9">
      <w:pPr>
        <w:tabs>
          <w:tab w:val="left" w:pos="2880"/>
        </w:tabs>
        <w:rPr>
          <w:rFonts w:ascii="Arial Narrow" w:hAnsi="Arial Narrow"/>
          <w:sz w:val="24"/>
          <w:szCs w:val="24"/>
        </w:rPr>
      </w:pPr>
    </w:p>
    <w:p w14:paraId="2535FBF4" w14:textId="77777777" w:rsidR="005658DF" w:rsidRDefault="005658DF" w:rsidP="00F705E9">
      <w:pPr>
        <w:tabs>
          <w:tab w:val="left" w:pos="2880"/>
        </w:tabs>
        <w:rPr>
          <w:rFonts w:ascii="Arial Narrow" w:hAnsi="Arial Narrow"/>
          <w:sz w:val="24"/>
          <w:szCs w:val="24"/>
        </w:rPr>
      </w:pPr>
    </w:p>
    <w:p w14:paraId="230F8E9E" w14:textId="77777777" w:rsidR="005658DF" w:rsidRDefault="005658DF" w:rsidP="00F705E9">
      <w:pPr>
        <w:tabs>
          <w:tab w:val="left" w:pos="2880"/>
        </w:tabs>
        <w:rPr>
          <w:rFonts w:ascii="Arial Narrow" w:hAnsi="Arial Narrow"/>
          <w:sz w:val="24"/>
          <w:szCs w:val="24"/>
        </w:rPr>
      </w:pPr>
    </w:p>
    <w:p w14:paraId="26DF081C" w14:textId="77777777" w:rsidR="005658DF" w:rsidRDefault="005658DF" w:rsidP="00F705E9">
      <w:pPr>
        <w:tabs>
          <w:tab w:val="left" w:pos="2880"/>
        </w:tabs>
        <w:rPr>
          <w:rFonts w:ascii="Arial Narrow" w:hAnsi="Arial Narrow"/>
          <w:sz w:val="24"/>
          <w:szCs w:val="24"/>
        </w:rPr>
      </w:pPr>
    </w:p>
    <w:p w14:paraId="5546E34D" w14:textId="77777777" w:rsidR="005658DF" w:rsidRDefault="005658DF" w:rsidP="00F705E9">
      <w:pPr>
        <w:tabs>
          <w:tab w:val="left" w:pos="2880"/>
        </w:tabs>
        <w:rPr>
          <w:rFonts w:ascii="Arial Narrow" w:hAnsi="Arial Narrow"/>
          <w:sz w:val="24"/>
          <w:szCs w:val="24"/>
        </w:rPr>
      </w:pPr>
    </w:p>
    <w:p w14:paraId="1B8AE59B" w14:textId="77777777" w:rsidR="005658DF" w:rsidRDefault="005658DF" w:rsidP="00F705E9">
      <w:pPr>
        <w:tabs>
          <w:tab w:val="left" w:pos="2880"/>
        </w:tabs>
        <w:rPr>
          <w:rFonts w:ascii="Arial Narrow" w:hAnsi="Arial Narrow"/>
          <w:sz w:val="24"/>
          <w:szCs w:val="24"/>
        </w:rPr>
      </w:pPr>
    </w:p>
    <w:p w14:paraId="3A971C9D" w14:textId="77777777" w:rsidR="005658DF" w:rsidRDefault="005658DF" w:rsidP="00F705E9">
      <w:pPr>
        <w:tabs>
          <w:tab w:val="left" w:pos="2880"/>
        </w:tabs>
        <w:rPr>
          <w:rFonts w:ascii="Arial Narrow" w:hAnsi="Arial Narrow"/>
          <w:sz w:val="24"/>
          <w:szCs w:val="24"/>
        </w:rPr>
      </w:pPr>
    </w:p>
    <w:p w14:paraId="52317A71" w14:textId="77777777" w:rsidR="005658DF" w:rsidRDefault="005658DF" w:rsidP="00F705E9">
      <w:pPr>
        <w:tabs>
          <w:tab w:val="left" w:pos="2880"/>
        </w:tabs>
        <w:rPr>
          <w:rFonts w:ascii="Arial Narrow" w:hAnsi="Arial Narrow"/>
          <w:sz w:val="24"/>
          <w:szCs w:val="24"/>
        </w:rPr>
      </w:pPr>
    </w:p>
    <w:p w14:paraId="4F331EDC" w14:textId="77777777" w:rsidR="005658DF" w:rsidRDefault="005658DF" w:rsidP="00F705E9">
      <w:pPr>
        <w:tabs>
          <w:tab w:val="left" w:pos="2880"/>
        </w:tabs>
        <w:rPr>
          <w:rFonts w:ascii="Arial Narrow" w:hAnsi="Arial Narrow"/>
          <w:sz w:val="24"/>
          <w:szCs w:val="24"/>
        </w:rPr>
      </w:pPr>
    </w:p>
    <w:p w14:paraId="7733C7A5" w14:textId="77777777" w:rsidR="005658DF" w:rsidRDefault="005658DF" w:rsidP="00F705E9">
      <w:pPr>
        <w:tabs>
          <w:tab w:val="left" w:pos="2880"/>
        </w:tabs>
        <w:rPr>
          <w:rFonts w:ascii="Arial Narrow" w:hAnsi="Arial Narrow"/>
          <w:sz w:val="24"/>
          <w:szCs w:val="24"/>
        </w:rPr>
      </w:pPr>
    </w:p>
    <w:p w14:paraId="187EEA19" w14:textId="77777777" w:rsidR="005658DF" w:rsidRDefault="005658DF" w:rsidP="00F705E9">
      <w:pPr>
        <w:tabs>
          <w:tab w:val="left" w:pos="2880"/>
        </w:tabs>
        <w:rPr>
          <w:rFonts w:ascii="Arial Narrow" w:hAnsi="Arial Narrow"/>
          <w:sz w:val="24"/>
          <w:szCs w:val="24"/>
        </w:rPr>
      </w:pPr>
    </w:p>
    <w:p w14:paraId="57E77CF3" w14:textId="77777777" w:rsidR="00B977DA" w:rsidRDefault="00B977DA" w:rsidP="00F705E9">
      <w:pPr>
        <w:tabs>
          <w:tab w:val="left" w:pos="2880"/>
        </w:tabs>
        <w:rPr>
          <w:rFonts w:ascii="Arial Narrow" w:hAnsi="Arial Narrow"/>
          <w:sz w:val="24"/>
          <w:szCs w:val="24"/>
        </w:rPr>
      </w:pPr>
    </w:p>
    <w:p w14:paraId="66B15522" w14:textId="77777777" w:rsidR="00F705E9" w:rsidRDefault="00F705E9" w:rsidP="00F705E9">
      <w:pPr>
        <w:tabs>
          <w:tab w:val="left" w:pos="2880"/>
        </w:tabs>
        <w:rPr>
          <w:rFonts w:ascii="Arial Narrow" w:hAnsi="Arial Narrow"/>
          <w:sz w:val="24"/>
          <w:szCs w:val="24"/>
        </w:rPr>
      </w:pPr>
    </w:p>
    <w:p w14:paraId="3C1BF7E8" w14:textId="77777777" w:rsidR="00F705E9" w:rsidRDefault="00F705E9" w:rsidP="00F705E9">
      <w:pPr>
        <w:tabs>
          <w:tab w:val="left" w:pos="2880"/>
        </w:tabs>
        <w:rPr>
          <w:rFonts w:ascii="Arial Narrow" w:hAnsi="Arial Narrow"/>
          <w:sz w:val="24"/>
          <w:szCs w:val="24"/>
        </w:rPr>
      </w:pPr>
    </w:p>
    <w:p w14:paraId="1802511B" w14:textId="77777777" w:rsidR="00F705E9" w:rsidRDefault="00F705E9" w:rsidP="00F705E9">
      <w:pPr>
        <w:tabs>
          <w:tab w:val="left" w:pos="2880"/>
        </w:tabs>
        <w:rPr>
          <w:rFonts w:ascii="Arial Narrow" w:hAnsi="Arial Narrow"/>
          <w:sz w:val="24"/>
          <w:szCs w:val="24"/>
        </w:rPr>
      </w:pPr>
    </w:p>
    <w:p w14:paraId="2BEE39C6" w14:textId="77777777" w:rsidR="00B555B3" w:rsidRDefault="00B555B3" w:rsidP="00F705E9">
      <w:pPr>
        <w:tabs>
          <w:tab w:val="left" w:pos="2880"/>
        </w:tabs>
        <w:rPr>
          <w:rFonts w:ascii="Arial Narrow" w:hAnsi="Arial Narrow"/>
          <w:sz w:val="24"/>
          <w:szCs w:val="24"/>
        </w:rPr>
      </w:pPr>
    </w:p>
    <w:p w14:paraId="2B80AB83" w14:textId="77777777" w:rsidR="00B555B3" w:rsidRDefault="00B555B3" w:rsidP="00F705E9">
      <w:pPr>
        <w:tabs>
          <w:tab w:val="left" w:pos="2880"/>
        </w:tabs>
        <w:rPr>
          <w:rFonts w:ascii="Arial Narrow" w:hAnsi="Arial Narrow"/>
          <w:sz w:val="24"/>
          <w:szCs w:val="24"/>
        </w:rPr>
      </w:pPr>
    </w:p>
    <w:p w14:paraId="7187D8A6" w14:textId="77777777" w:rsidR="00993BA9" w:rsidRDefault="00993BA9" w:rsidP="00F705E9">
      <w:pPr>
        <w:tabs>
          <w:tab w:val="left" w:pos="2880"/>
        </w:tabs>
        <w:rPr>
          <w:rFonts w:ascii="Arial Narrow" w:hAnsi="Arial Narrow"/>
          <w:sz w:val="24"/>
          <w:szCs w:val="24"/>
        </w:rPr>
      </w:pPr>
    </w:p>
    <w:p w14:paraId="2D302E08" w14:textId="77777777" w:rsidR="003B7B63" w:rsidRDefault="003B7B63" w:rsidP="00F705E9">
      <w:pPr>
        <w:tabs>
          <w:tab w:val="left" w:pos="2880"/>
        </w:tabs>
        <w:rPr>
          <w:rFonts w:ascii="Arial Narrow" w:hAnsi="Arial Narrow"/>
          <w:sz w:val="24"/>
          <w:szCs w:val="24"/>
        </w:rPr>
      </w:pPr>
    </w:p>
    <w:p w14:paraId="2C62C5BE" w14:textId="77777777" w:rsidR="003B7B63" w:rsidRDefault="003B7B63" w:rsidP="00F705E9">
      <w:pPr>
        <w:tabs>
          <w:tab w:val="left" w:pos="2880"/>
        </w:tabs>
        <w:rPr>
          <w:rFonts w:ascii="Arial Narrow" w:hAnsi="Arial Narrow"/>
          <w:sz w:val="24"/>
          <w:szCs w:val="24"/>
        </w:rPr>
      </w:pPr>
    </w:p>
    <w:p w14:paraId="6448E5E2" w14:textId="77777777" w:rsidR="003B7B63" w:rsidRDefault="003B7B63" w:rsidP="00F705E9">
      <w:pPr>
        <w:tabs>
          <w:tab w:val="left" w:pos="2880"/>
        </w:tabs>
        <w:rPr>
          <w:rFonts w:ascii="Arial Narrow" w:hAnsi="Arial Narrow"/>
          <w:sz w:val="24"/>
          <w:szCs w:val="24"/>
        </w:rPr>
      </w:pPr>
    </w:p>
    <w:p w14:paraId="5BA80377" w14:textId="77777777" w:rsidR="003B7B63" w:rsidRDefault="003B7B63" w:rsidP="00F705E9">
      <w:pPr>
        <w:tabs>
          <w:tab w:val="left" w:pos="2880"/>
        </w:tabs>
        <w:rPr>
          <w:rFonts w:ascii="Arial Narrow" w:hAnsi="Arial Narrow"/>
          <w:sz w:val="24"/>
          <w:szCs w:val="24"/>
        </w:rPr>
      </w:pPr>
    </w:p>
    <w:p w14:paraId="5799C971" w14:textId="77777777" w:rsidR="003B7B63" w:rsidRDefault="003B7B63" w:rsidP="00F705E9">
      <w:pPr>
        <w:tabs>
          <w:tab w:val="left" w:pos="2880"/>
        </w:tabs>
        <w:rPr>
          <w:rFonts w:ascii="Arial Narrow" w:hAnsi="Arial Narrow"/>
          <w:sz w:val="24"/>
          <w:szCs w:val="24"/>
        </w:rPr>
      </w:pPr>
    </w:p>
    <w:p w14:paraId="038F4F4B" w14:textId="77777777" w:rsidR="00993BA9" w:rsidRDefault="00993BA9" w:rsidP="00F705E9">
      <w:pPr>
        <w:tabs>
          <w:tab w:val="left" w:pos="2880"/>
        </w:tabs>
        <w:rPr>
          <w:rFonts w:ascii="Arial Narrow" w:hAnsi="Arial Narrow"/>
          <w:sz w:val="24"/>
          <w:szCs w:val="24"/>
        </w:rPr>
      </w:pPr>
    </w:p>
    <w:p w14:paraId="00522397" w14:textId="77777777"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PIECE 5 : Cahier des Clauses Techniques Particulières (CCTP)</w:t>
      </w:r>
    </w:p>
    <w:p w14:paraId="6A2C05A3" w14:textId="77777777" w:rsidR="00F705E9" w:rsidRDefault="00F705E9" w:rsidP="00F705E9">
      <w:pPr>
        <w:tabs>
          <w:tab w:val="left" w:pos="2880"/>
        </w:tabs>
        <w:rPr>
          <w:rFonts w:ascii="Arial Narrow" w:hAnsi="Arial Narrow"/>
          <w:sz w:val="24"/>
          <w:szCs w:val="24"/>
        </w:rPr>
      </w:pPr>
    </w:p>
    <w:p w14:paraId="35E12E61" w14:textId="77777777" w:rsidR="00F705E9" w:rsidRPr="00F705E9" w:rsidRDefault="00F705E9" w:rsidP="00F705E9">
      <w:pPr>
        <w:rPr>
          <w:rFonts w:ascii="Arial Narrow" w:hAnsi="Arial Narrow"/>
          <w:sz w:val="24"/>
          <w:szCs w:val="24"/>
        </w:rPr>
      </w:pPr>
    </w:p>
    <w:p w14:paraId="1ABD0599" w14:textId="77777777" w:rsidR="00F705E9" w:rsidRPr="00F705E9" w:rsidRDefault="00F705E9" w:rsidP="00F705E9">
      <w:pPr>
        <w:rPr>
          <w:rFonts w:ascii="Arial Narrow" w:hAnsi="Arial Narrow"/>
          <w:sz w:val="24"/>
          <w:szCs w:val="24"/>
        </w:rPr>
      </w:pPr>
    </w:p>
    <w:p w14:paraId="608C878F" w14:textId="77777777" w:rsidR="00F705E9" w:rsidRPr="00F705E9" w:rsidRDefault="00F705E9" w:rsidP="00F705E9">
      <w:pPr>
        <w:rPr>
          <w:rFonts w:ascii="Arial Narrow" w:hAnsi="Arial Narrow"/>
          <w:sz w:val="24"/>
          <w:szCs w:val="24"/>
        </w:rPr>
      </w:pPr>
    </w:p>
    <w:p w14:paraId="0A397602" w14:textId="77777777" w:rsidR="00F705E9" w:rsidRPr="00F705E9" w:rsidRDefault="00F705E9" w:rsidP="00F705E9">
      <w:pPr>
        <w:rPr>
          <w:rFonts w:ascii="Arial Narrow" w:hAnsi="Arial Narrow"/>
          <w:sz w:val="24"/>
          <w:szCs w:val="24"/>
        </w:rPr>
      </w:pPr>
    </w:p>
    <w:p w14:paraId="5970E445" w14:textId="77777777" w:rsidR="00F705E9" w:rsidRPr="00F705E9" w:rsidRDefault="00F705E9" w:rsidP="00F705E9">
      <w:pPr>
        <w:rPr>
          <w:rFonts w:ascii="Arial Narrow" w:hAnsi="Arial Narrow"/>
          <w:sz w:val="24"/>
          <w:szCs w:val="24"/>
        </w:rPr>
      </w:pPr>
    </w:p>
    <w:p w14:paraId="5AF21816" w14:textId="77777777" w:rsidR="00F705E9" w:rsidRPr="00F705E9" w:rsidRDefault="00F705E9" w:rsidP="00F705E9">
      <w:pPr>
        <w:rPr>
          <w:rFonts w:ascii="Arial Narrow" w:hAnsi="Arial Narrow"/>
          <w:sz w:val="24"/>
          <w:szCs w:val="24"/>
        </w:rPr>
      </w:pPr>
    </w:p>
    <w:p w14:paraId="1492E8D9" w14:textId="77777777" w:rsidR="00F705E9" w:rsidRPr="00F705E9" w:rsidRDefault="00F705E9" w:rsidP="00F705E9">
      <w:pPr>
        <w:rPr>
          <w:rFonts w:ascii="Arial Narrow" w:hAnsi="Arial Narrow"/>
          <w:sz w:val="24"/>
          <w:szCs w:val="24"/>
        </w:rPr>
      </w:pPr>
    </w:p>
    <w:p w14:paraId="62FB930A" w14:textId="77777777" w:rsidR="00F705E9" w:rsidRPr="00F705E9" w:rsidRDefault="00F705E9" w:rsidP="00F705E9">
      <w:pPr>
        <w:rPr>
          <w:rFonts w:ascii="Arial Narrow" w:hAnsi="Arial Narrow"/>
          <w:sz w:val="24"/>
          <w:szCs w:val="24"/>
        </w:rPr>
      </w:pPr>
    </w:p>
    <w:p w14:paraId="6844C80A" w14:textId="3D85ECBF" w:rsidR="00F705E9" w:rsidRDefault="00F705E9" w:rsidP="00F705E9">
      <w:pPr>
        <w:rPr>
          <w:rFonts w:ascii="Arial Narrow" w:hAnsi="Arial Narrow"/>
          <w:sz w:val="24"/>
          <w:szCs w:val="24"/>
        </w:rPr>
      </w:pPr>
    </w:p>
    <w:p w14:paraId="55D83886" w14:textId="77777777" w:rsidR="0061719F" w:rsidRPr="00F705E9" w:rsidRDefault="0061719F" w:rsidP="00F705E9">
      <w:pPr>
        <w:rPr>
          <w:rFonts w:ascii="Arial Narrow" w:hAnsi="Arial Narrow"/>
          <w:sz w:val="24"/>
          <w:szCs w:val="24"/>
        </w:rPr>
      </w:pPr>
    </w:p>
    <w:p w14:paraId="31BB0691" w14:textId="77777777" w:rsidR="00F705E9" w:rsidRDefault="00F705E9" w:rsidP="00F705E9">
      <w:pPr>
        <w:rPr>
          <w:rFonts w:ascii="Arial Narrow" w:hAnsi="Arial Narrow"/>
          <w:sz w:val="24"/>
          <w:szCs w:val="24"/>
        </w:rPr>
      </w:pPr>
    </w:p>
    <w:p w14:paraId="6EF7C7D5" w14:textId="77777777" w:rsidR="00F705E9" w:rsidRDefault="00F705E9" w:rsidP="00F705E9">
      <w:pPr>
        <w:tabs>
          <w:tab w:val="left" w:pos="3840"/>
        </w:tabs>
        <w:rPr>
          <w:rFonts w:ascii="Arial Narrow" w:hAnsi="Arial Narrow"/>
          <w:sz w:val="24"/>
          <w:szCs w:val="24"/>
        </w:rPr>
      </w:pPr>
    </w:p>
    <w:p w14:paraId="32BA2A72" w14:textId="77777777" w:rsidR="00F705E9" w:rsidRDefault="00F705E9" w:rsidP="00F705E9">
      <w:pPr>
        <w:tabs>
          <w:tab w:val="left" w:pos="3840"/>
        </w:tabs>
        <w:rPr>
          <w:rFonts w:ascii="Arial Narrow" w:hAnsi="Arial Narrow"/>
          <w:sz w:val="24"/>
          <w:szCs w:val="24"/>
        </w:rPr>
      </w:pPr>
    </w:p>
    <w:p w14:paraId="2AFB18D4" w14:textId="77777777" w:rsidR="00923C34" w:rsidRPr="00923C34" w:rsidRDefault="00923C34" w:rsidP="00923C34">
      <w:pPr>
        <w:widowControl w:val="0"/>
        <w:suppressAutoHyphens/>
        <w:autoSpaceDE w:val="0"/>
        <w:autoSpaceDN w:val="0"/>
        <w:adjustRightInd w:val="0"/>
        <w:spacing w:after="0" w:line="200" w:lineRule="exact"/>
        <w:jc w:val="both"/>
        <w:textAlignment w:val="baseline"/>
        <w:rPr>
          <w:rFonts w:ascii="Arial" w:eastAsia="Times New Roman" w:hAnsi="Arial" w:cs="Arial"/>
          <w:sz w:val="24"/>
          <w:szCs w:val="24"/>
          <w:lang w:eastAsia="fr-FR"/>
        </w:rPr>
      </w:pPr>
    </w:p>
    <w:p w14:paraId="7DF44671" w14:textId="77777777" w:rsidR="00923C34" w:rsidRPr="00923C34" w:rsidRDefault="00923C34" w:rsidP="00923C34">
      <w:pPr>
        <w:suppressAutoHyphens/>
        <w:autoSpaceDN w:val="0"/>
        <w:spacing w:after="0" w:line="360" w:lineRule="auto"/>
        <w:jc w:val="center"/>
        <w:textAlignment w:val="baseline"/>
        <w:rPr>
          <w:rFonts w:ascii="Arial" w:eastAsia="Times New Roman" w:hAnsi="Arial" w:cs="Arial"/>
          <w:b/>
          <w:sz w:val="28"/>
          <w:szCs w:val="24"/>
          <w:lang w:eastAsia="fr-FR"/>
        </w:rPr>
      </w:pPr>
      <w:r w:rsidRPr="00923C34">
        <w:rPr>
          <w:rFonts w:ascii="Arial" w:eastAsia="Times New Roman" w:hAnsi="Arial" w:cs="Arial"/>
          <w:b/>
          <w:sz w:val="28"/>
          <w:szCs w:val="24"/>
          <w:lang w:eastAsia="fr-FR"/>
        </w:rPr>
        <w:t>CHAPITRE I : INTRODUCTION</w:t>
      </w:r>
    </w:p>
    <w:p w14:paraId="1F3F5D8E" w14:textId="77777777" w:rsidR="00923C34" w:rsidRPr="0014232C" w:rsidRDefault="00923C34" w:rsidP="0014232C">
      <w:pPr>
        <w:tabs>
          <w:tab w:val="left" w:pos="1180"/>
        </w:tabs>
        <w:suppressAutoHyphens/>
        <w:autoSpaceDN w:val="0"/>
        <w:spacing w:after="0" w:line="240" w:lineRule="auto"/>
        <w:jc w:val="both"/>
        <w:textAlignment w:val="baseline"/>
        <w:rPr>
          <w:rFonts w:ascii="Arial Narrow" w:eastAsia="Arial Unicode MS" w:hAnsi="Arial Narrow" w:cs="Arial"/>
          <w:b/>
          <w:i/>
          <w:sz w:val="24"/>
          <w:szCs w:val="24"/>
          <w:lang w:eastAsia="fr-FR"/>
        </w:rPr>
      </w:pPr>
      <w:r w:rsidRPr="0014232C">
        <w:rPr>
          <w:rFonts w:ascii="Arial Narrow" w:eastAsia="Arial Unicode MS" w:hAnsi="Arial Narrow" w:cs="Arial"/>
          <w:b/>
          <w:i/>
          <w:sz w:val="24"/>
          <w:szCs w:val="24"/>
          <w:lang w:eastAsia="fr-FR"/>
        </w:rPr>
        <w:t xml:space="preserve">PARTIE 1 – GÉNÉRALITÉ  </w:t>
      </w:r>
    </w:p>
    <w:p w14:paraId="5CF4D7D7"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b/>
          <w:i/>
          <w:sz w:val="24"/>
          <w:szCs w:val="24"/>
          <w:lang w:eastAsia="fr-FR"/>
        </w:rPr>
      </w:pPr>
      <w:r w:rsidRPr="0014232C">
        <w:rPr>
          <w:rFonts w:ascii="Arial Narrow" w:eastAsia="Times New Roman" w:hAnsi="Arial Narrow" w:cs="Arial"/>
          <w:b/>
          <w:i/>
          <w:sz w:val="24"/>
          <w:szCs w:val="24"/>
          <w:lang w:eastAsia="fr-FR"/>
        </w:rPr>
        <w:t>Article 1 - OBJET DU PRESENT DOCUMENT</w:t>
      </w:r>
    </w:p>
    <w:p w14:paraId="38094958" w14:textId="77777777" w:rsidR="00923C34" w:rsidRPr="0014232C" w:rsidRDefault="00923C34" w:rsidP="0014232C">
      <w:pPr>
        <w:suppressAutoHyphens/>
        <w:autoSpaceDN w:val="0"/>
        <w:spacing w:after="0" w:line="240" w:lineRule="auto"/>
        <w:ind w:firstLine="708"/>
        <w:jc w:val="both"/>
        <w:textAlignment w:val="baseline"/>
        <w:rPr>
          <w:rFonts w:ascii="Arial Narrow" w:eastAsia="Times New Roman" w:hAnsi="Arial Narrow" w:cs="Arial"/>
          <w:sz w:val="24"/>
          <w:szCs w:val="24"/>
          <w:lang w:eastAsia="fr-FR"/>
        </w:rPr>
      </w:pPr>
      <w:bookmarkStart w:id="383" w:name="_Toc483633866"/>
      <w:r w:rsidRPr="0014232C">
        <w:rPr>
          <w:rFonts w:ascii="Arial Narrow" w:eastAsia="Times New Roman" w:hAnsi="Arial Narrow" w:cs="Arial"/>
          <w:sz w:val="24"/>
          <w:szCs w:val="24"/>
          <w:lang w:eastAsia="fr-FR"/>
        </w:rPr>
        <w:t>Le présent Cahier des Clauses Techniques Particulières (CCTP) a pour objet de rappeler pour l’ensemble des lots 1 et 2, les textes de référence, la réglementation, la qualité et la présentation des matériels et matériaux entrant dans la construction des ouvrages et leur mise en œuvre.</w:t>
      </w:r>
    </w:p>
    <w:bookmarkEnd w:id="383"/>
    <w:p w14:paraId="574F8092" w14:textId="77777777" w:rsidR="00923C34" w:rsidRPr="0014232C" w:rsidRDefault="00923C34" w:rsidP="0014232C">
      <w:pPr>
        <w:widowControl w:val="0"/>
        <w:suppressAutoHyphens/>
        <w:autoSpaceDN w:val="0"/>
        <w:spacing w:after="0" w:line="240" w:lineRule="auto"/>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sz w:val="24"/>
          <w:szCs w:val="24"/>
          <w:lang w:eastAsia="fr-FR"/>
        </w:rPr>
        <w:t>Les dénominations utilisées dans le présent CCTP sont, conformément à la réglementation en vigueur :</w:t>
      </w:r>
    </w:p>
    <w:p w14:paraId="20044572" w14:textId="77777777" w:rsidR="00923C34" w:rsidRPr="0014232C" w:rsidRDefault="00923C34" w:rsidP="0014232C">
      <w:pPr>
        <w:widowControl w:val="0"/>
        <w:numPr>
          <w:ilvl w:val="0"/>
          <w:numId w:val="9"/>
        </w:numPr>
        <w:tabs>
          <w:tab w:val="num" w:pos="851"/>
        </w:tabs>
        <w:suppressAutoHyphens/>
        <w:autoSpaceDN w:val="0"/>
        <w:spacing w:after="0" w:line="240" w:lineRule="auto"/>
        <w:ind w:left="1134" w:hanging="567"/>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Le Maître d’Ouvrage : Madame Le Maire de la Commune d’Arrondissement de Kribi 1</w:t>
      </w:r>
      <w:r w:rsidRPr="0014232C">
        <w:rPr>
          <w:rFonts w:ascii="Arial Narrow" w:eastAsia="Times New Roman" w:hAnsi="Arial Narrow" w:cs="Arial"/>
          <w:b/>
          <w:sz w:val="24"/>
          <w:szCs w:val="24"/>
          <w:vertAlign w:val="superscript"/>
          <w:lang w:eastAsia="fr-FR"/>
        </w:rPr>
        <w:t>er</w:t>
      </w:r>
      <w:r w:rsidRPr="0014232C">
        <w:rPr>
          <w:rFonts w:ascii="Arial Narrow" w:eastAsia="Times New Roman" w:hAnsi="Arial Narrow" w:cs="Arial"/>
          <w:b/>
          <w:sz w:val="24"/>
          <w:szCs w:val="24"/>
          <w:lang w:eastAsia="fr-FR"/>
        </w:rPr>
        <w:t xml:space="preserve"> ;</w:t>
      </w:r>
    </w:p>
    <w:p w14:paraId="5EE8E92C" w14:textId="0CF7B606" w:rsidR="00923C34" w:rsidRPr="0014232C" w:rsidRDefault="00923C34" w:rsidP="0014232C">
      <w:pPr>
        <w:widowControl w:val="0"/>
        <w:numPr>
          <w:ilvl w:val="0"/>
          <w:numId w:val="9"/>
        </w:numPr>
        <w:tabs>
          <w:tab w:val="num" w:pos="851"/>
        </w:tabs>
        <w:suppressAutoHyphens/>
        <w:autoSpaceDN w:val="0"/>
        <w:spacing w:after="0" w:line="240" w:lineRule="auto"/>
        <w:ind w:left="1134" w:hanging="567"/>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Le Chef Service du Marché : Le Chef de </w:t>
      </w:r>
      <w:r w:rsidR="00923833">
        <w:rPr>
          <w:rFonts w:ascii="Arial Narrow" w:eastAsia="Times New Roman" w:hAnsi="Arial Narrow" w:cs="Arial"/>
          <w:b/>
          <w:sz w:val="24"/>
          <w:szCs w:val="24"/>
          <w:lang w:eastAsia="fr-FR"/>
        </w:rPr>
        <w:t>Bureau des contrats/Sce des marchés publics</w:t>
      </w:r>
      <w:r w:rsidR="00D73F9D" w:rsidRPr="0014232C">
        <w:rPr>
          <w:rFonts w:ascii="Arial Narrow" w:eastAsia="Times New Roman" w:hAnsi="Arial Narrow" w:cs="Arial"/>
          <w:b/>
          <w:sz w:val="24"/>
          <w:szCs w:val="24"/>
          <w:lang w:eastAsia="fr-FR"/>
        </w:rPr>
        <w:t>;</w:t>
      </w:r>
    </w:p>
    <w:p w14:paraId="2846371F" w14:textId="4CD20115" w:rsidR="00923C34" w:rsidRPr="0014232C" w:rsidRDefault="00923C34" w:rsidP="0014232C">
      <w:pPr>
        <w:widowControl w:val="0"/>
        <w:numPr>
          <w:ilvl w:val="0"/>
          <w:numId w:val="9"/>
        </w:numPr>
        <w:tabs>
          <w:tab w:val="num" w:pos="851"/>
        </w:tabs>
        <w:suppressAutoHyphens/>
        <w:autoSpaceDN w:val="0"/>
        <w:spacing w:after="0" w:line="240" w:lineRule="auto"/>
        <w:ind w:left="851" w:hanging="284"/>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L’Ingénieur du marché : </w:t>
      </w:r>
      <w:r w:rsidR="00D73F9D" w:rsidRPr="0014232C">
        <w:rPr>
          <w:rFonts w:ascii="Arial Narrow" w:eastAsia="Times New Roman" w:hAnsi="Arial Narrow" w:cs="Arial"/>
          <w:b/>
          <w:sz w:val="24"/>
          <w:szCs w:val="24"/>
          <w:lang w:eastAsia="fr-FR"/>
        </w:rPr>
        <w:t>Délègue</w:t>
      </w:r>
      <w:r w:rsidRPr="0014232C">
        <w:rPr>
          <w:rFonts w:ascii="Arial Narrow" w:eastAsia="Times New Roman" w:hAnsi="Arial Narrow" w:cs="Arial"/>
          <w:b/>
          <w:sz w:val="24"/>
          <w:szCs w:val="24"/>
          <w:lang w:eastAsia="fr-FR"/>
        </w:rPr>
        <w:t xml:space="preserve"> Départemental </w:t>
      </w:r>
      <w:r w:rsidR="00D73F9D" w:rsidRPr="0014232C">
        <w:rPr>
          <w:rFonts w:ascii="Arial Narrow" w:eastAsia="Times New Roman" w:hAnsi="Arial Narrow" w:cs="Arial"/>
          <w:b/>
          <w:sz w:val="24"/>
          <w:szCs w:val="24"/>
          <w:lang w:eastAsia="fr-FR"/>
        </w:rPr>
        <w:t>des Travaux Publics</w:t>
      </w:r>
      <w:r w:rsidRPr="0014232C">
        <w:rPr>
          <w:rFonts w:ascii="Arial Narrow" w:eastAsia="Times New Roman" w:hAnsi="Arial Narrow" w:cs="Arial"/>
          <w:b/>
          <w:sz w:val="24"/>
          <w:szCs w:val="24"/>
          <w:lang w:eastAsia="fr-FR"/>
        </w:rPr>
        <w:t xml:space="preserve"> de l’Océan ;</w:t>
      </w:r>
    </w:p>
    <w:p w14:paraId="28BD5696" w14:textId="77777777" w:rsidR="00923C34" w:rsidRPr="0014232C" w:rsidRDefault="00923C34" w:rsidP="0014232C">
      <w:pPr>
        <w:widowControl w:val="0"/>
        <w:numPr>
          <w:ilvl w:val="0"/>
          <w:numId w:val="9"/>
        </w:numPr>
        <w:suppressAutoHyphens/>
        <w:autoSpaceDN w:val="0"/>
        <w:spacing w:after="0" w:line="240" w:lineRule="auto"/>
        <w:ind w:left="851" w:hanging="284"/>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Le Chargé du Contrôle externe : Le </w:t>
      </w:r>
      <w:r w:rsidR="005658DF" w:rsidRPr="0014232C">
        <w:rPr>
          <w:rFonts w:ascii="Arial Narrow" w:eastAsia="Times New Roman" w:hAnsi="Arial Narrow" w:cs="Arial"/>
          <w:b/>
          <w:sz w:val="24"/>
          <w:szCs w:val="24"/>
          <w:lang w:eastAsia="fr-FR"/>
        </w:rPr>
        <w:t>Chef de Brigade</w:t>
      </w:r>
      <w:r w:rsidRPr="0014232C">
        <w:rPr>
          <w:rFonts w:ascii="Arial Narrow" w:eastAsia="Times New Roman" w:hAnsi="Arial Narrow" w:cs="Arial"/>
          <w:b/>
          <w:sz w:val="24"/>
          <w:szCs w:val="24"/>
          <w:lang w:eastAsia="fr-FR"/>
        </w:rPr>
        <w:t xml:space="preserve"> des Marchés Publics de l’Océan ;</w:t>
      </w:r>
    </w:p>
    <w:p w14:paraId="02AF866C" w14:textId="77777777" w:rsidR="00923C34" w:rsidRPr="0014232C" w:rsidRDefault="00923C34" w:rsidP="0014232C">
      <w:pPr>
        <w:widowControl w:val="0"/>
        <w:numPr>
          <w:ilvl w:val="0"/>
          <w:numId w:val="9"/>
        </w:numPr>
        <w:tabs>
          <w:tab w:val="num" w:pos="851"/>
        </w:tabs>
        <w:suppressAutoHyphens/>
        <w:autoSpaceDN w:val="0"/>
        <w:spacing w:after="120" w:line="240" w:lineRule="auto"/>
        <w:ind w:left="1134" w:hanging="567"/>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b/>
          <w:sz w:val="24"/>
          <w:szCs w:val="24"/>
          <w:lang w:eastAsia="fr-FR"/>
        </w:rPr>
        <w:t>L’Entreprise : l’Adjudicataire</w:t>
      </w:r>
      <w:r w:rsidRPr="0014232C">
        <w:rPr>
          <w:rFonts w:ascii="Arial Narrow" w:eastAsia="Times New Roman" w:hAnsi="Arial Narrow" w:cs="Arial"/>
          <w:sz w:val="24"/>
          <w:szCs w:val="24"/>
          <w:lang w:eastAsia="fr-FR"/>
        </w:rPr>
        <w:t>.</w:t>
      </w:r>
      <w:bookmarkStart w:id="384" w:name="_Toc246196929"/>
      <w:bookmarkStart w:id="385" w:name="_Toc517053198"/>
    </w:p>
    <w:p w14:paraId="22C48D1E"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b/>
          <w:i/>
          <w:sz w:val="24"/>
          <w:szCs w:val="24"/>
          <w:lang w:eastAsia="fr-FR"/>
        </w:rPr>
      </w:pPr>
      <w:r w:rsidRPr="0014232C">
        <w:rPr>
          <w:rFonts w:ascii="Arial Narrow" w:eastAsia="Times New Roman" w:hAnsi="Arial Narrow" w:cs="Arial"/>
          <w:b/>
          <w:i/>
          <w:sz w:val="24"/>
          <w:szCs w:val="24"/>
          <w:lang w:eastAsia="fr-FR"/>
        </w:rPr>
        <w:t>Article 2 - CONSISTANCE DES TRAVAUX</w:t>
      </w:r>
      <w:bookmarkEnd w:id="384"/>
      <w:bookmarkEnd w:id="385"/>
    </w:p>
    <w:p w14:paraId="69666DFF"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sz w:val="24"/>
          <w:szCs w:val="24"/>
          <w:lang w:eastAsia="fr-FR"/>
        </w:rPr>
        <w:t>Le projet en sa totalité comprend les lots suivants :</w:t>
      </w:r>
    </w:p>
    <w:p w14:paraId="6433D5A2" w14:textId="77777777" w:rsidR="00D55BAB" w:rsidRPr="000F398A" w:rsidRDefault="00D55BAB" w:rsidP="00F33AB7">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Travaux préliminaires ;</w:t>
      </w:r>
    </w:p>
    <w:p w14:paraId="3397A283" w14:textId="77777777" w:rsidR="00D55BAB" w:rsidRPr="000F398A" w:rsidRDefault="00D55BAB" w:rsidP="00F33AB7">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et fondation ;</w:t>
      </w:r>
    </w:p>
    <w:p w14:paraId="5B423C54"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Élévation et maçonneries ;</w:t>
      </w:r>
    </w:p>
    <w:p w14:paraId="171139F6"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Charpente couverture et menuiserie bois ;</w:t>
      </w:r>
    </w:p>
    <w:p w14:paraId="0AE944DF"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3203E2D3"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Peinture ;</w:t>
      </w:r>
    </w:p>
    <w:p w14:paraId="641A8975" w14:textId="07B72EEB" w:rsidR="00D73F9D" w:rsidRPr="00D55BAB"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17EC7806" w14:textId="6D23DBAA" w:rsidR="0014232C" w:rsidRPr="0014232C" w:rsidRDefault="0014232C" w:rsidP="0014232C">
      <w:pPr>
        <w:keepNext/>
        <w:suppressAutoHyphens/>
        <w:autoSpaceDN w:val="0"/>
        <w:spacing w:after="0" w:line="240" w:lineRule="auto"/>
        <w:textAlignment w:val="baseline"/>
        <w:outlineLvl w:val="0"/>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u w:val="single"/>
          <w:lang w:eastAsia="fr-FR"/>
        </w:rPr>
        <w:t xml:space="preserve">PARTIE </w:t>
      </w:r>
      <w:r w:rsidRPr="0014232C">
        <w:rPr>
          <w:rFonts w:ascii="Times New Roman" w:eastAsia="Times New Roman" w:hAnsi="Times New Roman" w:cs="Times New Roman"/>
          <w:b/>
          <w:bCs/>
          <w:sz w:val="24"/>
          <w:szCs w:val="24"/>
          <w:u w:val="single"/>
          <w:lang w:eastAsia="fr-FR"/>
        </w:rPr>
        <w:t>2</w:t>
      </w:r>
      <w:r w:rsidRPr="0014232C">
        <w:rPr>
          <w:rFonts w:ascii="Times New Roman" w:eastAsia="Times New Roman" w:hAnsi="Times New Roman" w:cs="Times New Roman"/>
          <w:b/>
          <w:bCs/>
          <w:sz w:val="24"/>
          <w:szCs w:val="24"/>
          <w:lang w:eastAsia="fr-FR"/>
        </w:rPr>
        <w:t xml:space="preserve"> : </w:t>
      </w:r>
      <w:r w:rsidRPr="0014232C">
        <w:rPr>
          <w:rFonts w:ascii="Times New Roman" w:eastAsia="Times New Roman" w:hAnsi="Times New Roman" w:cs="Times New Roman"/>
          <w:b/>
          <w:bCs/>
          <w:sz w:val="24"/>
          <w:szCs w:val="24"/>
          <w:u w:val="single"/>
          <w:lang w:eastAsia="fr-FR"/>
        </w:rPr>
        <w:t>MODE D'EXECUTION DES TRAVAUX</w:t>
      </w:r>
    </w:p>
    <w:p w14:paraId="65C54CED"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double"/>
          <w:lang w:eastAsia="fr-FR"/>
        </w:rPr>
        <w:t xml:space="preserve">GENERALITES </w:t>
      </w:r>
      <w:r w:rsidRPr="0014232C">
        <w:rPr>
          <w:rFonts w:ascii="Times New Roman" w:eastAsia="Times New Roman" w:hAnsi="Times New Roman" w:cs="Times New Roman"/>
          <w:b/>
          <w:sz w:val="24"/>
          <w:szCs w:val="24"/>
          <w:lang w:eastAsia="fr-FR"/>
        </w:rPr>
        <w:t>: Béton armé ou non - Mortiers</w:t>
      </w:r>
    </w:p>
    <w:p w14:paraId="5D251CA1" w14:textId="77777777" w:rsidR="0014232C" w:rsidRPr="0014232C" w:rsidRDefault="0014232C" w:rsidP="0014232C">
      <w:pPr>
        <w:suppressAutoHyphens/>
        <w:autoSpaceDN w:val="0"/>
        <w:spacing w:after="0" w:line="240" w:lineRule="auto"/>
        <w:ind w:firstLine="70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Pour tous les travaux de maçonnerie, les composantes du béton ou mortier doivent obéir à certaines caractéristiques élémentaires ainsi qu'il suit :</w:t>
      </w:r>
    </w:p>
    <w:p w14:paraId="73C821FB"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Sable</w:t>
      </w:r>
    </w:p>
    <w:p w14:paraId="5FCC7DB0"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Tous les sables seront exempts de matières organiques d'origine animale ou végétale. </w:t>
      </w:r>
    </w:p>
    <w:p w14:paraId="42FEAB2B"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granulométrie sera comprise entre 0,08 mm et 2,5 mm pour les mortiers et chapes ; et entre 0,16 mm et 5 mm pour les ouvrages en béton.</w:t>
      </w:r>
    </w:p>
    <w:p w14:paraId="3EF96F7B"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Gravillons</w:t>
      </w:r>
      <w:r w:rsidRPr="0014232C">
        <w:rPr>
          <w:rFonts w:ascii="Times New Roman" w:eastAsia="Times New Roman" w:hAnsi="Times New Roman" w:cs="Times New Roman"/>
          <w:b/>
          <w:sz w:val="24"/>
          <w:szCs w:val="24"/>
          <w:lang w:eastAsia="fr-FR"/>
        </w:rPr>
        <w:t xml:space="preserve"> </w:t>
      </w:r>
    </w:p>
    <w:p w14:paraId="023699E1"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gravillons destinés à la confection des bétons seront des matériaux homogènes  naturels ou concassés. Les graviers doivent avoir été débarrassés de leurs pellicules par soufflage ou par lavage. Ils seront de classe 5/15 et 15/25</w:t>
      </w:r>
    </w:p>
    <w:p w14:paraId="03B9F833"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Eau de gâchage</w:t>
      </w:r>
    </w:p>
    <w:p w14:paraId="10737D7F"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eaux utilisées dans la confection des mortiers, bétons et au lavage des agrégats doivent être dépourvues d'impuretés et sels</w:t>
      </w:r>
    </w:p>
    <w:p w14:paraId="39A227C0"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Liants hydrauliques</w:t>
      </w:r>
      <w:r w:rsidRPr="0014232C">
        <w:rPr>
          <w:rFonts w:ascii="Times New Roman" w:eastAsia="Times New Roman" w:hAnsi="Times New Roman" w:cs="Times New Roman"/>
          <w:b/>
          <w:sz w:val="24"/>
          <w:szCs w:val="24"/>
          <w:lang w:eastAsia="fr-FR"/>
        </w:rPr>
        <w:t xml:space="preserve"> </w:t>
      </w:r>
    </w:p>
    <w:p w14:paraId="1CDBCB4E"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ciments utilisés pour les bétons et mortiers doivent satisfaire aux conditions générales imposées par la réglementation en vigueur. Ils sont de type, CPJ 35 de " CIMENCAM" ou équivalent et ne devront présenter aucune trace d’humidité. Le stockage sur le chantier sera à cet effet réalisé sur un plancher sec et ventilé. Tout stock qui ne présenterait pas un aspect de pulvérulence sera rebuté et évacué dans les quatre jours.</w:t>
      </w:r>
    </w:p>
    <w:p w14:paraId="37132356"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Armatures</w:t>
      </w:r>
      <w:r w:rsidRPr="0014232C">
        <w:rPr>
          <w:rFonts w:ascii="Times New Roman" w:eastAsia="Times New Roman" w:hAnsi="Times New Roman" w:cs="Times New Roman"/>
          <w:b/>
          <w:sz w:val="24"/>
          <w:szCs w:val="24"/>
          <w:lang w:eastAsia="fr-FR"/>
        </w:rPr>
        <w:t xml:space="preserve"> </w:t>
      </w:r>
    </w:p>
    <w:p w14:paraId="743F7654" w14:textId="77777777" w:rsid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armatures pour béton armé seront des aciers doux et des aciers « TOR » conformes aux prescriptions des règles BA 91 Modifié 99 devront avoir une indice d’élasticité de 400Mpa et les aciers doux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14:paraId="160EBA0E" w14:textId="77777777" w:rsidR="00923833" w:rsidRPr="0014232C" w:rsidRDefault="00923833"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p>
    <w:p w14:paraId="41AB576C"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lastRenderedPageBreak/>
        <w:t>Coffrage</w:t>
      </w:r>
    </w:p>
    <w:p w14:paraId="65459B1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Les coffrages seront simples et robustes. Ils devront supporter sans déformation appréciable le poids et la poussée du béton, les effets de la vibration et le poids des hommes employés lors de la mise en œuvre. </w:t>
      </w:r>
    </w:p>
    <w:p w14:paraId="3A5B4E1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L’étanchéité des coffrages sera suffisante pour éviter les pertes de laitance.</w:t>
      </w:r>
    </w:p>
    <w:p w14:paraId="5BCFC3E9" w14:textId="77777777" w:rsidR="0014232C" w:rsidRPr="0014232C" w:rsidRDefault="0014232C" w:rsidP="00F33AB7">
      <w:pPr>
        <w:widowControl w:val="0"/>
        <w:numPr>
          <w:ilvl w:val="0"/>
          <w:numId w:val="120"/>
        </w:numPr>
        <w:suppressAutoHyphens/>
        <w:autoSpaceDN w:val="0"/>
        <w:spacing w:after="0" w:line="240" w:lineRule="auto"/>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Béton</w:t>
      </w:r>
    </w:p>
    <w:p w14:paraId="4C9BAFA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résistance du béton pour les éléments porteurs ne saurait être inférieure à 14 MPA.</w:t>
      </w:r>
    </w:p>
    <w:p w14:paraId="0BADF2EF" w14:textId="77777777" w:rsidR="0014232C" w:rsidRPr="0014232C" w:rsidRDefault="0014232C" w:rsidP="00F33AB7">
      <w:pPr>
        <w:numPr>
          <w:ilvl w:val="0"/>
          <w:numId w:val="121"/>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Enrobage</w:t>
      </w:r>
      <w:r w:rsidRPr="0014232C">
        <w:rPr>
          <w:rFonts w:ascii="Times New Roman" w:eastAsia="Times New Roman" w:hAnsi="Times New Roman" w:cs="Times New Roman"/>
          <w:b/>
          <w:sz w:val="24"/>
          <w:szCs w:val="24"/>
          <w:lang w:eastAsia="fr-FR"/>
        </w:rPr>
        <w:t xml:space="preserve"> </w:t>
      </w:r>
    </w:p>
    <w:p w14:paraId="2B4D71D3" w14:textId="77777777" w:rsidR="0014232C" w:rsidRPr="0014232C" w:rsidRDefault="0014232C" w:rsidP="0014232C">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L’enrobage sera égal à 3cm.</w:t>
      </w:r>
    </w:p>
    <w:p w14:paraId="55146B91" w14:textId="77777777" w:rsidR="0014232C" w:rsidRPr="0014232C" w:rsidRDefault="0014232C" w:rsidP="0014232C">
      <w:pPr>
        <w:keepNext/>
        <w:suppressAutoHyphens/>
        <w:autoSpaceDN w:val="0"/>
        <w:spacing w:after="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 : INSTALLATION DE CHANTIER</w:t>
      </w:r>
    </w:p>
    <w:p w14:paraId="0B6F7132"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travaux d’installation de chantier seront à la charge de l’entreprise bénéficiaire du marché. Ils comprendront :</w:t>
      </w:r>
    </w:p>
    <w:p w14:paraId="4D5644A2" w14:textId="77777777" w:rsidR="0014232C" w:rsidRPr="0014232C" w:rsidRDefault="0014232C" w:rsidP="00F33AB7">
      <w:pPr>
        <w:numPr>
          <w:ilvl w:val="0"/>
          <w:numId w:val="122"/>
        </w:numPr>
        <w:tabs>
          <w:tab w:val="num" w:pos="1260"/>
        </w:tabs>
        <w:suppressAutoHyphens/>
        <w:autoSpaceDN w:val="0"/>
        <w:spacing w:after="0" w:line="240" w:lineRule="auto"/>
        <w:ind w:left="1260" w:hanging="55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construction d’une clôture provisoire ;</w:t>
      </w:r>
    </w:p>
    <w:p w14:paraId="0193E0E8" w14:textId="77777777" w:rsidR="0014232C" w:rsidRPr="0014232C" w:rsidRDefault="0014232C" w:rsidP="00F33AB7">
      <w:pPr>
        <w:numPr>
          <w:ilvl w:val="0"/>
          <w:numId w:val="123"/>
        </w:numPr>
        <w:tabs>
          <w:tab w:val="num" w:pos="1260"/>
        </w:tabs>
        <w:suppressAutoHyphens/>
        <w:autoSpaceDN w:val="0"/>
        <w:spacing w:after="0" w:line="240" w:lineRule="auto"/>
        <w:ind w:left="1260" w:hanging="55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l’édification d’un magasin d’approvisionnement avec un bureau attenant où e cahier de chantier et les pièces graphiques seront disponibles en permanence ;</w:t>
      </w:r>
    </w:p>
    <w:p w14:paraId="2127E6E5" w14:textId="77777777" w:rsidR="0014232C" w:rsidRPr="0014232C" w:rsidRDefault="0014232C" w:rsidP="00F33AB7">
      <w:pPr>
        <w:numPr>
          <w:ilvl w:val="0"/>
          <w:numId w:val="122"/>
        </w:numPr>
        <w:tabs>
          <w:tab w:val="num" w:pos="1260"/>
        </w:tabs>
        <w:suppressAutoHyphens/>
        <w:autoSpaceDN w:val="0"/>
        <w:spacing w:after="0" w:line="240" w:lineRule="auto"/>
        <w:ind w:left="1260" w:hanging="55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éventuellement les branchements provisoires en eau, en électricité et téléphone.</w:t>
      </w:r>
    </w:p>
    <w:p w14:paraId="12D1A507" w14:textId="77777777" w:rsidR="0014232C" w:rsidRPr="0014232C" w:rsidRDefault="0014232C" w:rsidP="0014232C">
      <w:pPr>
        <w:keepNext/>
        <w:suppressAutoHyphens/>
        <w:autoSpaceDN w:val="0"/>
        <w:spacing w:before="120" w:after="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II : TRAVAUX PREPARATOIRES /TERRASSEMENT</w:t>
      </w:r>
    </w:p>
    <w:p w14:paraId="0FB4C79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Etudes</w:t>
      </w:r>
    </w:p>
    <w:p w14:paraId="255A8780"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Les études comprennent : </w:t>
      </w:r>
    </w:p>
    <w:p w14:paraId="1D0CF0D6" w14:textId="77777777" w:rsidR="0014232C" w:rsidRPr="0014232C" w:rsidRDefault="0014232C" w:rsidP="00F33AB7">
      <w:pPr>
        <w:numPr>
          <w:ilvl w:val="0"/>
          <w:numId w:val="125"/>
        </w:numPr>
        <w:tabs>
          <w:tab w:val="num" w:pos="1068"/>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l’établissement des plans d’exécution et de détails aux échelles convenables</w:t>
      </w:r>
    </w:p>
    <w:p w14:paraId="14800DD6" w14:textId="77777777" w:rsidR="0014232C" w:rsidRPr="0014232C" w:rsidRDefault="0014232C" w:rsidP="00F33AB7">
      <w:pPr>
        <w:numPr>
          <w:ilvl w:val="0"/>
          <w:numId w:val="125"/>
        </w:numPr>
        <w:tabs>
          <w:tab w:val="num" w:pos="1068"/>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l’établissement du planning des travaux.</w:t>
      </w:r>
    </w:p>
    <w:p w14:paraId="0F9F7C89"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Ces plans seront remis avant le début des travaux.</w:t>
      </w:r>
    </w:p>
    <w:p w14:paraId="74794EEC"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Débroussaillage</w:t>
      </w:r>
    </w:p>
    <w:p w14:paraId="6CD5B04D" w14:textId="77777777" w:rsidR="0014232C" w:rsidRPr="0014232C" w:rsidRDefault="0014232C" w:rsidP="0014232C">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w:t>
      </w:r>
      <w:r w:rsidRPr="0014232C">
        <w:rPr>
          <w:rFonts w:ascii="Times New Roman" w:eastAsia="Times New Roman" w:hAnsi="Times New Roman" w:cs="Times New Roman"/>
          <w:sz w:val="24"/>
          <w:szCs w:val="24"/>
          <w:lang w:eastAsia="fr-FR"/>
        </w:rPr>
        <w:tab/>
        <w:t>Débroussaillage du terrain sur l’emplacement du bâtiment et sur une emprise de 10m tout autour de celui-ci. Ce travail comprend toutes sujétions d’abattage d’arbres et de dessouchage.</w:t>
      </w:r>
    </w:p>
    <w:p w14:paraId="5CD9663E"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Démolitions</w:t>
      </w:r>
    </w:p>
    <w:p w14:paraId="1B34447F"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Elles concernent tout ouvrage fondé ou non sur l’emplacement du Bâtiment. Les produits seront évacués à la décharge publique.</w:t>
      </w:r>
    </w:p>
    <w:p w14:paraId="3F348C29"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Décapage</w:t>
      </w:r>
    </w:p>
    <w:p w14:paraId="5DF1DA6F"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Consiste à enlever pour stockage, pour réemploi ou évacuation à la décharge publique la terre végétale sur l’emplacement du bâtiment et sur une emprise de 10 m tout autour de celui-ci.</w:t>
      </w:r>
    </w:p>
    <w:p w14:paraId="2255B07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Nivellement plate-forme</w:t>
      </w:r>
    </w:p>
    <w:p w14:paraId="4C606EEC"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Nivellement d’une plate-forme sur l’emplacement du bâtiment et sur une emprise de 5m tout autour de celui-ci.</w:t>
      </w:r>
    </w:p>
    <w:p w14:paraId="2A8C2076"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NB. : Au cas où il serait impossible de réaliser les nivellements tel que défini, le montant alloue sera utilisé de la manière suivante :</w:t>
      </w:r>
    </w:p>
    <w:p w14:paraId="5CC628B4" w14:textId="77777777" w:rsidR="0014232C" w:rsidRPr="0014232C" w:rsidRDefault="0014232C" w:rsidP="0014232C">
      <w:pPr>
        <w:tabs>
          <w:tab w:val="left" w:pos="720"/>
        </w:tab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b/>
          <w:sz w:val="24"/>
          <w:szCs w:val="24"/>
          <w:lang w:eastAsia="fr-FR"/>
        </w:rPr>
        <w:t>1</w:t>
      </w:r>
      <w:r w:rsidRPr="0014232C">
        <w:rPr>
          <w:rFonts w:ascii="Times New Roman" w:eastAsia="Times New Roman" w:hAnsi="Times New Roman" w:cs="Times New Roman"/>
          <w:b/>
          <w:sz w:val="24"/>
          <w:szCs w:val="24"/>
          <w:vertAlign w:val="superscript"/>
          <w:lang w:eastAsia="fr-FR"/>
        </w:rPr>
        <w:t>er</w:t>
      </w:r>
      <w:r w:rsidRPr="0014232C">
        <w:rPr>
          <w:rFonts w:ascii="Times New Roman" w:eastAsia="Times New Roman" w:hAnsi="Times New Roman" w:cs="Times New Roman"/>
          <w:b/>
          <w:sz w:val="24"/>
          <w:szCs w:val="24"/>
          <w:lang w:eastAsia="fr-FR"/>
        </w:rPr>
        <w:t xml:space="preserve"> cas.</w:t>
      </w:r>
      <w:r w:rsidRPr="0014232C">
        <w:rPr>
          <w:rFonts w:ascii="Times New Roman" w:eastAsia="Times New Roman" w:hAnsi="Times New Roman" w:cs="Times New Roman"/>
          <w:sz w:val="24"/>
          <w:szCs w:val="24"/>
          <w:lang w:eastAsia="fr-FR"/>
        </w:rPr>
        <w:t xml:space="preserve"> Terrain en pente : réalisation d’un mur de soutènement et remblaiement complémentaire suivant les directives du chef de service de la construction territorialement compétent ou de tout responsable du MINESEC en charge des travaux.</w:t>
      </w:r>
    </w:p>
    <w:p w14:paraId="3914796D" w14:textId="77777777" w:rsidR="0014232C" w:rsidRPr="0014232C" w:rsidRDefault="0014232C" w:rsidP="0014232C">
      <w:pPr>
        <w:tabs>
          <w:tab w:val="left" w:pos="720"/>
        </w:tab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lang w:eastAsia="fr-FR"/>
        </w:rPr>
        <w:tab/>
        <w:t>2</w:t>
      </w:r>
      <w:r w:rsidRPr="0014232C">
        <w:rPr>
          <w:rFonts w:ascii="Times New Roman" w:eastAsia="Times New Roman" w:hAnsi="Times New Roman" w:cs="Times New Roman"/>
          <w:b/>
          <w:sz w:val="24"/>
          <w:szCs w:val="24"/>
          <w:vertAlign w:val="superscript"/>
          <w:lang w:eastAsia="fr-FR"/>
        </w:rPr>
        <w:t>eme</w:t>
      </w:r>
      <w:r w:rsidRPr="0014232C">
        <w:rPr>
          <w:rFonts w:ascii="Times New Roman" w:eastAsia="Times New Roman" w:hAnsi="Times New Roman" w:cs="Times New Roman"/>
          <w:b/>
          <w:sz w:val="24"/>
          <w:szCs w:val="24"/>
          <w:lang w:eastAsia="fr-FR"/>
        </w:rPr>
        <w:t xml:space="preserve"> cas.</w:t>
      </w:r>
      <w:r w:rsidRPr="0014232C">
        <w:rPr>
          <w:rFonts w:ascii="Times New Roman" w:eastAsia="Times New Roman" w:hAnsi="Times New Roman" w:cs="Times New Roman"/>
          <w:sz w:val="24"/>
          <w:szCs w:val="24"/>
          <w:lang w:eastAsia="fr-FR"/>
        </w:rPr>
        <w:t xml:space="preserve"> Terrain plan : réalisation des travaux ou réfections au sein de l’établissement suivant prix unitaires du devis estimatif. Ces travaux seront définis par le chef de l’établissement.</w:t>
      </w:r>
    </w:p>
    <w:p w14:paraId="618323FC"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Fouilles</w:t>
      </w:r>
    </w:p>
    <w:p w14:paraId="7F086F22"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14:paraId="019C5D79" w14:textId="77777777" w:rsid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L’exécution de ces fouilles sera subordonnée à l’approbation de l’implantation par les contrôleurs des travaux.</w:t>
      </w:r>
    </w:p>
    <w:p w14:paraId="50F6205E" w14:textId="77777777" w:rsidR="00CB19E0" w:rsidRPr="0014232C" w:rsidRDefault="00CB19E0"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p>
    <w:p w14:paraId="66BA90A5"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Remblais</w:t>
      </w:r>
    </w:p>
    <w:p w14:paraId="1E4BF1CC" w14:textId="77777777" w:rsidR="0014232C" w:rsidRPr="0014232C" w:rsidRDefault="0014232C" w:rsidP="0014232C">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w:t>
      </w:r>
      <w:r w:rsidRPr="0014232C">
        <w:rPr>
          <w:rFonts w:ascii="Times New Roman" w:eastAsia="Times New Roman" w:hAnsi="Times New Roman" w:cs="Times New Roman"/>
          <w:sz w:val="24"/>
          <w:szCs w:val="24"/>
          <w:lang w:eastAsia="fr-FR"/>
        </w:rPr>
        <w:lastRenderedPageBreak/>
        <w:t>ou en des lieux agrées par le maître d’œuvre. De toutes les manières, les remblais seront purgés de tout détritus, racines, matières végétales et gravats.</w:t>
      </w:r>
    </w:p>
    <w:p w14:paraId="6287D49B"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III : FONDATIONS</w:t>
      </w:r>
    </w:p>
    <w:p w14:paraId="0FF432A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Béton de propreté</w:t>
      </w:r>
    </w:p>
    <w:p w14:paraId="2648CDB2"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Un béton maigre dosé à 150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de 5 cm d’épaisseur sera régalé  sur les fonds de fouilles</w:t>
      </w:r>
    </w:p>
    <w:p w14:paraId="5207FE01"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Les fondations se réaliseront dans l’ordre suivant :</w:t>
      </w:r>
    </w:p>
    <w:p w14:paraId="17A84C20"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Semelle isolée sous poteaux, longrine, murs en agglomérés de 20 bourrés.</w:t>
      </w:r>
    </w:p>
    <w:p w14:paraId="2E7D2059" w14:textId="77777777" w:rsidR="0014232C" w:rsidRPr="0014232C" w:rsidRDefault="0014232C" w:rsidP="00F33AB7">
      <w:pPr>
        <w:keepLines/>
        <w:numPr>
          <w:ilvl w:val="0"/>
          <w:numId w:val="124"/>
        </w:numPr>
        <w:tabs>
          <w:tab w:val="num" w:pos="1080"/>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Semelle filante</w:t>
      </w:r>
    </w:p>
    <w:p w14:paraId="114EBD11" w14:textId="77777777" w:rsidR="0014232C" w:rsidRPr="0014232C" w:rsidRDefault="0014232C" w:rsidP="0014232C">
      <w:pPr>
        <w:keepLine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 20X20</w:t>
      </w:r>
    </w:p>
    <w:p w14:paraId="14B7FAA3"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7117014D" w14:textId="77777777" w:rsidR="0014232C" w:rsidRPr="0014232C" w:rsidRDefault="0014232C" w:rsidP="00F33AB7">
      <w:pPr>
        <w:keepLines/>
        <w:numPr>
          <w:ilvl w:val="0"/>
          <w:numId w:val="122"/>
        </w:numPr>
        <w:suppressAutoHyphens/>
        <w:autoSpaceDN w:val="0"/>
        <w:spacing w:after="0" w:line="240" w:lineRule="auto"/>
        <w:ind w:left="1418" w:hanging="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4HA10</w:t>
      </w:r>
    </w:p>
    <w:p w14:paraId="1A99C8C2" w14:textId="77777777" w:rsidR="0014232C" w:rsidRPr="0014232C" w:rsidRDefault="0014232C" w:rsidP="0014232C">
      <w:pPr>
        <w:keepLines/>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(cadres)  RL06  e=15 cm</w:t>
      </w:r>
    </w:p>
    <w:p w14:paraId="18B76F9A" w14:textId="77777777" w:rsidR="0014232C" w:rsidRPr="0014232C" w:rsidRDefault="0014232C" w:rsidP="00F33AB7">
      <w:pPr>
        <w:keepLines/>
        <w:numPr>
          <w:ilvl w:val="0"/>
          <w:numId w:val="124"/>
        </w:numPr>
        <w:tabs>
          <w:tab w:val="num" w:pos="1080"/>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Murs de fondation</w:t>
      </w:r>
    </w:p>
    <w:p w14:paraId="5C106C1C" w14:textId="2F68AB14" w:rsidR="0014232C" w:rsidRDefault="0014232C" w:rsidP="0014232C">
      <w:pPr>
        <w:keepLines/>
        <w:tabs>
          <w:tab w:val="num" w:pos="1068"/>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sz w:val="24"/>
          <w:szCs w:val="24"/>
          <w:lang w:eastAsia="fr-FR"/>
        </w:rPr>
        <w:t>Les murs de fondation seront exécutés en agglomérés de ciment de 15 x 20 x 40 bourrés au béton ordinaire dosé à 250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et hourdés au mortier de ciment ordinaire.</w:t>
      </w:r>
      <w:r w:rsidR="00CB19E0">
        <w:rPr>
          <w:rFonts w:ascii="Times New Roman" w:eastAsia="Times New Roman" w:hAnsi="Times New Roman" w:cs="Times New Roman"/>
          <w:sz w:val="24"/>
          <w:szCs w:val="24"/>
          <w:lang w:eastAsia="fr-FR"/>
        </w:rPr>
        <w:t xml:space="preserve"> </w:t>
      </w:r>
    </w:p>
    <w:p w14:paraId="71201F0B" w14:textId="5D81A079" w:rsidR="0014232C" w:rsidRPr="0014232C" w:rsidRDefault="00CB19E0" w:rsidP="00F33AB7">
      <w:pPr>
        <w:pStyle w:val="Paragraphedeliste"/>
        <w:keepLines/>
        <w:numPr>
          <w:ilvl w:val="0"/>
          <w:numId w:val="124"/>
        </w:numPr>
        <w:tabs>
          <w:tab w:val="num" w:pos="1068"/>
        </w:tabs>
        <w:suppressAutoHyphens/>
        <w:autoSpaceDN w:val="0"/>
        <w:ind w:left="1080"/>
        <w:jc w:val="both"/>
        <w:textAlignment w:val="baseline"/>
      </w:pPr>
      <w:r>
        <w:rPr>
          <w:b/>
          <w:u w:val="single"/>
        </w:rPr>
        <w:t>Semelles</w:t>
      </w:r>
      <w:r w:rsidRPr="0014232C">
        <w:rPr>
          <w:b/>
          <w:u w:val="single"/>
        </w:rPr>
        <w:t xml:space="preserve"> </w:t>
      </w:r>
      <w:r w:rsidR="0014232C" w:rsidRPr="0014232C">
        <w:rPr>
          <w:b/>
          <w:u w:val="single"/>
        </w:rPr>
        <w:t>isolées sous poteaux</w:t>
      </w:r>
    </w:p>
    <w:p w14:paraId="7853E5D3" w14:textId="77777777" w:rsidR="0014232C" w:rsidRPr="0014232C" w:rsidRDefault="0014232C" w:rsidP="0014232C">
      <w:pPr>
        <w:keepLines/>
        <w:suppressAutoHyphens/>
        <w:spacing w:after="0" w:line="240" w:lineRule="auto"/>
        <w:ind w:left="708"/>
        <w:jc w:val="both"/>
        <w:rPr>
          <w:rFonts w:ascii="Times New Roman" w:eastAsia="Times New Roman" w:hAnsi="Times New Roman" w:cs="Times New Roman"/>
          <w:sz w:val="24"/>
          <w:szCs w:val="24"/>
          <w:lang w:val="x-none" w:eastAsia="x-none"/>
        </w:rPr>
      </w:pPr>
      <w:r w:rsidRPr="0014232C">
        <w:rPr>
          <w:rFonts w:ascii="Times New Roman" w:eastAsia="Times New Roman" w:hAnsi="Times New Roman" w:cs="Times New Roman"/>
          <w:sz w:val="24"/>
          <w:szCs w:val="24"/>
          <w:lang w:val="x-none" w:eastAsia="x-none"/>
        </w:rPr>
        <w:t xml:space="preserve">                        Dimension semelle : 15x45x45 pour poteaux de 15x15</w:t>
      </w:r>
    </w:p>
    <w:p w14:paraId="45A4C12B"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5C936FA7" w14:textId="77777777" w:rsidR="0014232C" w:rsidRPr="0014232C" w:rsidRDefault="0014232C" w:rsidP="00F33AB7">
      <w:pPr>
        <w:keepLines/>
        <w:numPr>
          <w:ilvl w:val="0"/>
          <w:numId w:val="122"/>
        </w:numPr>
        <w:suppressAutoHyphens/>
        <w:autoSpaceDN w:val="0"/>
        <w:spacing w:after="0" w:line="240" w:lineRule="auto"/>
        <w:ind w:left="1418" w:hanging="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Porteur  HA08   e=15cm</w:t>
      </w:r>
    </w:p>
    <w:p w14:paraId="1F2F3C20"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Répartition  HA 08    e=15cm</w:t>
      </w:r>
    </w:p>
    <w:p w14:paraId="72226506" w14:textId="77777777" w:rsidR="0014232C" w:rsidRPr="0014232C" w:rsidRDefault="0014232C" w:rsidP="00F33AB7">
      <w:pPr>
        <w:keepLines/>
        <w:numPr>
          <w:ilvl w:val="0"/>
          <w:numId w:val="124"/>
        </w:numPr>
        <w:tabs>
          <w:tab w:val="num" w:pos="1080"/>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Murs de fondation</w:t>
      </w:r>
    </w:p>
    <w:p w14:paraId="2C8A895F" w14:textId="77777777" w:rsidR="0014232C" w:rsidRPr="0014232C" w:rsidRDefault="0014232C" w:rsidP="0014232C">
      <w:pPr>
        <w:keepLine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murs de fondation seront exécutés en agglomérés de ciment de 20 x 20 x 40 bourrés au béton ordinaire dosé à 250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et hourdés au mortier de ciment ordinaire.</w:t>
      </w:r>
    </w:p>
    <w:p w14:paraId="59C4D475" w14:textId="77777777" w:rsidR="0014232C" w:rsidRPr="0014232C" w:rsidRDefault="0014232C" w:rsidP="00F33AB7">
      <w:pPr>
        <w:keepLines/>
        <w:numPr>
          <w:ilvl w:val="0"/>
          <w:numId w:val="126"/>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poteau : 15 x 15  </w:t>
      </w:r>
    </w:p>
    <w:p w14:paraId="6F176943" w14:textId="77777777" w:rsidR="0014232C" w:rsidRPr="0014232C" w:rsidRDefault="0014232C" w:rsidP="00F33AB7">
      <w:pPr>
        <w:keepLines/>
        <w:numPr>
          <w:ilvl w:val="0"/>
          <w:numId w:val="127"/>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 08</w:t>
      </w:r>
    </w:p>
    <w:p w14:paraId="702E2A98"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  RL 06  e=20cm</w:t>
      </w:r>
    </w:p>
    <w:p w14:paraId="362501C8"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44C2132C"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Longueur de recouvrement : lr= 20cm</w:t>
      </w:r>
    </w:p>
    <w:p w14:paraId="64665DB1"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Dallage du sol</w:t>
      </w:r>
    </w:p>
    <w:p w14:paraId="46253FEB"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 sol recevra un dallage en béton armé de 8cm d’épaisseur sur un film polyane de 400 microns. Il sera recoupe en surfaces de 16m2 maximum avec des joints combinées. Finition talochée.</w:t>
      </w:r>
    </w:p>
    <w:p w14:paraId="1E11F470"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lang w:eastAsia="fr-FR"/>
        </w:rPr>
        <w:t>Béton armé</w:t>
      </w:r>
    </w:p>
    <w:p w14:paraId="31DB2CE7"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300kg/m</w:t>
      </w:r>
      <w:r w:rsidRPr="0014232C">
        <w:rPr>
          <w:rFonts w:ascii="Times New Roman" w:eastAsia="Times New Roman" w:hAnsi="Times New Roman" w:cs="Times New Roman"/>
          <w:sz w:val="24"/>
          <w:szCs w:val="24"/>
          <w:vertAlign w:val="superscript"/>
          <w:lang w:eastAsia="fr-FR"/>
        </w:rPr>
        <w:t>3</w:t>
      </w:r>
    </w:p>
    <w:p w14:paraId="405666F2"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Treillis T6 ; maille 150 x 300</w:t>
      </w:r>
    </w:p>
    <w:p w14:paraId="4DB82143"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Treillis T6 ; mailles 150 x 150</w:t>
      </w:r>
    </w:p>
    <w:p w14:paraId="2BE0EEE4"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Paillasse</w:t>
      </w:r>
    </w:p>
    <w:p w14:paraId="6F397BB7"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béton armé de 6cm d’épaisseur. Finition talochée.</w:t>
      </w:r>
    </w:p>
    <w:p w14:paraId="0B4C01FC" w14:textId="77777777" w:rsidR="0014232C" w:rsidRPr="0014232C" w:rsidRDefault="0014232C" w:rsidP="00F33AB7">
      <w:pPr>
        <w:numPr>
          <w:ilvl w:val="0"/>
          <w:numId w:val="128"/>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7DF4E69A" w14:textId="77777777" w:rsidR="0014232C" w:rsidRPr="0014232C" w:rsidRDefault="0014232C" w:rsidP="00F33AB7">
      <w:pPr>
        <w:numPr>
          <w:ilvl w:val="0"/>
          <w:numId w:val="128"/>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Treillis T6 maille 150 x 150</w:t>
      </w:r>
    </w:p>
    <w:p w14:paraId="373F9BC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Dalle</w:t>
      </w:r>
    </w:p>
    <w:p w14:paraId="1E48089F"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Pour latrines et fosse d’aisance. Elle reposera sur des agglos de 20 bourrés fondés.</w:t>
      </w:r>
    </w:p>
    <w:p w14:paraId="4C7F81BF"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 sera en béton armé de 10cm épaisseur mini.</w:t>
      </w:r>
    </w:p>
    <w:p w14:paraId="52A148E3"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107617C4"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b/>
          <w:sz w:val="24"/>
          <w:szCs w:val="24"/>
          <w:u w:val="double"/>
          <w:lang w:eastAsia="fr-FR"/>
        </w:rPr>
      </w:pPr>
      <w:r w:rsidRPr="0014232C">
        <w:rPr>
          <w:rFonts w:ascii="Times New Roman" w:eastAsia="Times New Roman" w:hAnsi="Times New Roman" w:cs="Times New Roman"/>
          <w:sz w:val="24"/>
          <w:szCs w:val="24"/>
          <w:lang w:eastAsia="fr-FR"/>
        </w:rPr>
        <w:t>Aciers : Treillis T8 ; mailles 150 x 150</w:t>
      </w:r>
    </w:p>
    <w:p w14:paraId="1D7A71E1" w14:textId="77777777" w:rsidR="0014232C" w:rsidRPr="0014232C" w:rsidRDefault="0014232C" w:rsidP="00F33AB7">
      <w:pPr>
        <w:widowControl w:val="0"/>
        <w:numPr>
          <w:ilvl w:val="0"/>
          <w:numId w:val="124"/>
        </w:numPr>
        <w:tabs>
          <w:tab w:val="num" w:pos="1080"/>
        </w:tabs>
        <w:suppressAutoHyphens/>
        <w:autoSpaceDN w:val="0"/>
        <w:spacing w:after="0" w:line="240" w:lineRule="auto"/>
        <w:ind w:left="1080"/>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Chaînage  haut et poutre  </w:t>
      </w:r>
    </w:p>
    <w:p w14:paraId="7D6F76A3" w14:textId="77777777" w:rsidR="0014232C" w:rsidRPr="0014232C" w:rsidRDefault="0014232C" w:rsidP="00F33AB7">
      <w:pPr>
        <w:keepLines/>
        <w:numPr>
          <w:ilvl w:val="0"/>
          <w:numId w:val="126"/>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chaînage : 15 x 20 </w:t>
      </w:r>
    </w:p>
    <w:p w14:paraId="38274A5E" w14:textId="77777777" w:rsidR="0014232C" w:rsidRPr="0014232C" w:rsidRDefault="0014232C" w:rsidP="00F33AB7">
      <w:pPr>
        <w:keepLines/>
        <w:numPr>
          <w:ilvl w:val="0"/>
          <w:numId w:val="127"/>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 08</w:t>
      </w:r>
    </w:p>
    <w:p w14:paraId="565CDB6D"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  RL 06  e=20cm</w:t>
      </w:r>
    </w:p>
    <w:p w14:paraId="435AD849"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0F2853BF" w14:textId="77777777" w:rsidR="0014232C" w:rsidRPr="0014232C" w:rsidRDefault="0014232C" w:rsidP="0014232C">
      <w:pPr>
        <w:keepNext/>
        <w:suppressAutoHyphens/>
        <w:autoSpaceDN w:val="0"/>
        <w:spacing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lastRenderedPageBreak/>
        <w:t>CHAPITRE IV : MACONNERIE – ELEVATION</w:t>
      </w:r>
    </w:p>
    <w:p w14:paraId="1921771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Murs en élévation</w:t>
      </w:r>
    </w:p>
    <w:p w14:paraId="33E289BE"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murs porteurs seront montés en agglomérés de ciment creux 15 x 20 x 40 ou 10 x 20 x 40 suivant les indications des plans. Ces agglomérés devront offrir une résistance à l’écrasement non négligeable.</w:t>
      </w:r>
    </w:p>
    <w:p w14:paraId="14CB1671" w14:textId="77777777" w:rsidR="0014232C" w:rsidRPr="0014232C" w:rsidRDefault="0014232C" w:rsidP="0014232C">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lang w:eastAsia="fr-FR"/>
        </w:rPr>
        <w:t>N.B.</w:t>
      </w:r>
      <w:r w:rsidRPr="0014232C">
        <w:rPr>
          <w:rFonts w:ascii="Times New Roman" w:eastAsia="Times New Roman" w:hAnsi="Times New Roman" w:cs="Times New Roman"/>
          <w:sz w:val="24"/>
          <w:szCs w:val="24"/>
          <w:lang w:eastAsia="fr-FR"/>
        </w:rPr>
        <w:t> : Les murs de séparation de pièces contiguës seront identiques aux murs des pignons</w:t>
      </w:r>
    </w:p>
    <w:p w14:paraId="4E28AD6A"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Linteaux</w:t>
      </w:r>
    </w:p>
    <w:p w14:paraId="09919679"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béton armé de section 15 x 20 ou 10 x 20 suivant épaisseur des murs ;</w:t>
      </w:r>
    </w:p>
    <w:p w14:paraId="31466711"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74ECB91C"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Longitudinaux  4HA08</w:t>
      </w:r>
    </w:p>
    <w:p w14:paraId="38866161" w14:textId="77777777" w:rsidR="0014232C" w:rsidRPr="0014232C" w:rsidRDefault="0014232C" w:rsidP="00F33AB7">
      <w:pPr>
        <w:numPr>
          <w:ilvl w:val="0"/>
          <w:numId w:val="129"/>
        </w:numPr>
        <w:tabs>
          <w:tab w:val="num" w:pos="2160"/>
        </w:tabs>
        <w:suppressAutoHyphens/>
        <w:autoSpaceDN w:val="0"/>
        <w:spacing w:after="0" w:line="240" w:lineRule="auto"/>
        <w:ind w:hanging="1425"/>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Transversaux (cadre) RL06  e=15cm </w:t>
      </w:r>
    </w:p>
    <w:p w14:paraId="1652A9F9"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Poutre de véranda</w:t>
      </w:r>
    </w:p>
    <w:p w14:paraId="7C4F5FDD" w14:textId="77777777" w:rsidR="0014232C" w:rsidRPr="0014232C" w:rsidRDefault="0014232C" w:rsidP="00F33AB7">
      <w:pPr>
        <w:keepLines/>
        <w:numPr>
          <w:ilvl w:val="0"/>
          <w:numId w:val="126"/>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poutre : 15 x 20 </w:t>
      </w:r>
    </w:p>
    <w:p w14:paraId="0C1D9A26" w14:textId="77777777" w:rsidR="0014232C" w:rsidRPr="0014232C" w:rsidRDefault="0014232C" w:rsidP="00F33AB7">
      <w:pPr>
        <w:keepLines/>
        <w:numPr>
          <w:ilvl w:val="0"/>
          <w:numId w:val="127"/>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 08</w:t>
      </w:r>
    </w:p>
    <w:p w14:paraId="66AF56D4"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  RL 06  e=20cm</w:t>
      </w:r>
    </w:p>
    <w:p w14:paraId="6FA2F79A"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5A01C10F"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Claustras </w:t>
      </w:r>
    </w:p>
    <w:p w14:paraId="10584EDE"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Suivant les indications des plans y afférent</w:t>
      </w:r>
    </w:p>
    <w:p w14:paraId="26D65C23"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Chape</w:t>
      </w:r>
    </w:p>
    <w:p w14:paraId="08997B1E"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D’une épaisseur de 4cm, elle sera réalisée avec un mortier de gros sable  dosé à 400 kg/m3. Finition lissage à la barbotine de ciment avec bouchardage.</w:t>
      </w:r>
    </w:p>
    <w:p w14:paraId="0314DD8F"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Enduit</w:t>
      </w:r>
    </w:p>
    <w:p w14:paraId="5284582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Sur toutes les parties maçonnées ou bétonnées, il sera exécuté un enduit de ciment de 2cm épaisseur en mortier de ciment dosé à 400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w:t>
      </w:r>
    </w:p>
    <w:p w14:paraId="3A3648D4" w14:textId="77777777" w:rsidR="0014232C" w:rsidRPr="0014232C" w:rsidRDefault="0014232C" w:rsidP="00F33AB7">
      <w:pPr>
        <w:numPr>
          <w:ilvl w:val="0"/>
          <w:numId w:val="130"/>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Accrochage : gobetis avec mortier de gros sable (rivière)</w:t>
      </w:r>
    </w:p>
    <w:p w14:paraId="4F94BF23" w14:textId="77777777" w:rsidR="0014232C" w:rsidRPr="0014232C" w:rsidRDefault="0014232C" w:rsidP="00F33AB7">
      <w:pPr>
        <w:numPr>
          <w:ilvl w:val="0"/>
          <w:numId w:val="130"/>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Finition : avec mortier de sable fin taloche</w:t>
      </w:r>
    </w:p>
    <w:p w14:paraId="18757E8E"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Tableau</w:t>
      </w:r>
    </w:p>
    <w:p w14:paraId="6E84C315"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Réalisé sur mur enduit, il sera fait au mortier de ciment armé d’un treillis soude ou grillage fin.</w:t>
      </w:r>
    </w:p>
    <w:p w14:paraId="763CF0FD" w14:textId="77777777" w:rsidR="0014232C" w:rsidRPr="0014232C" w:rsidRDefault="0014232C" w:rsidP="00F33AB7">
      <w:pPr>
        <w:numPr>
          <w:ilvl w:val="0"/>
          <w:numId w:val="131"/>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Finition : taloché et lissé soigneusement au ciment</w:t>
      </w:r>
    </w:p>
    <w:p w14:paraId="6ED8D655" w14:textId="6C112C2C" w:rsidR="0014232C" w:rsidRPr="0014232C" w:rsidRDefault="0014232C" w:rsidP="00F33AB7">
      <w:pPr>
        <w:numPr>
          <w:ilvl w:val="0"/>
          <w:numId w:val="131"/>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Revêtement : 2 couches d’ardoisine de couleur verte ou noire</w:t>
      </w:r>
      <w:r w:rsidRPr="0014232C">
        <w:rPr>
          <w:rFonts w:ascii="Times New Roman" w:eastAsia="Times New Roman" w:hAnsi="Times New Roman" w:cs="Times New Roman"/>
          <w:b/>
          <w:sz w:val="24"/>
          <w:szCs w:val="24"/>
          <w:u w:val="single"/>
          <w:lang w:eastAsia="fr-FR"/>
        </w:rPr>
        <w:t>Carreaux murs</w:t>
      </w:r>
    </w:p>
    <w:p w14:paraId="0FA35D7D"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au ciment colle et les joints bourrés au ciment blanc.</w:t>
      </w:r>
    </w:p>
    <w:p w14:paraId="09463963" w14:textId="77777777" w:rsidR="0014232C" w:rsidRPr="0014232C" w:rsidRDefault="0014232C" w:rsidP="00F33AB7">
      <w:pPr>
        <w:pStyle w:val="Paragraphedeliste"/>
        <w:numPr>
          <w:ilvl w:val="0"/>
          <w:numId w:val="124"/>
        </w:numPr>
        <w:suppressAutoHyphens/>
        <w:autoSpaceDN w:val="0"/>
        <w:ind w:left="1068"/>
        <w:textAlignment w:val="baseline"/>
        <w:rPr>
          <w:b/>
          <w:u w:val="single"/>
        </w:rPr>
      </w:pPr>
      <w:r w:rsidRPr="0014232C">
        <w:rPr>
          <w:b/>
          <w:u w:val="single"/>
        </w:rPr>
        <w:t>Carreaux sols</w:t>
      </w:r>
    </w:p>
    <w:p w14:paraId="66144E8C"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grès cérame 2 x 2 ou 5 x 5. La pose, conforme aux règles de l’art se fera comme suit :</w:t>
      </w:r>
    </w:p>
    <w:p w14:paraId="34164AEB" w14:textId="77777777" w:rsidR="0014232C" w:rsidRPr="0014232C" w:rsidRDefault="0014232C" w:rsidP="00F33AB7">
      <w:pPr>
        <w:numPr>
          <w:ilvl w:val="0"/>
          <w:numId w:val="132"/>
        </w:numPr>
        <w:suppressAutoHyphens/>
        <w:autoSpaceDN w:val="0"/>
        <w:spacing w:after="0" w:line="240" w:lineRule="auto"/>
        <w:ind w:left="2160" w:hanging="54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Chape de 4cm d’épaisseur en mortier de ciment dosé à 400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finition talochée</w:t>
      </w:r>
    </w:p>
    <w:p w14:paraId="5644EF17" w14:textId="77777777" w:rsidR="0014232C" w:rsidRPr="0014232C" w:rsidRDefault="0014232C" w:rsidP="00F33AB7">
      <w:pPr>
        <w:numPr>
          <w:ilvl w:val="0"/>
          <w:numId w:val="132"/>
        </w:numPr>
        <w:suppressAutoHyphens/>
        <w:autoSpaceDN w:val="0"/>
        <w:spacing w:after="0" w:line="240" w:lineRule="auto"/>
        <w:ind w:left="2160" w:hanging="54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Barbotine de ciment ordinaire</w:t>
      </w:r>
    </w:p>
    <w:p w14:paraId="2D951767" w14:textId="77777777" w:rsidR="0014232C" w:rsidRPr="0014232C" w:rsidRDefault="0014232C" w:rsidP="00F33AB7">
      <w:pPr>
        <w:numPr>
          <w:ilvl w:val="0"/>
          <w:numId w:val="132"/>
        </w:numPr>
        <w:suppressAutoHyphens/>
        <w:autoSpaceDN w:val="0"/>
        <w:spacing w:after="0" w:line="240" w:lineRule="auto"/>
        <w:ind w:left="2160" w:hanging="54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Pose  des plaques de carreaux</w:t>
      </w:r>
    </w:p>
    <w:p w14:paraId="4BAFA049" w14:textId="77777777" w:rsidR="0014232C" w:rsidRPr="0014232C" w:rsidRDefault="0014232C" w:rsidP="00F33AB7">
      <w:pPr>
        <w:numPr>
          <w:ilvl w:val="0"/>
          <w:numId w:val="132"/>
        </w:numPr>
        <w:suppressAutoHyphens/>
        <w:autoSpaceDN w:val="0"/>
        <w:spacing w:after="0" w:line="240" w:lineRule="auto"/>
        <w:ind w:left="2161" w:hanging="539"/>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sz w:val="24"/>
          <w:szCs w:val="24"/>
          <w:lang w:eastAsia="fr-FR"/>
        </w:rPr>
        <w:t>Coulage des joints avec barbotine composée de 50% ciment colle et 50% ciment ordinaire.</w:t>
      </w:r>
    </w:p>
    <w:p w14:paraId="2BA4F081" w14:textId="77777777" w:rsidR="0014232C" w:rsidRPr="0014232C" w:rsidRDefault="0014232C" w:rsidP="0014232C">
      <w:pPr>
        <w:suppressAutoHyphens/>
        <w:spacing w:after="0" w:line="240" w:lineRule="auto"/>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double"/>
          <w:lang w:eastAsia="fr-FR"/>
        </w:rPr>
        <w:t>CHAPITRE V </w:t>
      </w:r>
      <w:r w:rsidRPr="0014232C">
        <w:rPr>
          <w:rFonts w:ascii="Times New Roman" w:eastAsia="Times New Roman" w:hAnsi="Times New Roman" w:cs="Times New Roman"/>
          <w:b/>
          <w:sz w:val="24"/>
          <w:szCs w:val="24"/>
          <w:lang w:eastAsia="fr-FR"/>
        </w:rPr>
        <w:t>: COUVERTURE – ETANCHEITE – PLAFOND</w:t>
      </w:r>
    </w:p>
    <w:p w14:paraId="71AB527C" w14:textId="77777777" w:rsidR="0014232C" w:rsidRPr="0014232C" w:rsidRDefault="0014232C" w:rsidP="00F33AB7">
      <w:pPr>
        <w:numPr>
          <w:ilvl w:val="0"/>
          <w:numId w:val="133"/>
        </w:num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Charpente</w:t>
      </w:r>
    </w:p>
    <w:p w14:paraId="54886624"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u w:val="single"/>
          <w:lang w:eastAsia="fr-FR"/>
        </w:rPr>
        <w:t>Fermes</w:t>
      </w:r>
    </w:p>
    <w:p w14:paraId="554A83EF" w14:textId="73FDA6E5" w:rsidR="0014232C" w:rsidRPr="0014232C" w:rsidRDefault="0014232C" w:rsidP="0014232C">
      <w:pPr>
        <w:tabs>
          <w:tab w:val="num" w:pos="1068"/>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fermes seront exécutées avec du bois dur traité au xylamon de 3 x 15 ou 3 x 20 suivant indications des plans. L’entrait et l’arbalétrier seront doublés.</w:t>
      </w:r>
    </w:p>
    <w:p w14:paraId="26B45466"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Ces fermes seront solidement ancrées dans la maçonnerie à l’aide des fers d’attente des poteaux.</w:t>
      </w:r>
    </w:p>
    <w:p w14:paraId="6F16881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Pannes</w:t>
      </w:r>
    </w:p>
    <w:p w14:paraId="4E70060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Elles seront en bois dur traité aux fongicide et insecticide agréés par l’ingénieur, de  section 8 x 8 ou 5 x 8 suivant indications des plans.</w:t>
      </w:r>
    </w:p>
    <w:p w14:paraId="3AA3A6B0"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Sur les pignons et les murs de séparation, elles seront fixées avec des pattes de scellement en fer plat de 3 x 30 x 200.</w:t>
      </w:r>
    </w:p>
    <w:p w14:paraId="333E829C" w14:textId="77777777" w:rsidR="0014232C" w:rsidRPr="0014232C" w:rsidRDefault="0014232C" w:rsidP="00F33AB7">
      <w:pPr>
        <w:numPr>
          <w:ilvl w:val="0"/>
          <w:numId w:val="133"/>
        </w:num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lastRenderedPageBreak/>
        <w:t>Couverture</w:t>
      </w:r>
    </w:p>
    <w:p w14:paraId="002557E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couverture sera réalisée en tôle bac aluminium 6/10</w:t>
      </w:r>
      <w:r w:rsidRPr="0014232C">
        <w:rPr>
          <w:rFonts w:ascii="Times New Roman" w:eastAsia="Times New Roman" w:hAnsi="Times New Roman" w:cs="Times New Roman"/>
          <w:sz w:val="24"/>
          <w:szCs w:val="24"/>
          <w:vertAlign w:val="superscript"/>
          <w:lang w:eastAsia="fr-FR"/>
        </w:rPr>
        <w:t>e</w:t>
      </w:r>
      <w:r w:rsidRPr="0014232C">
        <w:rPr>
          <w:rFonts w:ascii="Times New Roman" w:eastAsia="Times New Roman" w:hAnsi="Times New Roman" w:cs="Times New Roman"/>
          <w:sz w:val="24"/>
          <w:szCs w:val="24"/>
          <w:lang w:eastAsia="fr-FR"/>
        </w:rPr>
        <w:t xml:space="preserve"> en une longueur fixée sur les pannes par des tires fonds de 8 x 80 avec accessoires.</w:t>
      </w:r>
    </w:p>
    <w:p w14:paraId="33A988AA" w14:textId="77777777" w:rsidR="0014232C" w:rsidRPr="0014232C" w:rsidRDefault="0014232C" w:rsidP="00F33AB7">
      <w:pPr>
        <w:numPr>
          <w:ilvl w:val="0"/>
          <w:numId w:val="134"/>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 faîtage sera relevé et couvert avec des tôles faîtières ;</w:t>
      </w:r>
    </w:p>
    <w:p w14:paraId="09ECBC80" w14:textId="77777777" w:rsidR="0014232C" w:rsidRPr="0014232C" w:rsidRDefault="0014232C" w:rsidP="00F33AB7">
      <w:pPr>
        <w:numPr>
          <w:ilvl w:val="0"/>
          <w:numId w:val="134"/>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pignons recevront des rives en aluminium.</w:t>
      </w:r>
    </w:p>
    <w:p w14:paraId="5A083B16"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Rives</w:t>
      </w:r>
    </w:p>
    <w:p w14:paraId="08CFAADD" w14:textId="77777777" w:rsidR="0014232C" w:rsidRPr="0014232C" w:rsidRDefault="0014232C" w:rsidP="00F33AB7">
      <w:pPr>
        <w:numPr>
          <w:ilvl w:val="0"/>
          <w:numId w:val="135"/>
        </w:numPr>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Façades avant et arrière</w:t>
      </w:r>
    </w:p>
    <w:p w14:paraId="21DA9B0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planche de rive utilisée aura 40 cm de large et 3 cm d’épaisseur. Elle sera recouverte en tôle bac alu d’épaisseur 3.5/10</w:t>
      </w:r>
      <w:r w:rsidRPr="0014232C">
        <w:rPr>
          <w:rFonts w:ascii="Times New Roman" w:eastAsia="Times New Roman" w:hAnsi="Times New Roman" w:cs="Times New Roman"/>
          <w:sz w:val="24"/>
          <w:szCs w:val="24"/>
          <w:vertAlign w:val="superscript"/>
          <w:lang w:eastAsia="fr-FR"/>
        </w:rPr>
        <w:t>e</w:t>
      </w:r>
      <w:r w:rsidRPr="0014232C">
        <w:rPr>
          <w:rFonts w:ascii="Times New Roman" w:eastAsia="Times New Roman" w:hAnsi="Times New Roman" w:cs="Times New Roman"/>
          <w:sz w:val="24"/>
          <w:szCs w:val="24"/>
          <w:lang w:eastAsia="fr-FR"/>
        </w:rPr>
        <w:t>.</w:t>
      </w:r>
    </w:p>
    <w:p w14:paraId="5A7A44F7" w14:textId="77777777" w:rsidR="0014232C" w:rsidRPr="0014232C" w:rsidRDefault="0014232C" w:rsidP="00F33AB7">
      <w:pPr>
        <w:numPr>
          <w:ilvl w:val="0"/>
          <w:numId w:val="136"/>
        </w:numPr>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Pignon : latte 4 x 8 reliant les pannes.</w:t>
      </w: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sz w:val="24"/>
          <w:szCs w:val="24"/>
          <w:lang w:eastAsia="fr-FR"/>
        </w:rPr>
        <w:tab/>
      </w:r>
    </w:p>
    <w:p w14:paraId="61BB746F" w14:textId="4ED94B03" w:rsidR="0014232C" w:rsidRPr="0014232C" w:rsidRDefault="0014232C" w:rsidP="00F33AB7">
      <w:pPr>
        <w:numPr>
          <w:ilvl w:val="0"/>
          <w:numId w:val="137"/>
        </w:num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Plafond</w:t>
      </w:r>
    </w:p>
    <w:p w14:paraId="04114544" w14:textId="011F9500" w:rsidR="0014232C" w:rsidRPr="0014232C" w:rsidRDefault="0014232C" w:rsidP="00F33AB7">
      <w:pPr>
        <w:pStyle w:val="Paragraphedeliste"/>
        <w:numPr>
          <w:ilvl w:val="0"/>
          <w:numId w:val="124"/>
        </w:numPr>
        <w:suppressAutoHyphens/>
        <w:autoSpaceDN w:val="0"/>
        <w:ind w:left="1068"/>
        <w:textAlignment w:val="baseline"/>
        <w:rPr>
          <w:b/>
          <w:u w:val="single"/>
        </w:rPr>
      </w:pPr>
      <w:r w:rsidRPr="0014232C">
        <w:rPr>
          <w:b/>
          <w:u w:val="single"/>
        </w:rPr>
        <w:t>Solivage</w:t>
      </w:r>
    </w:p>
    <w:p w14:paraId="5A0C00B0"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bois dur traité au fongicide et insecticide agréés par l’ingénieur de section 4 x 8 mini. Les champs seront rabotés.</w:t>
      </w:r>
    </w:p>
    <w:p w14:paraId="19834E76"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u w:val="single"/>
          <w:lang w:eastAsia="fr-FR"/>
        </w:rPr>
        <w:t>Habillage</w:t>
      </w:r>
    </w:p>
    <w:p w14:paraId="5D65B545" w14:textId="77777777" w:rsidR="0014232C" w:rsidRPr="0014232C" w:rsidRDefault="0014232C" w:rsidP="0014232C">
      <w:pPr>
        <w:tabs>
          <w:tab w:val="num" w:pos="1068"/>
        </w:tabs>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contre-plaqué de 4mm sapelli en plaques de 60 x 120.</w:t>
      </w:r>
    </w:p>
    <w:p w14:paraId="21E7FEF2" w14:textId="77777777" w:rsidR="0014232C" w:rsidRPr="0014232C" w:rsidRDefault="0014232C" w:rsidP="0014232C">
      <w:pPr>
        <w:tabs>
          <w:tab w:val="num" w:pos="1068"/>
        </w:tabs>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lang w:eastAsia="fr-FR"/>
        </w:rPr>
        <w:t>NB :</w:t>
      </w:r>
    </w:p>
    <w:p w14:paraId="5C2C4C73" w14:textId="77777777" w:rsidR="0014232C" w:rsidRPr="0014232C" w:rsidRDefault="0014232C" w:rsidP="00F33AB7">
      <w:pPr>
        <w:numPr>
          <w:ilvl w:val="0"/>
          <w:numId w:val="138"/>
        </w:numPr>
        <w:tabs>
          <w:tab w:val="num" w:pos="1134"/>
        </w:tabs>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Couvre joint périphérique tant à l’intérieur qu’à l’extérieur ;</w:t>
      </w:r>
    </w:p>
    <w:p w14:paraId="2A7DBD02" w14:textId="77777777" w:rsidR="0014232C" w:rsidRPr="0014232C" w:rsidRDefault="0014232C" w:rsidP="00F33AB7">
      <w:pPr>
        <w:numPr>
          <w:ilvl w:val="0"/>
          <w:numId w:val="139"/>
        </w:numPr>
        <w:tabs>
          <w:tab w:val="num" w:pos="1134"/>
        </w:tabs>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Trappe de visite dans chaque pièce ;</w:t>
      </w:r>
    </w:p>
    <w:p w14:paraId="34C8B86A" w14:textId="77777777" w:rsidR="0014232C" w:rsidRPr="0014232C" w:rsidRDefault="0014232C" w:rsidP="00F33AB7">
      <w:pPr>
        <w:numPr>
          <w:ilvl w:val="0"/>
          <w:numId w:val="122"/>
        </w:numPr>
        <w:tabs>
          <w:tab w:val="num" w:pos="1134"/>
        </w:tabs>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Trous de ventilation perforés sur des plaques extérieures au droit de chaque pièce.</w:t>
      </w:r>
    </w:p>
    <w:p w14:paraId="13578750" w14:textId="77777777" w:rsidR="0014232C" w:rsidRPr="0014232C" w:rsidRDefault="0014232C" w:rsidP="0014232C">
      <w:pPr>
        <w:tabs>
          <w:tab w:val="num" w:pos="1134"/>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14:paraId="1FEEC282"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Seuils</w:t>
      </w:r>
    </w:p>
    <w:p w14:paraId="25A8C2C7"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Pour l’arrêt de la chape au niveau de l’estrade, des portes et de la véranda. Ils seront en Cornière de 30 avec queue de carpe tous les 50cm</w:t>
      </w:r>
    </w:p>
    <w:p w14:paraId="5645260E"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NB. : Toutes les menuiseries métalliques recevront  une peinture antirouille avant la livraison au chantier.</w:t>
      </w:r>
    </w:p>
    <w:p w14:paraId="35D1D827"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VI : MENUISERIES BOIS</w:t>
      </w:r>
    </w:p>
    <w:p w14:paraId="4E5E2DAE"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Cloison amovible</w:t>
      </w:r>
    </w:p>
    <w:p w14:paraId="0E0B3A11"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 est constituée par une série de 3 portes isoplanes à peindre à 2 vantaux composes de :</w:t>
      </w:r>
    </w:p>
    <w:p w14:paraId="5FBF4716" w14:textId="77777777" w:rsidR="0014232C" w:rsidRPr="0014232C" w:rsidRDefault="0014232C" w:rsidP="00F33AB7">
      <w:pPr>
        <w:numPr>
          <w:ilvl w:val="0"/>
          <w:numId w:val="140"/>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Cadre : en bois dur traité aux fongicide et insecticide agréés par l’ingénieur de 18cm d’épaisseur et 2,60m de largeur ;</w:t>
      </w:r>
    </w:p>
    <w:p w14:paraId="4816F793" w14:textId="77777777" w:rsidR="0014232C" w:rsidRPr="0014232C" w:rsidRDefault="0014232C" w:rsidP="00F33AB7">
      <w:pPr>
        <w:numPr>
          <w:ilvl w:val="0"/>
          <w:numId w:val="140"/>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Vantaux : iso planes de 2,50 m de hauteur ;</w:t>
      </w:r>
    </w:p>
    <w:p w14:paraId="3424A16A" w14:textId="77777777" w:rsidR="0014232C" w:rsidRPr="0014232C" w:rsidRDefault="0014232C" w:rsidP="00F33AB7">
      <w:pPr>
        <w:numPr>
          <w:ilvl w:val="0"/>
          <w:numId w:val="122"/>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Habillage : contre plaque de 10mm Ayous sur 2 faces ;</w:t>
      </w:r>
    </w:p>
    <w:p w14:paraId="7C511F45" w14:textId="77777777" w:rsidR="0014232C" w:rsidRPr="0014232C" w:rsidRDefault="0014232C" w:rsidP="00F33AB7">
      <w:pPr>
        <w:numPr>
          <w:ilvl w:val="0"/>
          <w:numId w:val="122"/>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Ferrage : 4 paumelles de 140 par vantail ;</w:t>
      </w:r>
    </w:p>
    <w:p w14:paraId="4F298A02" w14:textId="77777777" w:rsidR="0014232C" w:rsidRPr="0014232C" w:rsidRDefault="0014232C" w:rsidP="00F33AB7">
      <w:pPr>
        <w:numPr>
          <w:ilvl w:val="0"/>
          <w:numId w:val="122"/>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Fermeture : par targettes cadenassables.</w:t>
      </w:r>
    </w:p>
    <w:p w14:paraId="07A056F5"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Porte </w:t>
      </w:r>
    </w:p>
    <w:p w14:paraId="2D349B85"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Iso plane ou en bois à peindre ou a vernir équipée d’une serrure vachette à canon.</w:t>
      </w:r>
    </w:p>
    <w:p w14:paraId="563EFEBA"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Placards</w:t>
      </w:r>
    </w:p>
    <w:p w14:paraId="49BF155D"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Etagères en bois dur traite aux fongicide et insecticide agréés par l’ingénieur sur</w:t>
      </w:r>
    </w:p>
    <w:p w14:paraId="42A36AED" w14:textId="77777777" w:rsidR="0014232C" w:rsidRPr="0014232C" w:rsidRDefault="0014232C" w:rsidP="0014232C">
      <w:p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tasseaux de bois fixes aux murs ;</w:t>
      </w:r>
    </w:p>
    <w:p w14:paraId="1249CD48"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Cadre en bois dur traite aux fongicide et insecticide agréés par l’ingénieur ;</w:t>
      </w:r>
    </w:p>
    <w:p w14:paraId="34550C10"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Vantaux : en bois dur ou en iso plane + targette et verrou cadenassable.</w:t>
      </w:r>
    </w:p>
    <w:p w14:paraId="3DBC9189"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IX : ELECTRICITE</w:t>
      </w:r>
    </w:p>
    <w:p w14:paraId="062818C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Fourreautage</w:t>
      </w:r>
    </w:p>
    <w:p w14:paraId="4B4C36C1"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tube flexible orange  de diamètre adéquat encastré dans la maçonnerie.</w:t>
      </w:r>
    </w:p>
    <w:p w14:paraId="45DD727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Câblerie</w:t>
      </w:r>
    </w:p>
    <w:p w14:paraId="5B7E0039"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câbles seront en VGV ou en TH.</w:t>
      </w:r>
    </w:p>
    <w:p w14:paraId="0BDB6A3E"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règle générale on prendra les sections suivantes :</w:t>
      </w:r>
    </w:p>
    <w:p w14:paraId="7B8796B3"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1,5mm</w:t>
      </w:r>
      <w:r w:rsidRPr="0014232C">
        <w:rPr>
          <w:rFonts w:ascii="Times New Roman" w:eastAsia="Times New Roman" w:hAnsi="Times New Roman" w:cs="Times New Roman"/>
          <w:sz w:val="24"/>
          <w:szCs w:val="24"/>
          <w:vertAlign w:val="superscript"/>
          <w:lang w:eastAsia="fr-FR"/>
        </w:rPr>
        <w:t>2</w:t>
      </w:r>
      <w:r w:rsidRPr="0014232C">
        <w:rPr>
          <w:rFonts w:ascii="Times New Roman" w:eastAsia="Times New Roman" w:hAnsi="Times New Roman" w:cs="Times New Roman"/>
          <w:sz w:val="24"/>
          <w:szCs w:val="24"/>
          <w:lang w:eastAsia="fr-FR"/>
        </w:rPr>
        <w:t xml:space="preserve"> pour les circuits d’éclairage ;</w:t>
      </w:r>
    </w:p>
    <w:p w14:paraId="1BAD4A7D"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lastRenderedPageBreak/>
        <w:t>2,5mm</w:t>
      </w:r>
      <w:r w:rsidRPr="0014232C">
        <w:rPr>
          <w:rFonts w:ascii="Times New Roman" w:eastAsia="Times New Roman" w:hAnsi="Times New Roman" w:cs="Times New Roman"/>
          <w:sz w:val="24"/>
          <w:szCs w:val="24"/>
          <w:vertAlign w:val="superscript"/>
          <w:lang w:eastAsia="fr-FR"/>
        </w:rPr>
        <w:t>2</w:t>
      </w:r>
      <w:r w:rsidRPr="0014232C">
        <w:rPr>
          <w:rFonts w:ascii="Times New Roman" w:eastAsia="Times New Roman" w:hAnsi="Times New Roman" w:cs="Times New Roman"/>
          <w:sz w:val="24"/>
          <w:szCs w:val="24"/>
          <w:lang w:eastAsia="fr-FR"/>
        </w:rPr>
        <w:t xml:space="preserve"> pour les circuits des prises.</w:t>
      </w:r>
    </w:p>
    <w:p w14:paraId="620F61D1"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Chaque circuit comprendra un maximum de 8 appareils et sera protégé par des fusibles de 10A pour les circuits d’éclairage et 16A pour les circuits des prises.</w:t>
      </w:r>
    </w:p>
    <w:p w14:paraId="032888EA"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Appareillage</w:t>
      </w:r>
    </w:p>
    <w:p w14:paraId="45192165"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marques préconisées seront  caractéristiques précisées par l’ingénieur. Les modèles seront approuvés par le maître d’ouvrage avant la pose.</w:t>
      </w:r>
    </w:p>
    <w:p w14:paraId="7022F5DC"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X : PEINTURE</w:t>
      </w:r>
    </w:p>
    <w:p w14:paraId="083EE56C"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travaux de peinture comprendront toutes sujétions d’égrenage, de ponçage et de rebouchage à l’enduit de peintre.</w:t>
      </w:r>
    </w:p>
    <w:p w14:paraId="6FF4144F"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Impression</w:t>
      </w:r>
    </w:p>
    <w:p w14:paraId="01BBFDC2"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Murs : Peinture agréés par l’ingénieur ;</w:t>
      </w:r>
    </w:p>
    <w:p w14:paraId="2402B40D"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Plafonds : Peinture agréés par l’ingénieur ;</w:t>
      </w:r>
    </w:p>
    <w:p w14:paraId="16C20F86"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Bois : Peinture agréés par l’ingénieur.</w:t>
      </w:r>
    </w:p>
    <w:p w14:paraId="2DDA4605"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Finition </w:t>
      </w:r>
    </w:p>
    <w:p w14:paraId="29BD0C74" w14:textId="77777777" w:rsidR="0014232C" w:rsidRPr="0014232C" w:rsidRDefault="0014232C" w:rsidP="00F33AB7">
      <w:pPr>
        <w:numPr>
          <w:ilvl w:val="0"/>
          <w:numId w:val="141"/>
        </w:numPr>
        <w:suppressAutoHyphens/>
        <w:autoSpaceDN w:val="0"/>
        <w:spacing w:after="0" w:line="240" w:lineRule="auto"/>
        <w:ind w:left="177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Murs et plafonds </w:t>
      </w:r>
    </w:p>
    <w:p w14:paraId="5493816D"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Plafonds peinture de type PANTEX 800 en 2 couches ;</w:t>
      </w:r>
    </w:p>
    <w:p w14:paraId="39D910C9"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Murs extérieurs peinture de type PANTEX 1300 en 2 couches ;</w:t>
      </w:r>
    </w:p>
    <w:p w14:paraId="5765AEDB"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Murs intérieurs peinture de type PANTEX 800 en 2 couches ;</w:t>
      </w:r>
    </w:p>
    <w:p w14:paraId="72F1FE78"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Soubassement 15cm en peinture gycerophtalique en 2 couches.                         </w:t>
      </w:r>
    </w:p>
    <w:p w14:paraId="48BC258C" w14:textId="77777777" w:rsidR="0014232C" w:rsidRPr="0014232C" w:rsidRDefault="0014232C" w:rsidP="00F33AB7">
      <w:pPr>
        <w:numPr>
          <w:ilvl w:val="0"/>
          <w:numId w:val="142"/>
        </w:numPr>
        <w:suppressAutoHyphens/>
        <w:autoSpaceDN w:val="0"/>
        <w:spacing w:after="0" w:line="240" w:lineRule="auto"/>
        <w:ind w:left="177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Menuiserie bois et métallique : peinture à huile en 2 couches</w:t>
      </w:r>
    </w:p>
    <w:p w14:paraId="74F951AF" w14:textId="52157BA0"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XI : VRD</w:t>
      </w:r>
    </w:p>
    <w:p w14:paraId="1BBFA102"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Caniveaux</w:t>
      </w:r>
    </w:p>
    <w:p w14:paraId="21909C13"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Il sera exécuté autour des bâtiments des caniveaux en béton armé dosé à 350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de 40cm de large et 30cm de profondeur, avec fond coule lisse à l’aide d’un mortier de ciment ordinaire dose à 400kg/m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Epaisseur des parois 8cm.</w:t>
      </w:r>
    </w:p>
    <w:p w14:paraId="43C0504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Ces caniveaux seront couverts de dallettes préfabriquées en béton armé aux droits des entrées des salles de classe et bureaux sur une largeur de 2m.</w:t>
      </w:r>
    </w:p>
    <w:p w14:paraId="43D4A9A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Une pente minimale de 2% sera exécutée au fond desdits caniveaux pour faciliter l’écoulement des eaux. </w:t>
      </w:r>
    </w:p>
    <w:p w14:paraId="507D612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Dallage extérieur</w:t>
      </w:r>
    </w:p>
    <w:p w14:paraId="75050E2D"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murs de soubassement seront protégés par un dallage de 80cm de largeur et 8cm d’épaisseur tout autour des bâtiments.</w:t>
      </w:r>
    </w:p>
    <w:p w14:paraId="5DFDBB99"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 dallage sera en béton ordinaire dose à 300kg/m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w:t>
      </w:r>
    </w:p>
    <w:p w14:paraId="6A12C21C"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lang w:eastAsia="fr-FR"/>
        </w:rPr>
        <w:t>NB. :</w:t>
      </w:r>
      <w:r w:rsidRPr="0014232C">
        <w:rPr>
          <w:rFonts w:ascii="Times New Roman" w:eastAsia="Times New Roman" w:hAnsi="Times New Roman" w:cs="Times New Roman"/>
          <w:sz w:val="24"/>
          <w:szCs w:val="24"/>
          <w:lang w:eastAsia="fr-FR"/>
        </w:rPr>
        <w:t xml:space="preserve"> L’entrepreneur tiendra compte des erreurs ou omissions qui résulteraient de l’exploitation des différents documents constitutifs du marché.</w:t>
      </w:r>
    </w:p>
    <w:p w14:paraId="6CAD8ABB"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b/>
          <w:sz w:val="24"/>
          <w:szCs w:val="24"/>
          <w:lang w:eastAsia="fr-FR"/>
        </w:rPr>
        <w:t xml:space="preserve">NB. : </w:t>
      </w:r>
      <w:r w:rsidRPr="0014232C">
        <w:rPr>
          <w:rFonts w:ascii="Times New Roman" w:eastAsia="Times New Roman" w:hAnsi="Times New Roman" w:cs="Times New Roman"/>
          <w:sz w:val="24"/>
          <w:szCs w:val="24"/>
          <w:lang w:eastAsia="fr-FR"/>
        </w:rPr>
        <w:t>Pour le lot N° 8, l’entrepreneur fera tous les essais relatifs au béton et la portance du sol.</w:t>
      </w:r>
    </w:p>
    <w:p w14:paraId="58B00A9D" w14:textId="77777777" w:rsidR="0014232C" w:rsidRPr="0014232C" w:rsidRDefault="0014232C" w:rsidP="0014232C">
      <w:pPr>
        <w:spacing w:after="0" w:line="240" w:lineRule="auto"/>
        <w:rPr>
          <w:rFonts w:ascii="Tahoma" w:eastAsia="Times New Roman" w:hAnsi="Tahoma" w:cs="Tahoma"/>
          <w:sz w:val="24"/>
          <w:szCs w:val="24"/>
          <w:lang w:eastAsia="fr-FR"/>
        </w:rPr>
      </w:pPr>
    </w:p>
    <w:p w14:paraId="46647228" w14:textId="77777777" w:rsidR="0084180A" w:rsidRPr="001E118D" w:rsidRDefault="0084180A" w:rsidP="0084180A">
      <w:pPr>
        <w:widowControl w:val="0"/>
        <w:autoSpaceDE w:val="0"/>
        <w:adjustRightInd w:val="0"/>
        <w:spacing w:line="200" w:lineRule="exact"/>
        <w:rPr>
          <w:rFonts w:ascii="Arial" w:hAnsi="Arial" w:cs="Arial"/>
          <w:sz w:val="20"/>
          <w:szCs w:val="20"/>
        </w:rPr>
      </w:pPr>
    </w:p>
    <w:p w14:paraId="167C5601" w14:textId="77777777" w:rsidR="0084180A" w:rsidRPr="001E118D" w:rsidRDefault="0084180A" w:rsidP="0084180A">
      <w:pPr>
        <w:widowControl w:val="0"/>
        <w:autoSpaceDE w:val="0"/>
        <w:adjustRightInd w:val="0"/>
        <w:spacing w:line="200" w:lineRule="exact"/>
        <w:rPr>
          <w:rFonts w:ascii="Arial" w:hAnsi="Arial" w:cs="Arial"/>
          <w:sz w:val="20"/>
          <w:szCs w:val="20"/>
        </w:rPr>
      </w:pPr>
    </w:p>
    <w:p w14:paraId="4E6161B6" w14:textId="77777777" w:rsidR="00763E38" w:rsidRDefault="00763E38" w:rsidP="00F705E9">
      <w:pPr>
        <w:tabs>
          <w:tab w:val="left" w:pos="3840"/>
        </w:tabs>
        <w:rPr>
          <w:rFonts w:ascii="Arial Narrow" w:eastAsia="Times New Roman" w:hAnsi="Arial Narrow" w:cs="Arial"/>
          <w:b/>
          <w:sz w:val="31"/>
          <w:szCs w:val="31"/>
          <w:lang w:eastAsia="fr-FR"/>
        </w:rPr>
      </w:pPr>
    </w:p>
    <w:p w14:paraId="08EE6F78" w14:textId="77777777" w:rsidR="00763E38" w:rsidRDefault="00763E38" w:rsidP="00F705E9">
      <w:pPr>
        <w:tabs>
          <w:tab w:val="left" w:pos="3840"/>
        </w:tabs>
        <w:rPr>
          <w:rFonts w:ascii="Arial Narrow" w:eastAsia="Times New Roman" w:hAnsi="Arial Narrow" w:cs="Arial"/>
          <w:b/>
          <w:sz w:val="31"/>
          <w:szCs w:val="31"/>
          <w:lang w:eastAsia="fr-FR"/>
        </w:rPr>
      </w:pPr>
    </w:p>
    <w:p w14:paraId="3E36F4BC" w14:textId="77777777" w:rsidR="00763E38" w:rsidRDefault="00763E38" w:rsidP="00F705E9">
      <w:pPr>
        <w:tabs>
          <w:tab w:val="left" w:pos="3840"/>
        </w:tabs>
        <w:rPr>
          <w:rFonts w:ascii="Arial Narrow" w:eastAsia="Times New Roman" w:hAnsi="Arial Narrow" w:cs="Arial"/>
          <w:b/>
          <w:sz w:val="31"/>
          <w:szCs w:val="31"/>
          <w:lang w:eastAsia="fr-FR"/>
        </w:rPr>
      </w:pPr>
    </w:p>
    <w:p w14:paraId="5D57953B" w14:textId="77777777" w:rsidR="00763E38" w:rsidRDefault="00763E38" w:rsidP="00F705E9">
      <w:pPr>
        <w:tabs>
          <w:tab w:val="left" w:pos="3840"/>
        </w:tabs>
        <w:rPr>
          <w:rFonts w:ascii="Arial Narrow" w:eastAsia="Times New Roman" w:hAnsi="Arial Narrow" w:cs="Arial"/>
          <w:b/>
          <w:sz w:val="31"/>
          <w:szCs w:val="31"/>
          <w:lang w:eastAsia="fr-FR"/>
        </w:rPr>
      </w:pPr>
    </w:p>
    <w:p w14:paraId="0404D679" w14:textId="77777777" w:rsidR="00763E38" w:rsidRDefault="00763E38" w:rsidP="00F705E9">
      <w:pPr>
        <w:tabs>
          <w:tab w:val="left" w:pos="3840"/>
        </w:tabs>
        <w:rPr>
          <w:rFonts w:ascii="Arial Narrow" w:eastAsia="Times New Roman" w:hAnsi="Arial Narrow" w:cs="Arial"/>
          <w:b/>
          <w:sz w:val="31"/>
          <w:szCs w:val="31"/>
          <w:lang w:eastAsia="fr-FR"/>
        </w:rPr>
      </w:pPr>
    </w:p>
    <w:p w14:paraId="48A491DC" w14:textId="77777777" w:rsidR="00763E38" w:rsidRDefault="00763E38" w:rsidP="00F705E9">
      <w:pPr>
        <w:tabs>
          <w:tab w:val="left" w:pos="3840"/>
        </w:tabs>
        <w:rPr>
          <w:rFonts w:ascii="Arial Narrow" w:eastAsia="Times New Roman" w:hAnsi="Arial Narrow" w:cs="Arial"/>
          <w:b/>
          <w:sz w:val="31"/>
          <w:szCs w:val="31"/>
          <w:lang w:eastAsia="fr-FR"/>
        </w:rPr>
      </w:pPr>
    </w:p>
    <w:p w14:paraId="6C7C7DB6" w14:textId="77777777" w:rsidR="00763E38" w:rsidRDefault="00763E38" w:rsidP="00F705E9">
      <w:pPr>
        <w:tabs>
          <w:tab w:val="left" w:pos="3840"/>
        </w:tabs>
        <w:rPr>
          <w:rFonts w:ascii="Arial Narrow" w:eastAsia="Times New Roman" w:hAnsi="Arial Narrow" w:cs="Arial"/>
          <w:b/>
          <w:sz w:val="31"/>
          <w:szCs w:val="31"/>
          <w:lang w:eastAsia="fr-FR"/>
        </w:rPr>
      </w:pPr>
    </w:p>
    <w:p w14:paraId="7EEF9252" w14:textId="77777777" w:rsidR="00763E38" w:rsidRDefault="00763E38" w:rsidP="00F705E9">
      <w:pPr>
        <w:tabs>
          <w:tab w:val="left" w:pos="3840"/>
        </w:tabs>
        <w:rPr>
          <w:rFonts w:ascii="Arial Narrow" w:eastAsia="Times New Roman" w:hAnsi="Arial Narrow" w:cs="Arial"/>
          <w:b/>
          <w:sz w:val="31"/>
          <w:szCs w:val="31"/>
          <w:lang w:eastAsia="fr-FR"/>
        </w:rPr>
      </w:pPr>
    </w:p>
    <w:p w14:paraId="47CD4083" w14:textId="77777777" w:rsidR="00923C34" w:rsidRDefault="00923C34" w:rsidP="00F705E9">
      <w:pPr>
        <w:tabs>
          <w:tab w:val="left" w:pos="3840"/>
        </w:tabs>
        <w:rPr>
          <w:rFonts w:ascii="Arial Narrow" w:eastAsia="Times New Roman" w:hAnsi="Arial Narrow" w:cs="Arial"/>
          <w:b/>
          <w:sz w:val="31"/>
          <w:szCs w:val="31"/>
          <w:lang w:eastAsia="fr-FR"/>
        </w:rPr>
      </w:pPr>
    </w:p>
    <w:p w14:paraId="2830AAA6" w14:textId="77777777" w:rsidR="00923C34" w:rsidRDefault="00923C34" w:rsidP="00F705E9">
      <w:pPr>
        <w:tabs>
          <w:tab w:val="left" w:pos="3840"/>
        </w:tabs>
        <w:rPr>
          <w:rFonts w:ascii="Arial Narrow" w:eastAsia="Times New Roman" w:hAnsi="Arial Narrow" w:cs="Arial"/>
          <w:b/>
          <w:sz w:val="31"/>
          <w:szCs w:val="31"/>
          <w:lang w:eastAsia="fr-FR"/>
        </w:rPr>
      </w:pPr>
    </w:p>
    <w:p w14:paraId="6E0F5999" w14:textId="77777777" w:rsidR="00923C34" w:rsidRDefault="00923C34" w:rsidP="00F705E9">
      <w:pPr>
        <w:tabs>
          <w:tab w:val="left" w:pos="3840"/>
        </w:tabs>
        <w:rPr>
          <w:rFonts w:ascii="Arial Narrow" w:eastAsia="Times New Roman" w:hAnsi="Arial Narrow" w:cs="Arial"/>
          <w:b/>
          <w:sz w:val="31"/>
          <w:szCs w:val="31"/>
          <w:lang w:eastAsia="fr-FR"/>
        </w:rPr>
      </w:pPr>
    </w:p>
    <w:p w14:paraId="5DED44BB" w14:textId="77777777" w:rsidR="00923C34" w:rsidRDefault="00923C34" w:rsidP="00F705E9">
      <w:pPr>
        <w:tabs>
          <w:tab w:val="left" w:pos="3840"/>
        </w:tabs>
        <w:rPr>
          <w:rFonts w:ascii="Arial Narrow" w:eastAsia="Times New Roman" w:hAnsi="Arial Narrow" w:cs="Arial"/>
          <w:b/>
          <w:sz w:val="31"/>
          <w:szCs w:val="31"/>
          <w:lang w:eastAsia="fr-FR"/>
        </w:rPr>
      </w:pPr>
    </w:p>
    <w:p w14:paraId="7D579412" w14:textId="77777777" w:rsidR="00763E38" w:rsidRDefault="00763E38" w:rsidP="00F705E9">
      <w:pPr>
        <w:tabs>
          <w:tab w:val="left" w:pos="3840"/>
        </w:tabs>
        <w:rPr>
          <w:rFonts w:ascii="Arial Narrow" w:eastAsia="Times New Roman" w:hAnsi="Arial Narrow" w:cs="Arial"/>
          <w:b/>
          <w:sz w:val="31"/>
          <w:szCs w:val="31"/>
          <w:lang w:eastAsia="fr-FR"/>
        </w:rPr>
      </w:pPr>
    </w:p>
    <w:p w14:paraId="173433D1" w14:textId="77777777" w:rsidR="001D405E" w:rsidRDefault="001D405E" w:rsidP="00F705E9">
      <w:pPr>
        <w:tabs>
          <w:tab w:val="left" w:pos="3840"/>
        </w:tabs>
        <w:rPr>
          <w:rFonts w:ascii="Arial Narrow" w:eastAsia="Times New Roman" w:hAnsi="Arial Narrow" w:cs="Arial"/>
          <w:b/>
          <w:sz w:val="31"/>
          <w:szCs w:val="31"/>
          <w:lang w:eastAsia="fr-FR"/>
        </w:rPr>
      </w:pPr>
    </w:p>
    <w:p w14:paraId="48B49A57" w14:textId="77777777" w:rsidR="001D405E" w:rsidRDefault="001D405E" w:rsidP="00F705E9">
      <w:pPr>
        <w:tabs>
          <w:tab w:val="left" w:pos="3840"/>
        </w:tabs>
        <w:rPr>
          <w:rFonts w:ascii="Arial Narrow" w:eastAsia="Times New Roman" w:hAnsi="Arial Narrow" w:cs="Arial"/>
          <w:b/>
          <w:sz w:val="31"/>
          <w:szCs w:val="31"/>
          <w:lang w:eastAsia="fr-FR"/>
        </w:rPr>
      </w:pPr>
    </w:p>
    <w:p w14:paraId="4E047590" w14:textId="77777777" w:rsidR="00923833" w:rsidRDefault="00923833" w:rsidP="00F705E9">
      <w:pPr>
        <w:tabs>
          <w:tab w:val="left" w:pos="3840"/>
        </w:tabs>
        <w:rPr>
          <w:rFonts w:ascii="Arial Narrow" w:eastAsia="Times New Roman" w:hAnsi="Arial Narrow" w:cs="Arial"/>
          <w:b/>
          <w:sz w:val="31"/>
          <w:szCs w:val="31"/>
          <w:lang w:eastAsia="fr-FR"/>
        </w:rPr>
      </w:pPr>
    </w:p>
    <w:p w14:paraId="23D87EFC" w14:textId="77777777"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386" w:name="_Toc390335367"/>
      <w:bookmarkStart w:id="387" w:name="_Toc390418126"/>
      <w:bookmarkStart w:id="388" w:name="_Toc97543362"/>
      <w:bookmarkStart w:id="389" w:name="_Toc97557122"/>
      <w:bookmarkStart w:id="390" w:name="_Toc157306467"/>
      <w:r w:rsidRPr="00763E38">
        <w:rPr>
          <w:rFonts w:ascii="Arial Narrow" w:eastAsia="Calibri" w:hAnsi="Arial Narrow" w:cs="Times New Roman"/>
          <w:b/>
          <w:caps/>
          <w:spacing w:val="45"/>
          <w:sz w:val="36"/>
          <w:szCs w:val="36"/>
        </w:rPr>
        <w:t xml:space="preserve">piece n°6 </w:t>
      </w:r>
    </w:p>
    <w:p w14:paraId="438C5A8B" w14:textId="77777777"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386"/>
      <w:bookmarkEnd w:id="387"/>
      <w:bookmarkEnd w:id="388"/>
      <w:bookmarkEnd w:id="389"/>
      <w:bookmarkEnd w:id="390"/>
    </w:p>
    <w:p w14:paraId="7A7A6DE5" w14:textId="77777777" w:rsidR="00763E38" w:rsidRDefault="00763E38" w:rsidP="00F705E9">
      <w:pPr>
        <w:tabs>
          <w:tab w:val="left" w:pos="3840"/>
        </w:tabs>
        <w:rPr>
          <w:rFonts w:ascii="Arial Narrow" w:hAnsi="Arial Narrow"/>
          <w:sz w:val="24"/>
          <w:szCs w:val="24"/>
        </w:rPr>
      </w:pPr>
    </w:p>
    <w:p w14:paraId="45D6DD82" w14:textId="77777777" w:rsidR="00763E38" w:rsidRDefault="00763E38" w:rsidP="00F705E9">
      <w:pPr>
        <w:tabs>
          <w:tab w:val="left" w:pos="3840"/>
        </w:tabs>
        <w:rPr>
          <w:rFonts w:ascii="Arial Narrow" w:hAnsi="Arial Narrow"/>
          <w:sz w:val="24"/>
          <w:szCs w:val="24"/>
        </w:rPr>
      </w:pPr>
    </w:p>
    <w:p w14:paraId="5EFC8CAE" w14:textId="77777777" w:rsidR="00763E38" w:rsidRDefault="00763E38" w:rsidP="00F705E9">
      <w:pPr>
        <w:tabs>
          <w:tab w:val="left" w:pos="3840"/>
        </w:tabs>
        <w:rPr>
          <w:rFonts w:ascii="Arial Narrow" w:hAnsi="Arial Narrow"/>
          <w:sz w:val="24"/>
          <w:szCs w:val="24"/>
        </w:rPr>
      </w:pPr>
    </w:p>
    <w:p w14:paraId="19ADE1DB" w14:textId="77777777" w:rsidR="00763E38" w:rsidRDefault="00763E38" w:rsidP="00F705E9">
      <w:pPr>
        <w:tabs>
          <w:tab w:val="left" w:pos="3840"/>
        </w:tabs>
        <w:rPr>
          <w:rFonts w:ascii="Arial Narrow" w:hAnsi="Arial Narrow"/>
          <w:sz w:val="24"/>
          <w:szCs w:val="24"/>
        </w:rPr>
      </w:pPr>
    </w:p>
    <w:p w14:paraId="3EBE3E97" w14:textId="77777777" w:rsidR="00763E38" w:rsidRDefault="00763E38" w:rsidP="00F705E9">
      <w:pPr>
        <w:tabs>
          <w:tab w:val="left" w:pos="3840"/>
        </w:tabs>
        <w:rPr>
          <w:rFonts w:ascii="Arial Narrow" w:hAnsi="Arial Narrow"/>
          <w:sz w:val="24"/>
          <w:szCs w:val="24"/>
        </w:rPr>
      </w:pPr>
    </w:p>
    <w:p w14:paraId="2373EAE4" w14:textId="77777777" w:rsidR="00763E38" w:rsidRDefault="00763E38" w:rsidP="00F705E9">
      <w:pPr>
        <w:tabs>
          <w:tab w:val="left" w:pos="3840"/>
        </w:tabs>
        <w:rPr>
          <w:rFonts w:ascii="Arial Narrow" w:hAnsi="Arial Narrow"/>
          <w:sz w:val="24"/>
          <w:szCs w:val="24"/>
        </w:rPr>
      </w:pPr>
    </w:p>
    <w:p w14:paraId="310703F9" w14:textId="77777777" w:rsidR="00763E38" w:rsidRDefault="00763E38" w:rsidP="00F705E9">
      <w:pPr>
        <w:tabs>
          <w:tab w:val="left" w:pos="3840"/>
        </w:tabs>
        <w:rPr>
          <w:rFonts w:ascii="Arial Narrow" w:hAnsi="Arial Narrow"/>
          <w:sz w:val="24"/>
          <w:szCs w:val="24"/>
        </w:rPr>
      </w:pPr>
    </w:p>
    <w:p w14:paraId="75302472" w14:textId="77777777" w:rsidR="00763E38" w:rsidRDefault="00763E38" w:rsidP="00F705E9">
      <w:pPr>
        <w:tabs>
          <w:tab w:val="left" w:pos="3840"/>
        </w:tabs>
        <w:rPr>
          <w:rFonts w:ascii="Arial Narrow" w:hAnsi="Arial Narrow"/>
          <w:sz w:val="24"/>
          <w:szCs w:val="24"/>
        </w:rPr>
      </w:pPr>
    </w:p>
    <w:p w14:paraId="52F32412" w14:textId="77777777" w:rsidR="00763E38" w:rsidRDefault="00763E38" w:rsidP="00F705E9">
      <w:pPr>
        <w:tabs>
          <w:tab w:val="left" w:pos="3840"/>
        </w:tabs>
        <w:rPr>
          <w:rFonts w:ascii="Arial Narrow" w:hAnsi="Arial Narrow"/>
          <w:sz w:val="24"/>
          <w:szCs w:val="24"/>
        </w:rPr>
      </w:pPr>
    </w:p>
    <w:p w14:paraId="54BBADB7" w14:textId="77777777" w:rsidR="00763E38" w:rsidRDefault="00763E38" w:rsidP="00F705E9">
      <w:pPr>
        <w:tabs>
          <w:tab w:val="left" w:pos="3840"/>
        </w:tabs>
        <w:rPr>
          <w:rFonts w:ascii="Arial Narrow" w:hAnsi="Arial Narrow"/>
          <w:sz w:val="24"/>
          <w:szCs w:val="24"/>
        </w:rPr>
      </w:pPr>
    </w:p>
    <w:p w14:paraId="3F0423E4" w14:textId="77777777" w:rsidR="00763E38" w:rsidRDefault="00763E38" w:rsidP="00F705E9">
      <w:pPr>
        <w:tabs>
          <w:tab w:val="left" w:pos="3840"/>
        </w:tabs>
        <w:rPr>
          <w:rFonts w:ascii="Arial Narrow" w:hAnsi="Arial Narrow"/>
          <w:sz w:val="24"/>
          <w:szCs w:val="24"/>
        </w:rPr>
      </w:pPr>
    </w:p>
    <w:p w14:paraId="1CE1B693" w14:textId="77777777" w:rsidR="00763E38" w:rsidRDefault="00763E38" w:rsidP="00F705E9">
      <w:pPr>
        <w:tabs>
          <w:tab w:val="left" w:pos="3840"/>
        </w:tabs>
        <w:rPr>
          <w:rFonts w:ascii="Arial Narrow" w:hAnsi="Arial Narrow"/>
          <w:sz w:val="24"/>
          <w:szCs w:val="24"/>
        </w:rPr>
      </w:pPr>
    </w:p>
    <w:p w14:paraId="1A25E997" w14:textId="77777777" w:rsidR="00763E38" w:rsidRDefault="00763E38" w:rsidP="00F705E9">
      <w:pPr>
        <w:tabs>
          <w:tab w:val="left" w:pos="3840"/>
        </w:tabs>
        <w:rPr>
          <w:rFonts w:ascii="Arial Narrow" w:hAnsi="Arial Narrow"/>
          <w:sz w:val="24"/>
          <w:szCs w:val="24"/>
        </w:rPr>
      </w:pPr>
    </w:p>
    <w:p w14:paraId="17471D37" w14:textId="77777777" w:rsidR="00180817" w:rsidRDefault="00180817" w:rsidP="00F705E9">
      <w:pPr>
        <w:tabs>
          <w:tab w:val="left" w:pos="3840"/>
        </w:tabs>
        <w:rPr>
          <w:rFonts w:ascii="Arial Narrow" w:hAnsi="Arial Narrow"/>
          <w:sz w:val="24"/>
          <w:szCs w:val="24"/>
        </w:rPr>
      </w:pPr>
    </w:p>
    <w:p w14:paraId="6866A4DD" w14:textId="77777777" w:rsidR="00180817" w:rsidRDefault="00180817" w:rsidP="00F705E9">
      <w:pPr>
        <w:tabs>
          <w:tab w:val="left" w:pos="3840"/>
        </w:tabs>
        <w:rPr>
          <w:rFonts w:ascii="Arial Narrow" w:hAnsi="Arial Narrow"/>
          <w:sz w:val="24"/>
          <w:szCs w:val="24"/>
        </w:rPr>
      </w:pPr>
    </w:p>
    <w:tbl>
      <w:tblPr>
        <w:tblW w:w="9918" w:type="dxa"/>
        <w:jc w:val="center"/>
        <w:tblLayout w:type="fixed"/>
        <w:tblCellMar>
          <w:left w:w="70" w:type="dxa"/>
          <w:right w:w="70" w:type="dxa"/>
        </w:tblCellMar>
        <w:tblLook w:val="04A0" w:firstRow="1" w:lastRow="0" w:firstColumn="1" w:lastColumn="0" w:noHBand="0" w:noVBand="1"/>
      </w:tblPr>
      <w:tblGrid>
        <w:gridCol w:w="918"/>
        <w:gridCol w:w="4307"/>
        <w:gridCol w:w="961"/>
        <w:gridCol w:w="1853"/>
        <w:gridCol w:w="1879"/>
      </w:tblGrid>
      <w:tr w:rsidR="00CB19E0" w:rsidRPr="00CB19E0" w14:paraId="42D7BA8F" w14:textId="77777777" w:rsidTr="00EB2DE0">
        <w:trPr>
          <w:trHeight w:val="915"/>
          <w:jc w:val="center"/>
        </w:trPr>
        <w:tc>
          <w:tcPr>
            <w:tcW w:w="9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53756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lastRenderedPageBreak/>
              <w:t>N°</w:t>
            </w:r>
          </w:p>
        </w:tc>
        <w:tc>
          <w:tcPr>
            <w:tcW w:w="4307" w:type="dxa"/>
            <w:tcBorders>
              <w:top w:val="single" w:sz="8" w:space="0" w:color="auto"/>
              <w:left w:val="nil"/>
              <w:bottom w:val="single" w:sz="8" w:space="0" w:color="auto"/>
              <w:right w:val="single" w:sz="8" w:space="0" w:color="auto"/>
            </w:tcBorders>
            <w:shd w:val="clear" w:color="auto" w:fill="auto"/>
            <w:vAlign w:val="center"/>
            <w:hideMark/>
          </w:tcPr>
          <w:p w14:paraId="0ECC9D6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DESIGNATION</w:t>
            </w:r>
          </w:p>
        </w:tc>
        <w:tc>
          <w:tcPr>
            <w:tcW w:w="961" w:type="dxa"/>
            <w:tcBorders>
              <w:top w:val="single" w:sz="8" w:space="0" w:color="auto"/>
              <w:left w:val="nil"/>
              <w:bottom w:val="single" w:sz="8" w:space="0" w:color="auto"/>
              <w:right w:val="single" w:sz="4" w:space="0" w:color="auto"/>
            </w:tcBorders>
            <w:shd w:val="clear" w:color="auto" w:fill="auto"/>
            <w:vAlign w:val="center"/>
            <w:hideMark/>
          </w:tcPr>
          <w:p w14:paraId="5ABF6B3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UNITE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80B49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PRIX UNITAIRE (FCFA)</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14:paraId="709C9A4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PRIX TOTAL (FCFA)</w:t>
            </w:r>
          </w:p>
        </w:tc>
      </w:tr>
      <w:tr w:rsidR="00CB19E0" w:rsidRPr="00CB19E0" w14:paraId="662F6C6D" w14:textId="77777777" w:rsidTr="00923833">
        <w:trPr>
          <w:trHeight w:val="326"/>
          <w:jc w:val="center"/>
        </w:trPr>
        <w:tc>
          <w:tcPr>
            <w:tcW w:w="918" w:type="dxa"/>
            <w:tcBorders>
              <w:top w:val="nil"/>
              <w:left w:val="single" w:sz="8" w:space="0" w:color="auto"/>
              <w:bottom w:val="single" w:sz="4" w:space="0" w:color="auto"/>
              <w:right w:val="single" w:sz="4" w:space="0" w:color="auto"/>
            </w:tcBorders>
            <w:shd w:val="clear" w:color="auto" w:fill="auto"/>
            <w:vAlign w:val="center"/>
          </w:tcPr>
          <w:p w14:paraId="691CEA4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101</w:t>
            </w:r>
          </w:p>
        </w:tc>
        <w:tc>
          <w:tcPr>
            <w:tcW w:w="4307" w:type="dxa"/>
            <w:tcBorders>
              <w:top w:val="nil"/>
              <w:left w:val="nil"/>
              <w:bottom w:val="single" w:sz="4" w:space="0" w:color="auto"/>
              <w:right w:val="single" w:sz="4" w:space="0" w:color="auto"/>
            </w:tcBorders>
            <w:shd w:val="clear" w:color="auto" w:fill="auto"/>
            <w:vAlign w:val="center"/>
          </w:tcPr>
          <w:p w14:paraId="15544F9B"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Débroussaillage et nettoyage du site</w:t>
            </w:r>
          </w:p>
        </w:tc>
        <w:tc>
          <w:tcPr>
            <w:tcW w:w="961" w:type="dxa"/>
            <w:tcBorders>
              <w:top w:val="nil"/>
              <w:left w:val="nil"/>
              <w:bottom w:val="nil"/>
              <w:right w:val="single" w:sz="4" w:space="0" w:color="auto"/>
            </w:tcBorders>
            <w:shd w:val="clear" w:color="auto" w:fill="auto"/>
            <w:vAlign w:val="center"/>
          </w:tcPr>
          <w:p w14:paraId="5E7EAE6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tcPr>
          <w:p w14:paraId="3CF6392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c>
          <w:tcPr>
            <w:tcW w:w="1879" w:type="dxa"/>
            <w:tcBorders>
              <w:top w:val="single" w:sz="8" w:space="0" w:color="auto"/>
              <w:left w:val="nil"/>
              <w:bottom w:val="single" w:sz="8" w:space="0" w:color="auto"/>
              <w:right w:val="single" w:sz="8" w:space="0" w:color="auto"/>
            </w:tcBorders>
            <w:shd w:val="clear" w:color="auto" w:fill="auto"/>
            <w:vAlign w:val="center"/>
          </w:tcPr>
          <w:p w14:paraId="4CFB77CA"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r>
      <w:tr w:rsidR="00CB19E0" w:rsidRPr="00CB19E0" w14:paraId="40164D16" w14:textId="77777777" w:rsidTr="00EB2DE0">
        <w:trPr>
          <w:trHeight w:val="915"/>
          <w:jc w:val="center"/>
        </w:trPr>
        <w:tc>
          <w:tcPr>
            <w:tcW w:w="918" w:type="dxa"/>
            <w:tcBorders>
              <w:top w:val="nil"/>
              <w:left w:val="single" w:sz="8" w:space="0" w:color="auto"/>
              <w:bottom w:val="single" w:sz="4" w:space="0" w:color="auto"/>
              <w:right w:val="single" w:sz="4" w:space="0" w:color="auto"/>
            </w:tcBorders>
            <w:shd w:val="clear" w:color="auto" w:fill="auto"/>
            <w:vAlign w:val="center"/>
          </w:tcPr>
          <w:p w14:paraId="445F8EF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102</w:t>
            </w:r>
          </w:p>
        </w:tc>
        <w:tc>
          <w:tcPr>
            <w:tcW w:w="4307" w:type="dxa"/>
            <w:tcBorders>
              <w:top w:val="nil"/>
              <w:left w:val="nil"/>
              <w:bottom w:val="single" w:sz="4" w:space="0" w:color="auto"/>
              <w:right w:val="single" w:sz="4" w:space="0" w:color="auto"/>
            </w:tcBorders>
            <w:shd w:val="clear" w:color="auto" w:fill="auto"/>
            <w:vAlign w:val="center"/>
          </w:tcPr>
          <w:p w14:paraId="20FBFC1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Etudes et Installation du chantier (amener et repli du matériel, baraque, plaque de chantier et implantation)</w:t>
            </w:r>
          </w:p>
        </w:tc>
        <w:tc>
          <w:tcPr>
            <w:tcW w:w="961" w:type="dxa"/>
            <w:tcBorders>
              <w:top w:val="single" w:sz="4" w:space="0" w:color="auto"/>
              <w:left w:val="nil"/>
              <w:bottom w:val="single" w:sz="4" w:space="0" w:color="auto"/>
              <w:right w:val="single" w:sz="4" w:space="0" w:color="auto"/>
            </w:tcBorders>
            <w:shd w:val="clear" w:color="auto" w:fill="auto"/>
            <w:vAlign w:val="center"/>
          </w:tcPr>
          <w:p w14:paraId="7E01A7F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FF</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tcPr>
          <w:p w14:paraId="209654E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c>
          <w:tcPr>
            <w:tcW w:w="1879" w:type="dxa"/>
            <w:tcBorders>
              <w:top w:val="single" w:sz="8" w:space="0" w:color="auto"/>
              <w:left w:val="nil"/>
              <w:bottom w:val="single" w:sz="8" w:space="0" w:color="auto"/>
              <w:right w:val="single" w:sz="8" w:space="0" w:color="auto"/>
            </w:tcBorders>
            <w:shd w:val="clear" w:color="auto" w:fill="auto"/>
            <w:vAlign w:val="center"/>
          </w:tcPr>
          <w:p w14:paraId="4243DA3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r>
      <w:tr w:rsidR="00CB19E0" w:rsidRPr="00CB19E0" w14:paraId="5BC614C5" w14:textId="77777777" w:rsidTr="00EB7A19">
        <w:trPr>
          <w:trHeight w:val="458"/>
          <w:jc w:val="center"/>
        </w:trPr>
        <w:tc>
          <w:tcPr>
            <w:tcW w:w="918" w:type="dxa"/>
            <w:tcBorders>
              <w:top w:val="nil"/>
              <w:left w:val="single" w:sz="8" w:space="0" w:color="auto"/>
              <w:bottom w:val="single" w:sz="8" w:space="0" w:color="auto"/>
              <w:right w:val="single" w:sz="4" w:space="0" w:color="auto"/>
            </w:tcBorders>
            <w:shd w:val="clear" w:color="auto" w:fill="auto"/>
            <w:vAlign w:val="center"/>
            <w:hideMark/>
          </w:tcPr>
          <w:p w14:paraId="3298232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202</w:t>
            </w:r>
          </w:p>
        </w:tc>
        <w:tc>
          <w:tcPr>
            <w:tcW w:w="4307" w:type="dxa"/>
            <w:tcBorders>
              <w:top w:val="nil"/>
              <w:left w:val="nil"/>
              <w:bottom w:val="single" w:sz="8" w:space="0" w:color="auto"/>
              <w:right w:val="single" w:sz="4" w:space="0" w:color="auto"/>
            </w:tcBorders>
            <w:shd w:val="clear" w:color="auto" w:fill="auto"/>
            <w:vAlign w:val="center"/>
            <w:hideMark/>
          </w:tcPr>
          <w:p w14:paraId="118A5B8E"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Fouilles en rigoles et puits perdus </w:t>
            </w:r>
          </w:p>
        </w:tc>
        <w:tc>
          <w:tcPr>
            <w:tcW w:w="961" w:type="dxa"/>
            <w:tcBorders>
              <w:top w:val="nil"/>
              <w:left w:val="nil"/>
              <w:bottom w:val="single" w:sz="8" w:space="0" w:color="auto"/>
              <w:right w:val="single" w:sz="4" w:space="0" w:color="auto"/>
            </w:tcBorders>
            <w:shd w:val="clear" w:color="auto" w:fill="auto"/>
            <w:vAlign w:val="center"/>
            <w:hideMark/>
          </w:tcPr>
          <w:p w14:paraId="03E700C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8" w:space="0" w:color="auto"/>
              <w:right w:val="single" w:sz="4" w:space="0" w:color="auto"/>
            </w:tcBorders>
            <w:shd w:val="clear" w:color="auto" w:fill="auto"/>
            <w:vAlign w:val="center"/>
          </w:tcPr>
          <w:p w14:paraId="5015698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8" w:space="0" w:color="auto"/>
              <w:right w:val="single" w:sz="8" w:space="0" w:color="auto"/>
            </w:tcBorders>
            <w:shd w:val="clear" w:color="auto" w:fill="auto"/>
            <w:vAlign w:val="center"/>
          </w:tcPr>
          <w:p w14:paraId="607DF8F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E671D6D"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917A40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203</w:t>
            </w:r>
          </w:p>
        </w:tc>
        <w:tc>
          <w:tcPr>
            <w:tcW w:w="4307" w:type="dxa"/>
            <w:tcBorders>
              <w:top w:val="nil"/>
              <w:left w:val="nil"/>
              <w:bottom w:val="single" w:sz="4" w:space="0" w:color="auto"/>
              <w:right w:val="single" w:sz="4" w:space="0" w:color="auto"/>
            </w:tcBorders>
            <w:shd w:val="clear" w:color="auto" w:fill="auto"/>
            <w:vAlign w:val="center"/>
            <w:hideMark/>
          </w:tcPr>
          <w:p w14:paraId="7AFB9D6A"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Remblai de terre</w:t>
            </w:r>
          </w:p>
        </w:tc>
        <w:tc>
          <w:tcPr>
            <w:tcW w:w="961" w:type="dxa"/>
            <w:tcBorders>
              <w:top w:val="nil"/>
              <w:left w:val="nil"/>
              <w:bottom w:val="nil"/>
              <w:right w:val="single" w:sz="4" w:space="0" w:color="auto"/>
            </w:tcBorders>
            <w:shd w:val="clear" w:color="auto" w:fill="auto"/>
            <w:vAlign w:val="center"/>
            <w:hideMark/>
          </w:tcPr>
          <w:p w14:paraId="21D2F0A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34672E5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569296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7CCF5C9F" w14:textId="77777777" w:rsidTr="00EB7A19">
        <w:trPr>
          <w:trHeight w:val="36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4E0CEE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301</w:t>
            </w:r>
          </w:p>
        </w:tc>
        <w:tc>
          <w:tcPr>
            <w:tcW w:w="4307" w:type="dxa"/>
            <w:tcBorders>
              <w:top w:val="nil"/>
              <w:left w:val="nil"/>
              <w:bottom w:val="single" w:sz="4" w:space="0" w:color="auto"/>
              <w:right w:val="single" w:sz="4" w:space="0" w:color="auto"/>
            </w:tcBorders>
            <w:shd w:val="clear" w:color="auto" w:fill="auto"/>
            <w:vAlign w:val="center"/>
            <w:hideMark/>
          </w:tcPr>
          <w:p w14:paraId="2F6ECB9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Béton de propreté dosé à 150 kg/m</w:t>
            </w:r>
            <w:r w:rsidRPr="00CB19E0">
              <w:rPr>
                <w:rFonts w:ascii="Arial Narrow" w:eastAsia="Times New Roman" w:hAnsi="Arial Narrow" w:cs="Times New Roman"/>
                <w:sz w:val="24"/>
                <w:szCs w:val="24"/>
                <w:vertAlign w:val="superscript"/>
                <w:lang w:eastAsia="fr-FR"/>
              </w:rPr>
              <w:t>3</w:t>
            </w:r>
          </w:p>
        </w:tc>
        <w:tc>
          <w:tcPr>
            <w:tcW w:w="961" w:type="dxa"/>
            <w:tcBorders>
              <w:top w:val="nil"/>
              <w:left w:val="nil"/>
              <w:bottom w:val="single" w:sz="4" w:space="0" w:color="auto"/>
              <w:right w:val="single" w:sz="4" w:space="0" w:color="auto"/>
            </w:tcBorders>
            <w:shd w:val="clear" w:color="auto" w:fill="auto"/>
            <w:vAlign w:val="center"/>
            <w:hideMark/>
          </w:tcPr>
          <w:p w14:paraId="4884240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1066529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07C54D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7E45EE16" w14:textId="77777777" w:rsidTr="00EB7A19">
        <w:trPr>
          <w:trHeight w:val="41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21398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302</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7A8839A"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Agglomérés de 20 x 20 x 40 bourrés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06CD6E1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single" w:sz="4" w:space="0" w:color="auto"/>
              <w:left w:val="nil"/>
              <w:bottom w:val="single" w:sz="4" w:space="0" w:color="auto"/>
              <w:right w:val="single" w:sz="4" w:space="0" w:color="auto"/>
            </w:tcBorders>
            <w:shd w:val="clear" w:color="auto" w:fill="auto"/>
            <w:vAlign w:val="center"/>
          </w:tcPr>
          <w:p w14:paraId="1204EBE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61D9DED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228B7EC6" w14:textId="77777777" w:rsidTr="00EB7A19">
        <w:trPr>
          <w:trHeight w:val="847"/>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CBACF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303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FB84E7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Béton armé pour semelles,  poteaux, longrines, poutres et dalle sur fond perdu dosé à 350 kg/m</w:t>
            </w:r>
            <w:r w:rsidRPr="00CB19E0">
              <w:rPr>
                <w:rFonts w:ascii="Arial Narrow" w:eastAsia="Times New Roman" w:hAnsi="Arial Narrow" w:cs="Times New Roman"/>
                <w:color w:val="000000"/>
                <w:sz w:val="24"/>
                <w:szCs w:val="24"/>
                <w:vertAlign w:val="superscript"/>
                <w:lang w:eastAsia="fr-FR"/>
              </w:rPr>
              <w:t>3</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4CA5E11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m³</w:t>
            </w:r>
          </w:p>
        </w:tc>
        <w:tc>
          <w:tcPr>
            <w:tcW w:w="1853" w:type="dxa"/>
            <w:tcBorders>
              <w:top w:val="single" w:sz="4" w:space="0" w:color="auto"/>
              <w:left w:val="nil"/>
              <w:bottom w:val="single" w:sz="4" w:space="0" w:color="auto"/>
              <w:right w:val="single" w:sz="4" w:space="0" w:color="auto"/>
            </w:tcBorders>
            <w:shd w:val="clear" w:color="auto" w:fill="auto"/>
            <w:vAlign w:val="center"/>
          </w:tcPr>
          <w:p w14:paraId="12B86D3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4841E21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r>
      <w:tr w:rsidR="00CB19E0" w:rsidRPr="00CB19E0" w14:paraId="7108D5F0" w14:textId="77777777" w:rsidTr="00EB7A19">
        <w:trPr>
          <w:trHeight w:val="548"/>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8B336A"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63406044"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Murs en agglomérés 15 x 20 x 40</w:t>
            </w:r>
          </w:p>
        </w:tc>
        <w:tc>
          <w:tcPr>
            <w:tcW w:w="961" w:type="dxa"/>
            <w:tcBorders>
              <w:top w:val="single" w:sz="4" w:space="0" w:color="auto"/>
              <w:left w:val="nil"/>
              <w:bottom w:val="nil"/>
              <w:right w:val="single" w:sz="4" w:space="0" w:color="auto"/>
            </w:tcBorders>
            <w:shd w:val="clear" w:color="auto" w:fill="auto"/>
            <w:vAlign w:val="center"/>
            <w:hideMark/>
          </w:tcPr>
          <w:p w14:paraId="37BA0D1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single" w:sz="4" w:space="0" w:color="auto"/>
              <w:left w:val="nil"/>
              <w:bottom w:val="single" w:sz="4" w:space="0" w:color="auto"/>
              <w:right w:val="single" w:sz="4" w:space="0" w:color="auto"/>
            </w:tcBorders>
            <w:shd w:val="clear" w:color="auto" w:fill="auto"/>
            <w:vAlign w:val="center"/>
          </w:tcPr>
          <w:p w14:paraId="7794CC8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278029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3E3162B9" w14:textId="77777777" w:rsidTr="00EB7A19">
        <w:trPr>
          <w:trHeight w:val="414"/>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7B044C0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403</w:t>
            </w:r>
          </w:p>
        </w:tc>
        <w:tc>
          <w:tcPr>
            <w:tcW w:w="4307" w:type="dxa"/>
            <w:tcBorders>
              <w:top w:val="nil"/>
              <w:left w:val="nil"/>
              <w:bottom w:val="single" w:sz="4" w:space="0" w:color="auto"/>
              <w:right w:val="single" w:sz="4" w:space="0" w:color="auto"/>
            </w:tcBorders>
            <w:shd w:val="clear" w:color="auto" w:fill="auto"/>
            <w:vAlign w:val="center"/>
            <w:hideMark/>
          </w:tcPr>
          <w:p w14:paraId="6EE57B7C"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Enduit au mortier de ciment (1.5 cm)</w:t>
            </w:r>
          </w:p>
        </w:tc>
        <w:tc>
          <w:tcPr>
            <w:tcW w:w="961" w:type="dxa"/>
            <w:tcBorders>
              <w:top w:val="single" w:sz="4" w:space="0" w:color="auto"/>
              <w:left w:val="nil"/>
              <w:bottom w:val="nil"/>
              <w:right w:val="single" w:sz="4" w:space="0" w:color="auto"/>
            </w:tcBorders>
            <w:shd w:val="clear" w:color="auto" w:fill="auto"/>
            <w:vAlign w:val="center"/>
            <w:hideMark/>
          </w:tcPr>
          <w:p w14:paraId="74BF473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691D17D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C27CEB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1C92ED68" w14:textId="77777777" w:rsidTr="00EB7A19">
        <w:trPr>
          <w:trHeight w:val="835"/>
          <w:jc w:val="center"/>
        </w:trPr>
        <w:tc>
          <w:tcPr>
            <w:tcW w:w="9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7A527C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404</w:t>
            </w:r>
          </w:p>
        </w:tc>
        <w:tc>
          <w:tcPr>
            <w:tcW w:w="4307" w:type="dxa"/>
            <w:tcBorders>
              <w:top w:val="single" w:sz="8" w:space="0" w:color="auto"/>
              <w:left w:val="nil"/>
              <w:bottom w:val="single" w:sz="4" w:space="0" w:color="auto"/>
              <w:right w:val="single" w:sz="4" w:space="0" w:color="auto"/>
            </w:tcBorders>
            <w:shd w:val="clear" w:color="auto" w:fill="auto"/>
            <w:vAlign w:val="center"/>
            <w:hideMark/>
          </w:tcPr>
          <w:p w14:paraId="65F4C015"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Béton armé pour poteaux, linteaux, chaînage et poutre dosé à 350 kg/m</w:t>
            </w:r>
            <w:r w:rsidRPr="00CB19E0">
              <w:rPr>
                <w:rFonts w:ascii="Arial Narrow" w:eastAsia="Times New Roman" w:hAnsi="Arial Narrow" w:cs="Times New Roman"/>
                <w:color w:val="000000"/>
                <w:sz w:val="24"/>
                <w:szCs w:val="24"/>
                <w:vertAlign w:val="superscript"/>
                <w:lang w:eastAsia="fr-FR"/>
              </w:rPr>
              <w:t>3</w:t>
            </w:r>
          </w:p>
        </w:tc>
        <w:tc>
          <w:tcPr>
            <w:tcW w:w="961" w:type="dxa"/>
            <w:tcBorders>
              <w:top w:val="single" w:sz="8" w:space="0" w:color="auto"/>
              <w:left w:val="nil"/>
              <w:bottom w:val="single" w:sz="4" w:space="0" w:color="auto"/>
              <w:right w:val="single" w:sz="4" w:space="0" w:color="auto"/>
            </w:tcBorders>
            <w:shd w:val="clear" w:color="auto" w:fill="auto"/>
            <w:vAlign w:val="center"/>
            <w:hideMark/>
          </w:tcPr>
          <w:p w14:paraId="7979D2F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m³</w:t>
            </w:r>
          </w:p>
        </w:tc>
        <w:tc>
          <w:tcPr>
            <w:tcW w:w="1853" w:type="dxa"/>
            <w:tcBorders>
              <w:top w:val="single" w:sz="8" w:space="0" w:color="auto"/>
              <w:left w:val="nil"/>
              <w:bottom w:val="single" w:sz="4" w:space="0" w:color="auto"/>
              <w:right w:val="single" w:sz="4" w:space="0" w:color="auto"/>
            </w:tcBorders>
            <w:shd w:val="clear" w:color="auto" w:fill="auto"/>
            <w:vAlign w:val="center"/>
          </w:tcPr>
          <w:p w14:paraId="519E8EA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c>
          <w:tcPr>
            <w:tcW w:w="1879" w:type="dxa"/>
            <w:tcBorders>
              <w:top w:val="single" w:sz="8" w:space="0" w:color="auto"/>
              <w:left w:val="nil"/>
              <w:bottom w:val="single" w:sz="4" w:space="0" w:color="auto"/>
              <w:right w:val="single" w:sz="8" w:space="0" w:color="auto"/>
            </w:tcBorders>
            <w:shd w:val="clear" w:color="auto" w:fill="auto"/>
            <w:vAlign w:val="center"/>
          </w:tcPr>
          <w:p w14:paraId="4AD305D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r>
      <w:tr w:rsidR="00CB19E0" w:rsidRPr="00CB19E0" w14:paraId="55C317B9" w14:textId="77777777" w:rsidTr="00EB7A19">
        <w:trPr>
          <w:trHeight w:val="41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BAA776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406</w:t>
            </w:r>
          </w:p>
        </w:tc>
        <w:tc>
          <w:tcPr>
            <w:tcW w:w="4307" w:type="dxa"/>
            <w:tcBorders>
              <w:top w:val="nil"/>
              <w:left w:val="nil"/>
              <w:bottom w:val="single" w:sz="4" w:space="0" w:color="auto"/>
              <w:right w:val="single" w:sz="4" w:space="0" w:color="auto"/>
            </w:tcBorders>
            <w:shd w:val="clear" w:color="auto" w:fill="auto"/>
            <w:vAlign w:val="center"/>
            <w:hideMark/>
          </w:tcPr>
          <w:p w14:paraId="65B2EB2D"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Chape lissée au sol dosée à 400 kg/m</w:t>
            </w:r>
            <w:r w:rsidRPr="00CB19E0">
              <w:rPr>
                <w:rFonts w:ascii="Arial Narrow" w:eastAsia="Times New Roman" w:hAnsi="Arial Narrow" w:cs="Times New Roman"/>
                <w:sz w:val="24"/>
                <w:szCs w:val="24"/>
                <w:vertAlign w:val="superscript"/>
                <w:lang w:eastAsia="fr-FR"/>
              </w:rPr>
              <w:t>3</w:t>
            </w:r>
          </w:p>
        </w:tc>
        <w:tc>
          <w:tcPr>
            <w:tcW w:w="961" w:type="dxa"/>
            <w:tcBorders>
              <w:top w:val="nil"/>
              <w:left w:val="nil"/>
              <w:bottom w:val="nil"/>
              <w:right w:val="single" w:sz="4" w:space="0" w:color="auto"/>
            </w:tcBorders>
            <w:shd w:val="clear" w:color="auto" w:fill="auto"/>
            <w:vAlign w:val="center"/>
            <w:hideMark/>
          </w:tcPr>
          <w:p w14:paraId="1BF511D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23BB101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A6452A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837E05C" w14:textId="77777777" w:rsidTr="00EB7A19">
        <w:trPr>
          <w:trHeight w:val="26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871EC4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407</w:t>
            </w:r>
          </w:p>
        </w:tc>
        <w:tc>
          <w:tcPr>
            <w:tcW w:w="4307" w:type="dxa"/>
            <w:tcBorders>
              <w:top w:val="nil"/>
              <w:left w:val="nil"/>
              <w:bottom w:val="single" w:sz="4" w:space="0" w:color="auto"/>
              <w:right w:val="single" w:sz="4" w:space="0" w:color="auto"/>
            </w:tcBorders>
            <w:shd w:val="clear" w:color="auto" w:fill="auto"/>
            <w:vAlign w:val="center"/>
            <w:hideMark/>
          </w:tcPr>
          <w:p w14:paraId="05811724"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Claustras suivant plan type </w:t>
            </w:r>
          </w:p>
        </w:tc>
        <w:tc>
          <w:tcPr>
            <w:tcW w:w="961" w:type="dxa"/>
            <w:tcBorders>
              <w:top w:val="single" w:sz="4" w:space="0" w:color="auto"/>
              <w:left w:val="nil"/>
              <w:bottom w:val="nil"/>
              <w:right w:val="single" w:sz="4" w:space="0" w:color="auto"/>
            </w:tcBorders>
            <w:shd w:val="clear" w:color="auto" w:fill="auto"/>
            <w:vAlign w:val="center"/>
            <w:hideMark/>
          </w:tcPr>
          <w:p w14:paraId="446162E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671CBCF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48A49A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15547F4A" w14:textId="77777777" w:rsidTr="00EB7A19">
        <w:trPr>
          <w:trHeight w:val="542"/>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72A703B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501</w:t>
            </w:r>
          </w:p>
        </w:tc>
        <w:tc>
          <w:tcPr>
            <w:tcW w:w="4307" w:type="dxa"/>
            <w:tcBorders>
              <w:top w:val="nil"/>
              <w:left w:val="nil"/>
              <w:bottom w:val="single" w:sz="4" w:space="0" w:color="auto"/>
              <w:right w:val="single" w:sz="4" w:space="0" w:color="auto"/>
            </w:tcBorders>
            <w:shd w:val="clear" w:color="auto" w:fill="auto"/>
            <w:vAlign w:val="center"/>
            <w:hideMark/>
          </w:tcPr>
          <w:p w14:paraId="0C46323D"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Porte en bois plein de 70*220 cm fixé sur cadre en bois</w:t>
            </w:r>
          </w:p>
        </w:tc>
        <w:tc>
          <w:tcPr>
            <w:tcW w:w="961" w:type="dxa"/>
            <w:tcBorders>
              <w:top w:val="nil"/>
              <w:left w:val="nil"/>
              <w:bottom w:val="single" w:sz="4" w:space="0" w:color="auto"/>
              <w:right w:val="single" w:sz="4" w:space="0" w:color="auto"/>
            </w:tcBorders>
            <w:shd w:val="clear" w:color="auto" w:fill="auto"/>
            <w:vAlign w:val="center"/>
            <w:hideMark/>
          </w:tcPr>
          <w:p w14:paraId="7C020ED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U</w:t>
            </w:r>
          </w:p>
        </w:tc>
        <w:tc>
          <w:tcPr>
            <w:tcW w:w="1853" w:type="dxa"/>
            <w:tcBorders>
              <w:top w:val="nil"/>
              <w:left w:val="nil"/>
              <w:bottom w:val="single" w:sz="4" w:space="0" w:color="auto"/>
              <w:right w:val="single" w:sz="4" w:space="0" w:color="auto"/>
            </w:tcBorders>
            <w:shd w:val="clear" w:color="auto" w:fill="auto"/>
            <w:vAlign w:val="center"/>
          </w:tcPr>
          <w:p w14:paraId="75FF851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66A2F9C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3BA396F0" w14:textId="77777777" w:rsidTr="00EB7A19">
        <w:trPr>
          <w:trHeight w:val="28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65A3FE5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601</w:t>
            </w:r>
          </w:p>
        </w:tc>
        <w:tc>
          <w:tcPr>
            <w:tcW w:w="4307" w:type="dxa"/>
            <w:tcBorders>
              <w:top w:val="nil"/>
              <w:left w:val="nil"/>
              <w:bottom w:val="single" w:sz="4" w:space="0" w:color="auto"/>
              <w:right w:val="single" w:sz="4" w:space="0" w:color="auto"/>
            </w:tcBorders>
            <w:shd w:val="clear" w:color="auto" w:fill="auto"/>
            <w:vAlign w:val="center"/>
            <w:hideMark/>
          </w:tcPr>
          <w:p w14:paraId="5F6236BC"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Fermes en bastaings de 3 x 15</w:t>
            </w:r>
          </w:p>
        </w:tc>
        <w:tc>
          <w:tcPr>
            <w:tcW w:w="961" w:type="dxa"/>
            <w:tcBorders>
              <w:top w:val="nil"/>
              <w:left w:val="nil"/>
              <w:bottom w:val="nil"/>
              <w:right w:val="single" w:sz="4" w:space="0" w:color="auto"/>
            </w:tcBorders>
            <w:shd w:val="clear" w:color="auto" w:fill="auto"/>
            <w:vAlign w:val="center"/>
            <w:hideMark/>
          </w:tcPr>
          <w:p w14:paraId="55DABB4A"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434FDC6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69C8139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2666F08A" w14:textId="77777777" w:rsidTr="00EB7A19">
        <w:trPr>
          <w:trHeight w:val="27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DE2594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602</w:t>
            </w:r>
          </w:p>
        </w:tc>
        <w:tc>
          <w:tcPr>
            <w:tcW w:w="4307" w:type="dxa"/>
            <w:tcBorders>
              <w:top w:val="nil"/>
              <w:left w:val="nil"/>
              <w:bottom w:val="single" w:sz="4" w:space="0" w:color="auto"/>
              <w:right w:val="single" w:sz="4" w:space="0" w:color="auto"/>
            </w:tcBorders>
            <w:shd w:val="clear" w:color="auto" w:fill="auto"/>
            <w:vAlign w:val="center"/>
            <w:hideMark/>
          </w:tcPr>
          <w:p w14:paraId="3F885F7F"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Pannes en chevrons de 8x8 </w:t>
            </w:r>
          </w:p>
        </w:tc>
        <w:tc>
          <w:tcPr>
            <w:tcW w:w="961" w:type="dxa"/>
            <w:tcBorders>
              <w:top w:val="single" w:sz="4" w:space="0" w:color="auto"/>
              <w:left w:val="nil"/>
              <w:bottom w:val="nil"/>
              <w:right w:val="single" w:sz="4" w:space="0" w:color="auto"/>
            </w:tcBorders>
            <w:shd w:val="clear" w:color="auto" w:fill="auto"/>
            <w:vAlign w:val="center"/>
            <w:hideMark/>
          </w:tcPr>
          <w:p w14:paraId="6DC46F6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23F22A8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C55E60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629DC5C0" w14:textId="77777777" w:rsidTr="00EB7A19">
        <w:trPr>
          <w:trHeight w:val="416"/>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626AEF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604</w:t>
            </w:r>
          </w:p>
        </w:tc>
        <w:tc>
          <w:tcPr>
            <w:tcW w:w="4307" w:type="dxa"/>
            <w:tcBorders>
              <w:top w:val="nil"/>
              <w:left w:val="nil"/>
              <w:bottom w:val="single" w:sz="4" w:space="0" w:color="auto"/>
              <w:right w:val="single" w:sz="4" w:space="0" w:color="auto"/>
            </w:tcBorders>
            <w:shd w:val="clear" w:color="auto" w:fill="auto"/>
            <w:vAlign w:val="center"/>
            <w:hideMark/>
          </w:tcPr>
          <w:p w14:paraId="2513ACA6"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Planche de rive de 3*30</w:t>
            </w:r>
          </w:p>
        </w:tc>
        <w:tc>
          <w:tcPr>
            <w:tcW w:w="961" w:type="dxa"/>
            <w:tcBorders>
              <w:top w:val="single" w:sz="4" w:space="0" w:color="auto"/>
              <w:left w:val="nil"/>
              <w:bottom w:val="nil"/>
              <w:right w:val="single" w:sz="4" w:space="0" w:color="auto"/>
            </w:tcBorders>
            <w:shd w:val="clear" w:color="auto" w:fill="auto"/>
            <w:vAlign w:val="center"/>
            <w:hideMark/>
          </w:tcPr>
          <w:p w14:paraId="7ED3317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nil"/>
              <w:left w:val="nil"/>
              <w:bottom w:val="single" w:sz="4" w:space="0" w:color="auto"/>
              <w:right w:val="single" w:sz="4" w:space="0" w:color="auto"/>
            </w:tcBorders>
            <w:shd w:val="clear" w:color="auto" w:fill="auto"/>
            <w:vAlign w:val="center"/>
          </w:tcPr>
          <w:p w14:paraId="071EC32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230BBB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0086F703"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9B83D0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605</w:t>
            </w:r>
          </w:p>
        </w:tc>
        <w:tc>
          <w:tcPr>
            <w:tcW w:w="4307" w:type="dxa"/>
            <w:tcBorders>
              <w:top w:val="nil"/>
              <w:left w:val="nil"/>
              <w:bottom w:val="single" w:sz="4" w:space="0" w:color="auto"/>
              <w:right w:val="single" w:sz="4" w:space="0" w:color="auto"/>
            </w:tcBorders>
            <w:shd w:val="clear" w:color="auto" w:fill="auto"/>
            <w:vAlign w:val="center"/>
            <w:hideMark/>
          </w:tcPr>
          <w:p w14:paraId="0C0A0D1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Tôle bac aluminium 6/10è</w:t>
            </w:r>
          </w:p>
        </w:tc>
        <w:tc>
          <w:tcPr>
            <w:tcW w:w="961" w:type="dxa"/>
            <w:tcBorders>
              <w:top w:val="single" w:sz="4" w:space="0" w:color="auto"/>
              <w:left w:val="nil"/>
              <w:bottom w:val="nil"/>
              <w:right w:val="single" w:sz="4" w:space="0" w:color="auto"/>
            </w:tcBorders>
            <w:shd w:val="clear" w:color="auto" w:fill="auto"/>
            <w:vAlign w:val="center"/>
            <w:hideMark/>
          </w:tcPr>
          <w:p w14:paraId="78A3D84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40AD283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DEC626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91121B6"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4BEE46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606</w:t>
            </w:r>
          </w:p>
        </w:tc>
        <w:tc>
          <w:tcPr>
            <w:tcW w:w="4307" w:type="dxa"/>
            <w:tcBorders>
              <w:top w:val="nil"/>
              <w:left w:val="nil"/>
              <w:bottom w:val="single" w:sz="4" w:space="0" w:color="auto"/>
              <w:right w:val="single" w:sz="4" w:space="0" w:color="auto"/>
            </w:tcBorders>
            <w:shd w:val="clear" w:color="auto" w:fill="auto"/>
            <w:vAlign w:val="center"/>
            <w:hideMark/>
          </w:tcPr>
          <w:p w14:paraId="3A4D846F"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Tôle faîtière de 50 cm de large </w:t>
            </w:r>
          </w:p>
        </w:tc>
        <w:tc>
          <w:tcPr>
            <w:tcW w:w="961" w:type="dxa"/>
            <w:tcBorders>
              <w:top w:val="single" w:sz="4" w:space="0" w:color="auto"/>
              <w:left w:val="nil"/>
              <w:bottom w:val="nil"/>
              <w:right w:val="single" w:sz="4" w:space="0" w:color="auto"/>
            </w:tcBorders>
            <w:shd w:val="clear" w:color="auto" w:fill="auto"/>
            <w:vAlign w:val="center"/>
            <w:hideMark/>
          </w:tcPr>
          <w:p w14:paraId="4ADE780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nil"/>
              <w:left w:val="nil"/>
              <w:bottom w:val="single" w:sz="4" w:space="0" w:color="auto"/>
              <w:right w:val="single" w:sz="4" w:space="0" w:color="auto"/>
            </w:tcBorders>
            <w:shd w:val="clear" w:color="auto" w:fill="auto"/>
            <w:vAlign w:val="center"/>
          </w:tcPr>
          <w:p w14:paraId="53AF9F5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3810E6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6F05B51F" w14:textId="77777777" w:rsidTr="00EB7A19">
        <w:trPr>
          <w:trHeight w:val="47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1471CB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607</w:t>
            </w:r>
          </w:p>
        </w:tc>
        <w:tc>
          <w:tcPr>
            <w:tcW w:w="4307" w:type="dxa"/>
            <w:tcBorders>
              <w:top w:val="nil"/>
              <w:left w:val="nil"/>
              <w:bottom w:val="single" w:sz="4" w:space="0" w:color="auto"/>
              <w:right w:val="single" w:sz="4" w:space="0" w:color="auto"/>
            </w:tcBorders>
            <w:shd w:val="clear" w:color="auto" w:fill="auto"/>
            <w:vAlign w:val="center"/>
            <w:hideMark/>
          </w:tcPr>
          <w:p w14:paraId="20261511"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Tôle de rive de pignon en aluminium</w:t>
            </w:r>
          </w:p>
        </w:tc>
        <w:tc>
          <w:tcPr>
            <w:tcW w:w="961" w:type="dxa"/>
            <w:tcBorders>
              <w:top w:val="single" w:sz="4" w:space="0" w:color="auto"/>
              <w:left w:val="nil"/>
              <w:bottom w:val="nil"/>
              <w:right w:val="single" w:sz="4" w:space="0" w:color="auto"/>
            </w:tcBorders>
            <w:shd w:val="clear" w:color="auto" w:fill="auto"/>
            <w:vAlign w:val="center"/>
            <w:hideMark/>
          </w:tcPr>
          <w:p w14:paraId="7002EC9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nil"/>
              <w:left w:val="nil"/>
              <w:bottom w:val="single" w:sz="4" w:space="0" w:color="auto"/>
              <w:right w:val="single" w:sz="4" w:space="0" w:color="auto"/>
            </w:tcBorders>
            <w:shd w:val="clear" w:color="auto" w:fill="auto"/>
            <w:vAlign w:val="center"/>
          </w:tcPr>
          <w:p w14:paraId="3B3A4F4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7003BD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D53264F" w14:textId="77777777" w:rsidTr="00EB7A19">
        <w:trPr>
          <w:trHeight w:val="413"/>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90261A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802</w:t>
            </w:r>
          </w:p>
        </w:tc>
        <w:tc>
          <w:tcPr>
            <w:tcW w:w="4307" w:type="dxa"/>
            <w:tcBorders>
              <w:top w:val="nil"/>
              <w:left w:val="nil"/>
              <w:bottom w:val="single" w:sz="4" w:space="0" w:color="auto"/>
              <w:right w:val="single" w:sz="4" w:space="0" w:color="auto"/>
            </w:tcBorders>
            <w:shd w:val="clear" w:color="auto" w:fill="auto"/>
            <w:vAlign w:val="center"/>
            <w:hideMark/>
          </w:tcPr>
          <w:p w14:paraId="7B69BD4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Murs extérieurs (PANTEX 1300) en 02 couches</w:t>
            </w:r>
          </w:p>
        </w:tc>
        <w:tc>
          <w:tcPr>
            <w:tcW w:w="961" w:type="dxa"/>
            <w:tcBorders>
              <w:top w:val="nil"/>
              <w:left w:val="nil"/>
              <w:bottom w:val="single" w:sz="4" w:space="0" w:color="auto"/>
              <w:right w:val="single" w:sz="4" w:space="0" w:color="auto"/>
            </w:tcBorders>
            <w:shd w:val="clear" w:color="auto" w:fill="auto"/>
            <w:vAlign w:val="center"/>
            <w:hideMark/>
          </w:tcPr>
          <w:p w14:paraId="228E422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nil"/>
              <w:left w:val="nil"/>
              <w:bottom w:val="single" w:sz="4" w:space="0" w:color="auto"/>
              <w:right w:val="single" w:sz="4" w:space="0" w:color="auto"/>
            </w:tcBorders>
            <w:shd w:val="clear" w:color="auto" w:fill="auto"/>
            <w:vAlign w:val="center"/>
          </w:tcPr>
          <w:p w14:paraId="468D90F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0000F2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D4DD7D8" w14:textId="77777777" w:rsidTr="00EB7A19">
        <w:trPr>
          <w:trHeight w:val="42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F1934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803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3AC81FC"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Murs intérieurs (PANTEX 800) en 02 couches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2C035CF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single" w:sz="4" w:space="0" w:color="auto"/>
              <w:left w:val="nil"/>
              <w:bottom w:val="single" w:sz="4" w:space="0" w:color="auto"/>
              <w:right w:val="single" w:sz="4" w:space="0" w:color="auto"/>
            </w:tcBorders>
            <w:shd w:val="clear" w:color="auto" w:fill="auto"/>
            <w:vAlign w:val="center"/>
          </w:tcPr>
          <w:p w14:paraId="18114C7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6AAF2C9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478FF82E" w14:textId="77777777" w:rsidTr="00EB7A19">
        <w:trPr>
          <w:trHeight w:val="837"/>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E5E6E8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804</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57C2406D"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Peinture à huile de hauteur 1,20 m du sol à la couleur bleue du FEICOM (extérieur et intérieur)</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522E6F3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single" w:sz="4" w:space="0" w:color="auto"/>
              <w:left w:val="nil"/>
              <w:bottom w:val="single" w:sz="4" w:space="0" w:color="auto"/>
              <w:right w:val="single" w:sz="4" w:space="0" w:color="auto"/>
            </w:tcBorders>
            <w:shd w:val="clear" w:color="auto" w:fill="auto"/>
            <w:vAlign w:val="center"/>
          </w:tcPr>
          <w:p w14:paraId="5A6D4DB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E4C7E2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467E2924" w14:textId="77777777" w:rsidTr="00EB2DE0">
        <w:trPr>
          <w:trHeight w:val="45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30D30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901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611C96F9"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Caniveaux (30*40)</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20D8A9C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single" w:sz="4" w:space="0" w:color="auto"/>
              <w:left w:val="nil"/>
              <w:bottom w:val="single" w:sz="4" w:space="0" w:color="auto"/>
              <w:right w:val="single" w:sz="4" w:space="0" w:color="auto"/>
            </w:tcBorders>
            <w:shd w:val="clear" w:color="auto" w:fill="auto"/>
            <w:vAlign w:val="center"/>
          </w:tcPr>
          <w:p w14:paraId="32F6BAB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3E65125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0FDE3BB4" w14:textId="77777777" w:rsidTr="00EB2DE0">
        <w:trPr>
          <w:trHeight w:val="69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FD1C1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902</w:t>
            </w:r>
          </w:p>
        </w:tc>
        <w:tc>
          <w:tcPr>
            <w:tcW w:w="4307" w:type="dxa"/>
            <w:tcBorders>
              <w:top w:val="single" w:sz="4" w:space="0" w:color="auto"/>
              <w:left w:val="nil"/>
              <w:bottom w:val="nil"/>
              <w:right w:val="single" w:sz="4" w:space="0" w:color="auto"/>
            </w:tcBorders>
            <w:shd w:val="clear" w:color="auto" w:fill="auto"/>
            <w:vAlign w:val="center"/>
            <w:hideMark/>
          </w:tcPr>
          <w:p w14:paraId="392CCD7E"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Dallage des alentours du bâtiment dosé à 350 kg/m</w:t>
            </w:r>
            <w:r w:rsidRPr="00CB19E0">
              <w:rPr>
                <w:rFonts w:ascii="Arial Narrow" w:eastAsia="Times New Roman" w:hAnsi="Arial Narrow" w:cs="Times New Roman"/>
                <w:color w:val="000000"/>
                <w:sz w:val="24"/>
                <w:szCs w:val="24"/>
                <w:vertAlign w:val="superscript"/>
                <w:lang w:eastAsia="fr-FR"/>
              </w:rPr>
              <w:t>3</w:t>
            </w:r>
          </w:p>
        </w:tc>
        <w:tc>
          <w:tcPr>
            <w:tcW w:w="961" w:type="dxa"/>
            <w:tcBorders>
              <w:top w:val="single" w:sz="4" w:space="0" w:color="auto"/>
              <w:left w:val="nil"/>
              <w:bottom w:val="nil"/>
              <w:right w:val="single" w:sz="4" w:space="0" w:color="auto"/>
            </w:tcBorders>
            <w:shd w:val="clear" w:color="auto" w:fill="auto"/>
            <w:vAlign w:val="center"/>
            <w:hideMark/>
          </w:tcPr>
          <w:p w14:paraId="06D43AE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single" w:sz="4" w:space="0" w:color="auto"/>
              <w:left w:val="nil"/>
              <w:bottom w:val="nil"/>
              <w:right w:val="single" w:sz="4" w:space="0" w:color="auto"/>
            </w:tcBorders>
            <w:shd w:val="clear" w:color="auto" w:fill="auto"/>
            <w:vAlign w:val="center"/>
          </w:tcPr>
          <w:p w14:paraId="16E4B1D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c>
          <w:tcPr>
            <w:tcW w:w="1879" w:type="dxa"/>
            <w:tcBorders>
              <w:top w:val="single" w:sz="4" w:space="0" w:color="auto"/>
              <w:left w:val="nil"/>
              <w:bottom w:val="nil"/>
              <w:right w:val="single" w:sz="8" w:space="0" w:color="auto"/>
            </w:tcBorders>
            <w:shd w:val="clear" w:color="auto" w:fill="auto"/>
            <w:vAlign w:val="center"/>
          </w:tcPr>
          <w:p w14:paraId="5E8783F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r>
      <w:tr w:rsidR="00CB19E0" w:rsidRPr="00CB19E0" w14:paraId="74975558" w14:textId="77777777" w:rsidTr="00EB2DE0">
        <w:trPr>
          <w:trHeight w:val="330"/>
          <w:jc w:val="center"/>
        </w:trPr>
        <w:tc>
          <w:tcPr>
            <w:tcW w:w="918" w:type="dxa"/>
            <w:tcBorders>
              <w:top w:val="nil"/>
              <w:left w:val="single" w:sz="8" w:space="0" w:color="auto"/>
              <w:bottom w:val="single" w:sz="8" w:space="0" w:color="auto"/>
              <w:right w:val="nil"/>
            </w:tcBorders>
            <w:shd w:val="clear" w:color="auto" w:fill="auto"/>
            <w:vAlign w:val="center"/>
            <w:hideMark/>
          </w:tcPr>
          <w:p w14:paraId="5BA518D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903</w:t>
            </w:r>
          </w:p>
        </w:tc>
        <w:tc>
          <w:tcPr>
            <w:tcW w:w="430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7B7EA7E"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Rampe d'accès pour handicapés</w:t>
            </w:r>
          </w:p>
        </w:tc>
        <w:tc>
          <w:tcPr>
            <w:tcW w:w="961" w:type="dxa"/>
            <w:tcBorders>
              <w:top w:val="single" w:sz="4" w:space="0" w:color="auto"/>
              <w:left w:val="nil"/>
              <w:bottom w:val="single" w:sz="8" w:space="0" w:color="auto"/>
              <w:right w:val="single" w:sz="4" w:space="0" w:color="auto"/>
            </w:tcBorders>
            <w:shd w:val="clear" w:color="auto" w:fill="auto"/>
            <w:vAlign w:val="center"/>
            <w:hideMark/>
          </w:tcPr>
          <w:p w14:paraId="15ABC88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U</w:t>
            </w:r>
          </w:p>
        </w:tc>
        <w:tc>
          <w:tcPr>
            <w:tcW w:w="1853" w:type="dxa"/>
            <w:tcBorders>
              <w:top w:val="single" w:sz="4" w:space="0" w:color="auto"/>
              <w:left w:val="nil"/>
              <w:bottom w:val="single" w:sz="8" w:space="0" w:color="auto"/>
              <w:right w:val="single" w:sz="4" w:space="0" w:color="auto"/>
            </w:tcBorders>
            <w:shd w:val="clear" w:color="auto" w:fill="auto"/>
            <w:vAlign w:val="center"/>
          </w:tcPr>
          <w:p w14:paraId="7A39AED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8" w:space="0" w:color="auto"/>
              <w:right w:val="single" w:sz="8" w:space="0" w:color="auto"/>
            </w:tcBorders>
            <w:shd w:val="clear" w:color="auto" w:fill="auto"/>
            <w:vAlign w:val="center"/>
          </w:tcPr>
          <w:p w14:paraId="11F4BA2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bl>
    <w:p w14:paraId="577E4733" w14:textId="6F6035CB" w:rsidR="00474CB7" w:rsidRDefault="00677C62" w:rsidP="00F705E9">
      <w:pPr>
        <w:tabs>
          <w:tab w:val="left" w:pos="3840"/>
        </w:tabs>
        <w:rPr>
          <w:rFonts w:ascii="Arial Narrow" w:hAnsi="Arial Narrow"/>
          <w:sz w:val="24"/>
          <w:szCs w:val="24"/>
        </w:rPr>
      </w:pPr>
      <w:r>
        <w:rPr>
          <w:rFonts w:ascii="Arial Narrow" w:hAnsi="Arial Narrow"/>
          <w:sz w:val="24"/>
          <w:szCs w:val="24"/>
        </w:rPr>
        <w:br w:type="textWrapping" w:clear="all"/>
      </w:r>
    </w:p>
    <w:p w14:paraId="16F1DCF8" w14:textId="4A9BD66F" w:rsidR="00877426" w:rsidRDefault="00877426" w:rsidP="00F705E9">
      <w:pPr>
        <w:tabs>
          <w:tab w:val="left" w:pos="3840"/>
        </w:tabs>
        <w:rPr>
          <w:rFonts w:ascii="Arial Narrow" w:hAnsi="Arial Narrow"/>
          <w:sz w:val="24"/>
          <w:szCs w:val="24"/>
        </w:rPr>
      </w:pPr>
    </w:p>
    <w:p w14:paraId="29172B67" w14:textId="7856045A" w:rsidR="00877426" w:rsidRDefault="00877426" w:rsidP="00F705E9">
      <w:pPr>
        <w:tabs>
          <w:tab w:val="left" w:pos="3840"/>
        </w:tabs>
        <w:rPr>
          <w:rFonts w:ascii="Arial Narrow" w:hAnsi="Arial Narrow"/>
          <w:sz w:val="24"/>
          <w:szCs w:val="24"/>
        </w:rPr>
      </w:pPr>
    </w:p>
    <w:p w14:paraId="2340B5F3" w14:textId="25AE4198" w:rsidR="00877426" w:rsidRDefault="00877426" w:rsidP="00F705E9">
      <w:pPr>
        <w:tabs>
          <w:tab w:val="left" w:pos="3840"/>
        </w:tabs>
        <w:rPr>
          <w:rFonts w:ascii="Arial Narrow" w:hAnsi="Arial Narrow"/>
          <w:sz w:val="24"/>
          <w:szCs w:val="24"/>
        </w:rPr>
      </w:pPr>
    </w:p>
    <w:p w14:paraId="6EC2D9CC" w14:textId="7A83898C" w:rsidR="00180817" w:rsidRDefault="00180817" w:rsidP="00F705E9">
      <w:pPr>
        <w:tabs>
          <w:tab w:val="left" w:pos="3840"/>
        </w:tabs>
        <w:rPr>
          <w:rFonts w:ascii="Arial Narrow" w:hAnsi="Arial Narrow"/>
          <w:sz w:val="24"/>
          <w:szCs w:val="24"/>
        </w:rPr>
      </w:pPr>
    </w:p>
    <w:p w14:paraId="53D19624" w14:textId="77777777" w:rsidR="002359F8" w:rsidRDefault="002359F8" w:rsidP="00F705E9">
      <w:pPr>
        <w:tabs>
          <w:tab w:val="left" w:pos="3840"/>
        </w:tabs>
        <w:rPr>
          <w:rFonts w:ascii="Arial Narrow" w:hAnsi="Arial Narrow"/>
          <w:sz w:val="24"/>
          <w:szCs w:val="24"/>
        </w:rPr>
      </w:pPr>
    </w:p>
    <w:p w14:paraId="1A081787" w14:textId="437B63D2" w:rsidR="00CF683B" w:rsidRDefault="00CF683B" w:rsidP="00F705E9">
      <w:pPr>
        <w:tabs>
          <w:tab w:val="left" w:pos="3840"/>
        </w:tabs>
        <w:rPr>
          <w:rFonts w:ascii="Arial Narrow" w:hAnsi="Arial Narrow"/>
          <w:sz w:val="24"/>
          <w:szCs w:val="24"/>
        </w:rPr>
      </w:pPr>
    </w:p>
    <w:p w14:paraId="352619C9" w14:textId="77777777" w:rsidR="00BB70E2" w:rsidRDefault="00BB70E2" w:rsidP="00D373F1">
      <w:pPr>
        <w:tabs>
          <w:tab w:val="left" w:pos="1575"/>
        </w:tabs>
        <w:rPr>
          <w:rFonts w:ascii="Arial Narrow" w:hAnsi="Arial Narrow"/>
          <w:sz w:val="24"/>
          <w:szCs w:val="24"/>
        </w:rPr>
      </w:pPr>
    </w:p>
    <w:p w14:paraId="11B800C0" w14:textId="77777777" w:rsidR="00BB70E2" w:rsidRDefault="00BB70E2" w:rsidP="00D373F1">
      <w:pPr>
        <w:tabs>
          <w:tab w:val="left" w:pos="1575"/>
        </w:tabs>
        <w:rPr>
          <w:rFonts w:ascii="Arial Narrow" w:hAnsi="Arial Narrow"/>
          <w:sz w:val="24"/>
          <w:szCs w:val="24"/>
        </w:rPr>
      </w:pPr>
    </w:p>
    <w:p w14:paraId="2F6F548C" w14:textId="77777777" w:rsidR="00B8737C" w:rsidRDefault="00B8737C" w:rsidP="00D373F1">
      <w:pPr>
        <w:tabs>
          <w:tab w:val="left" w:pos="1575"/>
        </w:tabs>
        <w:rPr>
          <w:rFonts w:ascii="Arial Narrow" w:hAnsi="Arial Narrow"/>
          <w:sz w:val="24"/>
          <w:szCs w:val="24"/>
        </w:rPr>
      </w:pPr>
    </w:p>
    <w:p w14:paraId="5D0B3CC0" w14:textId="77777777" w:rsidR="00B8737C" w:rsidRDefault="00B8737C" w:rsidP="00D373F1">
      <w:pPr>
        <w:tabs>
          <w:tab w:val="left" w:pos="1575"/>
        </w:tabs>
        <w:rPr>
          <w:rFonts w:ascii="Arial Narrow" w:hAnsi="Arial Narrow"/>
          <w:sz w:val="24"/>
          <w:szCs w:val="24"/>
        </w:rPr>
      </w:pPr>
    </w:p>
    <w:p w14:paraId="13266CF1" w14:textId="77777777" w:rsidR="00B8737C" w:rsidRDefault="00B8737C" w:rsidP="00D373F1">
      <w:pPr>
        <w:tabs>
          <w:tab w:val="left" w:pos="1575"/>
        </w:tabs>
        <w:rPr>
          <w:rFonts w:ascii="Arial Narrow" w:hAnsi="Arial Narrow"/>
          <w:sz w:val="24"/>
          <w:szCs w:val="24"/>
        </w:rPr>
      </w:pPr>
    </w:p>
    <w:p w14:paraId="442E0F33" w14:textId="77777777" w:rsidR="00B8737C" w:rsidRDefault="00B8737C" w:rsidP="00D373F1">
      <w:pPr>
        <w:tabs>
          <w:tab w:val="left" w:pos="1575"/>
        </w:tabs>
        <w:rPr>
          <w:rFonts w:ascii="Arial Narrow" w:hAnsi="Arial Narrow"/>
          <w:sz w:val="24"/>
          <w:szCs w:val="24"/>
        </w:rPr>
      </w:pPr>
    </w:p>
    <w:p w14:paraId="15AB0A9F" w14:textId="77777777" w:rsidR="00B8737C" w:rsidRDefault="00B8737C" w:rsidP="00D373F1">
      <w:pPr>
        <w:tabs>
          <w:tab w:val="left" w:pos="1575"/>
        </w:tabs>
        <w:rPr>
          <w:rFonts w:ascii="Arial Narrow" w:hAnsi="Arial Narrow"/>
          <w:sz w:val="24"/>
          <w:szCs w:val="24"/>
        </w:rPr>
      </w:pPr>
    </w:p>
    <w:p w14:paraId="143B6BAE" w14:textId="77777777" w:rsidR="00CB19E0" w:rsidRDefault="00CB19E0" w:rsidP="00D373F1">
      <w:pPr>
        <w:tabs>
          <w:tab w:val="left" w:pos="1575"/>
        </w:tabs>
        <w:rPr>
          <w:rFonts w:ascii="Arial Narrow" w:hAnsi="Arial Narrow"/>
          <w:sz w:val="24"/>
          <w:szCs w:val="24"/>
        </w:rPr>
      </w:pPr>
    </w:p>
    <w:p w14:paraId="210E6C25" w14:textId="77777777" w:rsidR="00CB19E0" w:rsidRDefault="00CB19E0" w:rsidP="00D373F1">
      <w:pPr>
        <w:tabs>
          <w:tab w:val="left" w:pos="1575"/>
        </w:tabs>
        <w:rPr>
          <w:rFonts w:ascii="Arial Narrow" w:hAnsi="Arial Narrow"/>
          <w:sz w:val="24"/>
          <w:szCs w:val="24"/>
        </w:rPr>
      </w:pPr>
    </w:p>
    <w:p w14:paraId="5B01793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391" w:name="_Toc390335368"/>
      <w:bookmarkStart w:id="392" w:name="_Toc390418127"/>
      <w:bookmarkStart w:id="393" w:name="_Toc97543363"/>
      <w:bookmarkStart w:id="394" w:name="_Toc97557123"/>
      <w:bookmarkStart w:id="395" w:name="_Toc157306468"/>
      <w:r w:rsidRPr="00D373F1">
        <w:rPr>
          <w:rFonts w:ascii="Arial Narrow" w:eastAsia="Calibri" w:hAnsi="Arial Narrow" w:cs="Times New Roman"/>
          <w:b/>
          <w:caps/>
          <w:spacing w:val="45"/>
          <w:sz w:val="36"/>
          <w:szCs w:val="36"/>
        </w:rPr>
        <w:t xml:space="preserve">piece n°7 </w:t>
      </w:r>
    </w:p>
    <w:p w14:paraId="629477BE" w14:textId="77777777" w:rsid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14:paraId="74C28D6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391"/>
      <w:bookmarkEnd w:id="392"/>
      <w:bookmarkEnd w:id="393"/>
      <w:bookmarkEnd w:id="394"/>
      <w:bookmarkEnd w:id="395"/>
    </w:p>
    <w:p w14:paraId="66B7E9BB" w14:textId="77777777" w:rsidR="00D373F1" w:rsidRDefault="00D373F1" w:rsidP="00D373F1">
      <w:pPr>
        <w:tabs>
          <w:tab w:val="left" w:pos="1575"/>
        </w:tabs>
        <w:rPr>
          <w:rFonts w:ascii="Arial Narrow" w:hAnsi="Arial Narrow"/>
          <w:sz w:val="24"/>
          <w:szCs w:val="24"/>
        </w:rPr>
      </w:pPr>
    </w:p>
    <w:p w14:paraId="388E9D0D" w14:textId="77777777" w:rsidR="00D373F1" w:rsidRDefault="00D373F1" w:rsidP="00D373F1">
      <w:pPr>
        <w:tabs>
          <w:tab w:val="left" w:pos="1575"/>
        </w:tabs>
        <w:rPr>
          <w:rFonts w:ascii="Arial Narrow" w:hAnsi="Arial Narrow"/>
          <w:sz w:val="24"/>
          <w:szCs w:val="24"/>
        </w:rPr>
      </w:pPr>
    </w:p>
    <w:p w14:paraId="522BC7B3" w14:textId="77777777" w:rsidR="00D373F1" w:rsidRDefault="00D373F1" w:rsidP="00D373F1">
      <w:pPr>
        <w:tabs>
          <w:tab w:val="left" w:pos="1575"/>
        </w:tabs>
        <w:rPr>
          <w:rFonts w:ascii="Arial Narrow" w:hAnsi="Arial Narrow"/>
          <w:sz w:val="24"/>
          <w:szCs w:val="24"/>
        </w:rPr>
      </w:pPr>
    </w:p>
    <w:p w14:paraId="7498FEE8" w14:textId="77777777" w:rsidR="00D373F1" w:rsidRDefault="00D373F1" w:rsidP="00D373F1">
      <w:pPr>
        <w:tabs>
          <w:tab w:val="left" w:pos="1575"/>
        </w:tabs>
        <w:rPr>
          <w:rFonts w:ascii="Arial Narrow" w:hAnsi="Arial Narrow"/>
          <w:sz w:val="24"/>
          <w:szCs w:val="24"/>
        </w:rPr>
      </w:pPr>
    </w:p>
    <w:p w14:paraId="2C78052A" w14:textId="77777777" w:rsidR="00D373F1" w:rsidRDefault="00D373F1" w:rsidP="00D373F1">
      <w:pPr>
        <w:tabs>
          <w:tab w:val="left" w:pos="1575"/>
        </w:tabs>
        <w:rPr>
          <w:rFonts w:ascii="Arial Narrow" w:hAnsi="Arial Narrow"/>
          <w:sz w:val="24"/>
          <w:szCs w:val="24"/>
        </w:rPr>
      </w:pPr>
    </w:p>
    <w:p w14:paraId="136AF1E7" w14:textId="77777777" w:rsidR="00D373F1" w:rsidRDefault="00D373F1" w:rsidP="00D373F1">
      <w:pPr>
        <w:tabs>
          <w:tab w:val="left" w:pos="1575"/>
        </w:tabs>
        <w:rPr>
          <w:rFonts w:ascii="Arial Narrow" w:hAnsi="Arial Narrow"/>
          <w:sz w:val="24"/>
          <w:szCs w:val="24"/>
        </w:rPr>
      </w:pPr>
    </w:p>
    <w:p w14:paraId="08CEF600" w14:textId="77777777" w:rsidR="00D373F1" w:rsidRDefault="00D373F1" w:rsidP="00D373F1">
      <w:pPr>
        <w:tabs>
          <w:tab w:val="left" w:pos="1575"/>
        </w:tabs>
        <w:rPr>
          <w:rFonts w:ascii="Arial Narrow" w:hAnsi="Arial Narrow"/>
          <w:sz w:val="24"/>
          <w:szCs w:val="24"/>
        </w:rPr>
      </w:pPr>
    </w:p>
    <w:p w14:paraId="06C011A1" w14:textId="005F31EC" w:rsidR="00D373F1" w:rsidRDefault="00D373F1" w:rsidP="00D373F1">
      <w:pPr>
        <w:tabs>
          <w:tab w:val="left" w:pos="1575"/>
        </w:tabs>
        <w:rPr>
          <w:rFonts w:ascii="Arial Narrow" w:hAnsi="Arial Narrow"/>
          <w:sz w:val="24"/>
          <w:szCs w:val="24"/>
        </w:rPr>
      </w:pPr>
    </w:p>
    <w:p w14:paraId="5F0AE374" w14:textId="3FC4C63D" w:rsidR="00CF683B" w:rsidRDefault="00CF683B" w:rsidP="00D373F1">
      <w:pPr>
        <w:tabs>
          <w:tab w:val="left" w:pos="1575"/>
        </w:tabs>
        <w:rPr>
          <w:rFonts w:ascii="Arial Narrow" w:hAnsi="Arial Narrow"/>
          <w:sz w:val="24"/>
          <w:szCs w:val="24"/>
        </w:rPr>
      </w:pPr>
    </w:p>
    <w:p w14:paraId="7AF5E600" w14:textId="46859805" w:rsidR="00CF683B" w:rsidRDefault="00CF683B" w:rsidP="00D373F1">
      <w:pPr>
        <w:tabs>
          <w:tab w:val="left" w:pos="1575"/>
        </w:tabs>
        <w:rPr>
          <w:rFonts w:ascii="Arial Narrow" w:hAnsi="Arial Narrow"/>
          <w:sz w:val="24"/>
          <w:szCs w:val="24"/>
        </w:rPr>
      </w:pPr>
    </w:p>
    <w:p w14:paraId="0E25C1C6" w14:textId="5987871E" w:rsidR="00CF683B" w:rsidRDefault="00CF683B" w:rsidP="00D373F1">
      <w:pPr>
        <w:tabs>
          <w:tab w:val="left" w:pos="1575"/>
        </w:tabs>
        <w:rPr>
          <w:rFonts w:ascii="Arial Narrow" w:hAnsi="Arial Narrow"/>
          <w:sz w:val="24"/>
          <w:szCs w:val="24"/>
        </w:rPr>
      </w:pPr>
    </w:p>
    <w:p w14:paraId="3F5780F6" w14:textId="1AFB28E6" w:rsidR="00CF683B" w:rsidRDefault="00CF683B" w:rsidP="00D373F1">
      <w:pPr>
        <w:tabs>
          <w:tab w:val="left" w:pos="1575"/>
        </w:tabs>
        <w:rPr>
          <w:rFonts w:ascii="Arial Narrow" w:hAnsi="Arial Narrow"/>
          <w:sz w:val="24"/>
          <w:szCs w:val="24"/>
        </w:rPr>
      </w:pPr>
    </w:p>
    <w:p w14:paraId="305CB6A1" w14:textId="6FD7055E" w:rsidR="00CF683B" w:rsidRDefault="00CF683B" w:rsidP="00D373F1">
      <w:pPr>
        <w:tabs>
          <w:tab w:val="left" w:pos="1575"/>
        </w:tabs>
        <w:rPr>
          <w:rFonts w:ascii="Arial Narrow" w:hAnsi="Arial Narrow"/>
          <w:sz w:val="24"/>
          <w:szCs w:val="24"/>
        </w:rPr>
      </w:pPr>
    </w:p>
    <w:p w14:paraId="5FE81CB7" w14:textId="6BC508FD" w:rsidR="00CF683B" w:rsidRDefault="00CF683B" w:rsidP="00D373F1">
      <w:pPr>
        <w:tabs>
          <w:tab w:val="left" w:pos="1575"/>
        </w:tabs>
        <w:rPr>
          <w:rFonts w:ascii="Arial Narrow" w:hAnsi="Arial Narrow"/>
          <w:sz w:val="24"/>
          <w:szCs w:val="24"/>
        </w:rPr>
      </w:pPr>
    </w:p>
    <w:p w14:paraId="00F6BC76" w14:textId="77777777" w:rsidR="00677C62" w:rsidRDefault="00677C62" w:rsidP="00D373F1">
      <w:pPr>
        <w:tabs>
          <w:tab w:val="left" w:pos="1575"/>
        </w:tabs>
        <w:rPr>
          <w:rFonts w:ascii="Arial Narrow" w:hAnsi="Arial Narrow"/>
          <w:sz w:val="24"/>
          <w:szCs w:val="24"/>
        </w:rPr>
      </w:pPr>
    </w:p>
    <w:tbl>
      <w:tblPr>
        <w:tblW w:w="10658" w:type="dxa"/>
        <w:jc w:val="center"/>
        <w:tblLayout w:type="fixed"/>
        <w:tblCellMar>
          <w:left w:w="70" w:type="dxa"/>
          <w:right w:w="70" w:type="dxa"/>
        </w:tblCellMar>
        <w:tblLook w:val="04A0" w:firstRow="1" w:lastRow="0" w:firstColumn="1" w:lastColumn="0" w:noHBand="0" w:noVBand="1"/>
      </w:tblPr>
      <w:tblGrid>
        <w:gridCol w:w="918"/>
        <w:gridCol w:w="4307"/>
        <w:gridCol w:w="961"/>
        <w:gridCol w:w="740"/>
        <w:gridCol w:w="1853"/>
        <w:gridCol w:w="1879"/>
      </w:tblGrid>
      <w:tr w:rsidR="00CB19E0" w:rsidRPr="00CB19E0" w14:paraId="225A5A23" w14:textId="77777777" w:rsidTr="00EB2DE0">
        <w:trPr>
          <w:trHeight w:val="915"/>
          <w:jc w:val="center"/>
        </w:trPr>
        <w:tc>
          <w:tcPr>
            <w:tcW w:w="9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BE6EC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lastRenderedPageBreak/>
              <w:t>N°</w:t>
            </w:r>
          </w:p>
        </w:tc>
        <w:tc>
          <w:tcPr>
            <w:tcW w:w="4307" w:type="dxa"/>
            <w:tcBorders>
              <w:top w:val="single" w:sz="8" w:space="0" w:color="auto"/>
              <w:left w:val="nil"/>
              <w:bottom w:val="single" w:sz="8" w:space="0" w:color="auto"/>
              <w:right w:val="single" w:sz="8" w:space="0" w:color="auto"/>
            </w:tcBorders>
            <w:shd w:val="clear" w:color="auto" w:fill="auto"/>
            <w:vAlign w:val="center"/>
            <w:hideMark/>
          </w:tcPr>
          <w:p w14:paraId="6CABEE6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DESIGNATION</w:t>
            </w:r>
          </w:p>
        </w:tc>
        <w:tc>
          <w:tcPr>
            <w:tcW w:w="961" w:type="dxa"/>
            <w:tcBorders>
              <w:top w:val="single" w:sz="8" w:space="0" w:color="auto"/>
              <w:left w:val="nil"/>
              <w:bottom w:val="single" w:sz="8" w:space="0" w:color="auto"/>
              <w:right w:val="single" w:sz="4" w:space="0" w:color="auto"/>
            </w:tcBorders>
            <w:shd w:val="clear" w:color="auto" w:fill="auto"/>
            <w:vAlign w:val="center"/>
            <w:hideMark/>
          </w:tcPr>
          <w:p w14:paraId="1AE4DA4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UNITE</w:t>
            </w:r>
          </w:p>
        </w:tc>
        <w:tc>
          <w:tcPr>
            <w:tcW w:w="740" w:type="dxa"/>
            <w:tcBorders>
              <w:top w:val="single" w:sz="8" w:space="0" w:color="auto"/>
              <w:left w:val="nil"/>
              <w:bottom w:val="single" w:sz="8" w:space="0" w:color="auto"/>
              <w:right w:val="nil"/>
            </w:tcBorders>
            <w:shd w:val="clear" w:color="auto" w:fill="auto"/>
            <w:vAlign w:val="center"/>
            <w:hideMark/>
          </w:tcPr>
          <w:p w14:paraId="5896A3F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QTE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1C3FB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PRIX UNITAIRE (FCFA)</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14:paraId="24C4862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PRIX TOTAL (FCFA)</w:t>
            </w:r>
          </w:p>
        </w:tc>
      </w:tr>
      <w:tr w:rsidR="00CB19E0" w:rsidRPr="00CB19E0" w14:paraId="6DA2C093" w14:textId="77777777" w:rsidTr="00EB2DE0">
        <w:trPr>
          <w:trHeight w:val="528"/>
          <w:jc w:val="center"/>
        </w:trPr>
        <w:tc>
          <w:tcPr>
            <w:tcW w:w="1065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F40A264"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01 BLOC DE LATRINES DE 02 COMPARTIMENTS  DE TROIS (03) BOX</w:t>
            </w:r>
          </w:p>
        </w:tc>
      </w:tr>
      <w:tr w:rsidR="00CB19E0" w:rsidRPr="00CB19E0" w14:paraId="7A45947F" w14:textId="77777777" w:rsidTr="00EB2DE0">
        <w:trPr>
          <w:trHeight w:val="42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7C2B72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100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23F7F382"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Travaux préparatoires - Etudes</w:t>
            </w:r>
          </w:p>
        </w:tc>
      </w:tr>
      <w:tr w:rsidR="00CB19E0" w:rsidRPr="00CB19E0" w14:paraId="49864379" w14:textId="77777777" w:rsidTr="00EB2DE0">
        <w:trPr>
          <w:trHeight w:val="63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A5EB6E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101</w:t>
            </w:r>
          </w:p>
        </w:tc>
        <w:tc>
          <w:tcPr>
            <w:tcW w:w="4307" w:type="dxa"/>
            <w:tcBorders>
              <w:top w:val="nil"/>
              <w:left w:val="nil"/>
              <w:bottom w:val="single" w:sz="4" w:space="0" w:color="auto"/>
              <w:right w:val="single" w:sz="4" w:space="0" w:color="auto"/>
            </w:tcBorders>
            <w:shd w:val="clear" w:color="auto" w:fill="auto"/>
            <w:vAlign w:val="center"/>
            <w:hideMark/>
          </w:tcPr>
          <w:p w14:paraId="7E9BDC5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Débroussaillage et nettoyage du site</w:t>
            </w:r>
          </w:p>
        </w:tc>
        <w:tc>
          <w:tcPr>
            <w:tcW w:w="961" w:type="dxa"/>
            <w:tcBorders>
              <w:top w:val="nil"/>
              <w:left w:val="nil"/>
              <w:bottom w:val="nil"/>
              <w:right w:val="single" w:sz="4" w:space="0" w:color="auto"/>
            </w:tcBorders>
            <w:shd w:val="clear" w:color="auto" w:fill="auto"/>
            <w:vAlign w:val="center"/>
            <w:hideMark/>
          </w:tcPr>
          <w:p w14:paraId="3C60CB5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6865013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600</w:t>
            </w:r>
          </w:p>
        </w:tc>
        <w:tc>
          <w:tcPr>
            <w:tcW w:w="1853" w:type="dxa"/>
            <w:tcBorders>
              <w:top w:val="nil"/>
              <w:left w:val="nil"/>
              <w:bottom w:val="single" w:sz="4" w:space="0" w:color="auto"/>
              <w:right w:val="single" w:sz="4" w:space="0" w:color="auto"/>
            </w:tcBorders>
            <w:shd w:val="clear" w:color="auto" w:fill="auto"/>
            <w:vAlign w:val="center"/>
          </w:tcPr>
          <w:p w14:paraId="05EBD76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3B31DA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1190EC61" w14:textId="77777777" w:rsidTr="00EB2DE0">
        <w:trPr>
          <w:trHeight w:val="127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ED759B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102</w:t>
            </w:r>
          </w:p>
        </w:tc>
        <w:tc>
          <w:tcPr>
            <w:tcW w:w="4307" w:type="dxa"/>
            <w:tcBorders>
              <w:top w:val="nil"/>
              <w:left w:val="nil"/>
              <w:bottom w:val="single" w:sz="4" w:space="0" w:color="auto"/>
              <w:right w:val="single" w:sz="4" w:space="0" w:color="auto"/>
            </w:tcBorders>
            <w:shd w:val="clear" w:color="auto" w:fill="auto"/>
            <w:vAlign w:val="center"/>
            <w:hideMark/>
          </w:tcPr>
          <w:p w14:paraId="6698A1E2"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Etudes et Installation du chantier (amener et repli du matériel, baraque, plaque de chantier et implantation)</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088738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FF</w:t>
            </w:r>
          </w:p>
        </w:tc>
        <w:tc>
          <w:tcPr>
            <w:tcW w:w="740" w:type="dxa"/>
            <w:tcBorders>
              <w:top w:val="nil"/>
              <w:left w:val="nil"/>
              <w:bottom w:val="single" w:sz="4" w:space="0" w:color="auto"/>
              <w:right w:val="single" w:sz="4" w:space="0" w:color="auto"/>
            </w:tcBorders>
            <w:shd w:val="clear" w:color="auto" w:fill="auto"/>
            <w:vAlign w:val="center"/>
            <w:hideMark/>
          </w:tcPr>
          <w:p w14:paraId="46A20C3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1</w:t>
            </w:r>
          </w:p>
        </w:tc>
        <w:tc>
          <w:tcPr>
            <w:tcW w:w="1853" w:type="dxa"/>
            <w:tcBorders>
              <w:top w:val="nil"/>
              <w:left w:val="nil"/>
              <w:bottom w:val="single" w:sz="4" w:space="0" w:color="auto"/>
              <w:right w:val="single" w:sz="4" w:space="0" w:color="auto"/>
            </w:tcBorders>
            <w:shd w:val="clear" w:color="auto" w:fill="auto"/>
            <w:vAlign w:val="center"/>
          </w:tcPr>
          <w:p w14:paraId="51BC613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2E9774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2D2C5E19"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7FC9111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200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5FA08C1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Terrassement</w:t>
            </w:r>
          </w:p>
        </w:tc>
      </w:tr>
      <w:tr w:rsidR="00CB19E0" w:rsidRPr="00CB19E0" w14:paraId="3023B177" w14:textId="77777777" w:rsidTr="00EB2DE0">
        <w:trPr>
          <w:trHeight w:val="645"/>
          <w:jc w:val="center"/>
        </w:trPr>
        <w:tc>
          <w:tcPr>
            <w:tcW w:w="918" w:type="dxa"/>
            <w:tcBorders>
              <w:top w:val="nil"/>
              <w:left w:val="single" w:sz="8" w:space="0" w:color="auto"/>
              <w:bottom w:val="single" w:sz="8" w:space="0" w:color="auto"/>
              <w:right w:val="single" w:sz="4" w:space="0" w:color="auto"/>
            </w:tcBorders>
            <w:shd w:val="clear" w:color="auto" w:fill="auto"/>
            <w:vAlign w:val="center"/>
            <w:hideMark/>
          </w:tcPr>
          <w:p w14:paraId="1A22C0F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202</w:t>
            </w:r>
          </w:p>
        </w:tc>
        <w:tc>
          <w:tcPr>
            <w:tcW w:w="4307" w:type="dxa"/>
            <w:tcBorders>
              <w:top w:val="nil"/>
              <w:left w:val="nil"/>
              <w:bottom w:val="single" w:sz="8" w:space="0" w:color="auto"/>
              <w:right w:val="single" w:sz="4" w:space="0" w:color="auto"/>
            </w:tcBorders>
            <w:shd w:val="clear" w:color="auto" w:fill="auto"/>
            <w:vAlign w:val="center"/>
            <w:hideMark/>
          </w:tcPr>
          <w:p w14:paraId="4250D1E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Fouilles en rigoles et puits perdus </w:t>
            </w:r>
          </w:p>
        </w:tc>
        <w:tc>
          <w:tcPr>
            <w:tcW w:w="961" w:type="dxa"/>
            <w:tcBorders>
              <w:top w:val="nil"/>
              <w:left w:val="nil"/>
              <w:bottom w:val="single" w:sz="8" w:space="0" w:color="auto"/>
              <w:right w:val="single" w:sz="4" w:space="0" w:color="auto"/>
            </w:tcBorders>
            <w:shd w:val="clear" w:color="auto" w:fill="auto"/>
            <w:vAlign w:val="center"/>
            <w:hideMark/>
          </w:tcPr>
          <w:p w14:paraId="3191DB3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8" w:space="0" w:color="auto"/>
              <w:right w:val="single" w:sz="4" w:space="0" w:color="auto"/>
            </w:tcBorders>
            <w:shd w:val="clear" w:color="auto" w:fill="auto"/>
            <w:vAlign w:val="center"/>
            <w:hideMark/>
          </w:tcPr>
          <w:p w14:paraId="4393CBA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8,8</w:t>
            </w:r>
          </w:p>
        </w:tc>
        <w:tc>
          <w:tcPr>
            <w:tcW w:w="1853" w:type="dxa"/>
            <w:tcBorders>
              <w:top w:val="nil"/>
              <w:left w:val="nil"/>
              <w:bottom w:val="single" w:sz="8" w:space="0" w:color="auto"/>
              <w:right w:val="single" w:sz="4" w:space="0" w:color="auto"/>
            </w:tcBorders>
            <w:shd w:val="clear" w:color="auto" w:fill="auto"/>
            <w:vAlign w:val="center"/>
          </w:tcPr>
          <w:p w14:paraId="17F9D85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8" w:space="0" w:color="auto"/>
              <w:right w:val="single" w:sz="8" w:space="0" w:color="auto"/>
            </w:tcBorders>
            <w:shd w:val="clear" w:color="auto" w:fill="auto"/>
            <w:vAlign w:val="center"/>
          </w:tcPr>
          <w:p w14:paraId="66ED13F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CEB1BFE"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645BE7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203</w:t>
            </w:r>
          </w:p>
        </w:tc>
        <w:tc>
          <w:tcPr>
            <w:tcW w:w="4307" w:type="dxa"/>
            <w:tcBorders>
              <w:top w:val="nil"/>
              <w:left w:val="nil"/>
              <w:bottom w:val="single" w:sz="4" w:space="0" w:color="auto"/>
              <w:right w:val="single" w:sz="4" w:space="0" w:color="auto"/>
            </w:tcBorders>
            <w:shd w:val="clear" w:color="auto" w:fill="auto"/>
            <w:vAlign w:val="center"/>
            <w:hideMark/>
          </w:tcPr>
          <w:p w14:paraId="34D43363"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Remblai de terre</w:t>
            </w:r>
          </w:p>
        </w:tc>
        <w:tc>
          <w:tcPr>
            <w:tcW w:w="961" w:type="dxa"/>
            <w:tcBorders>
              <w:top w:val="nil"/>
              <w:left w:val="nil"/>
              <w:bottom w:val="nil"/>
              <w:right w:val="single" w:sz="4" w:space="0" w:color="auto"/>
            </w:tcBorders>
            <w:shd w:val="clear" w:color="auto" w:fill="auto"/>
            <w:vAlign w:val="center"/>
            <w:hideMark/>
          </w:tcPr>
          <w:p w14:paraId="4BC43EB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42A800C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w:t>
            </w:r>
          </w:p>
        </w:tc>
        <w:tc>
          <w:tcPr>
            <w:tcW w:w="1853" w:type="dxa"/>
            <w:tcBorders>
              <w:top w:val="nil"/>
              <w:left w:val="nil"/>
              <w:bottom w:val="single" w:sz="4" w:space="0" w:color="auto"/>
              <w:right w:val="single" w:sz="4" w:space="0" w:color="auto"/>
            </w:tcBorders>
            <w:shd w:val="clear" w:color="auto" w:fill="auto"/>
            <w:vAlign w:val="center"/>
          </w:tcPr>
          <w:p w14:paraId="4233830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D36731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8C4328D"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229DADC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62152BD"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200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176FD82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27554C1"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9D411A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300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37B629F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Fondations</w:t>
            </w:r>
          </w:p>
        </w:tc>
      </w:tr>
      <w:tr w:rsidR="00CB19E0" w:rsidRPr="00CB19E0" w14:paraId="2D060E5C" w14:textId="77777777" w:rsidTr="00EB2DE0">
        <w:trPr>
          <w:trHeight w:val="69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A41506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301</w:t>
            </w:r>
          </w:p>
        </w:tc>
        <w:tc>
          <w:tcPr>
            <w:tcW w:w="4307" w:type="dxa"/>
            <w:tcBorders>
              <w:top w:val="nil"/>
              <w:left w:val="nil"/>
              <w:bottom w:val="single" w:sz="4" w:space="0" w:color="auto"/>
              <w:right w:val="single" w:sz="4" w:space="0" w:color="auto"/>
            </w:tcBorders>
            <w:shd w:val="clear" w:color="auto" w:fill="auto"/>
            <w:vAlign w:val="center"/>
            <w:hideMark/>
          </w:tcPr>
          <w:p w14:paraId="46B61C31"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Béton de propreté dosé à 150 kg/m</w:t>
            </w:r>
            <w:r w:rsidRPr="00CB19E0">
              <w:rPr>
                <w:rFonts w:ascii="Bookman Old Style" w:eastAsia="Times New Roman" w:hAnsi="Bookman Old Style" w:cs="Times New Roman"/>
                <w:sz w:val="24"/>
                <w:szCs w:val="24"/>
                <w:vertAlign w:val="superscript"/>
                <w:lang w:eastAsia="fr-FR"/>
              </w:rPr>
              <w:t>3</w:t>
            </w:r>
          </w:p>
        </w:tc>
        <w:tc>
          <w:tcPr>
            <w:tcW w:w="961" w:type="dxa"/>
            <w:tcBorders>
              <w:top w:val="nil"/>
              <w:left w:val="nil"/>
              <w:bottom w:val="single" w:sz="4" w:space="0" w:color="auto"/>
              <w:right w:val="single" w:sz="4" w:space="0" w:color="auto"/>
            </w:tcBorders>
            <w:shd w:val="clear" w:color="auto" w:fill="auto"/>
            <w:vAlign w:val="center"/>
            <w:hideMark/>
          </w:tcPr>
          <w:p w14:paraId="5364540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4AF93EC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0,7</w:t>
            </w:r>
          </w:p>
        </w:tc>
        <w:tc>
          <w:tcPr>
            <w:tcW w:w="1853" w:type="dxa"/>
            <w:tcBorders>
              <w:top w:val="nil"/>
              <w:left w:val="nil"/>
              <w:bottom w:val="single" w:sz="4" w:space="0" w:color="auto"/>
              <w:right w:val="single" w:sz="4" w:space="0" w:color="auto"/>
            </w:tcBorders>
            <w:shd w:val="clear" w:color="auto" w:fill="auto"/>
            <w:vAlign w:val="center"/>
          </w:tcPr>
          <w:p w14:paraId="56EB34A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84F15D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F549F72" w14:textId="77777777" w:rsidTr="00EB2DE0">
        <w:trPr>
          <w:trHeight w:val="63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61A1C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302</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889597E"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Agglomérés de 20 x 20 x 40 bourrés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383B01B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ABD227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40</w:t>
            </w:r>
          </w:p>
        </w:tc>
        <w:tc>
          <w:tcPr>
            <w:tcW w:w="1853" w:type="dxa"/>
            <w:tcBorders>
              <w:top w:val="single" w:sz="4" w:space="0" w:color="auto"/>
              <w:left w:val="nil"/>
              <w:bottom w:val="single" w:sz="4" w:space="0" w:color="auto"/>
              <w:right w:val="single" w:sz="4" w:space="0" w:color="auto"/>
            </w:tcBorders>
            <w:shd w:val="clear" w:color="auto" w:fill="auto"/>
            <w:vAlign w:val="center"/>
          </w:tcPr>
          <w:p w14:paraId="54DF30E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1163DE5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C26FADA" w14:textId="77777777" w:rsidTr="00EB2DE0">
        <w:trPr>
          <w:trHeight w:val="133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759FF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303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3786D8D7"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Béton armé pour semelles,  poteaux, longrines, poutres et dalle sur fond perdu dosé à 350 kg/m</w:t>
            </w:r>
            <w:r w:rsidRPr="00CB19E0">
              <w:rPr>
                <w:rFonts w:ascii="Bookman Old Style" w:eastAsia="Times New Roman" w:hAnsi="Bookman Old Style" w:cs="Times New Roman"/>
                <w:color w:val="000000"/>
                <w:sz w:val="24"/>
                <w:szCs w:val="24"/>
                <w:vertAlign w:val="superscript"/>
                <w:lang w:eastAsia="fr-FR"/>
              </w:rPr>
              <w:t>3</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4B39919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m³</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A930D6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2</w:t>
            </w:r>
          </w:p>
        </w:tc>
        <w:tc>
          <w:tcPr>
            <w:tcW w:w="1853" w:type="dxa"/>
            <w:tcBorders>
              <w:top w:val="single" w:sz="4" w:space="0" w:color="auto"/>
              <w:left w:val="nil"/>
              <w:bottom w:val="single" w:sz="4" w:space="0" w:color="auto"/>
              <w:right w:val="single" w:sz="4" w:space="0" w:color="auto"/>
            </w:tcBorders>
            <w:shd w:val="clear" w:color="auto" w:fill="auto"/>
            <w:vAlign w:val="center"/>
          </w:tcPr>
          <w:p w14:paraId="7675B6B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1CEFF21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10CB5F47"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3E72544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43176AB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300</w:t>
            </w:r>
          </w:p>
        </w:tc>
        <w:tc>
          <w:tcPr>
            <w:tcW w:w="1879" w:type="dxa"/>
            <w:tcBorders>
              <w:top w:val="single" w:sz="8" w:space="0" w:color="auto"/>
              <w:left w:val="nil"/>
              <w:bottom w:val="single" w:sz="4" w:space="0" w:color="auto"/>
              <w:right w:val="single" w:sz="8" w:space="0" w:color="auto"/>
            </w:tcBorders>
            <w:shd w:val="clear" w:color="auto" w:fill="auto"/>
            <w:vAlign w:val="center"/>
          </w:tcPr>
          <w:p w14:paraId="746639F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33A87C4D" w14:textId="77777777" w:rsidTr="00EB2DE0">
        <w:trPr>
          <w:trHeight w:val="40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512DB7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400 </w:t>
            </w:r>
          </w:p>
        </w:tc>
        <w:tc>
          <w:tcPr>
            <w:tcW w:w="9740" w:type="dxa"/>
            <w:gridSpan w:val="5"/>
            <w:tcBorders>
              <w:top w:val="single" w:sz="4" w:space="0" w:color="auto"/>
              <w:left w:val="nil"/>
              <w:bottom w:val="single" w:sz="4" w:space="0" w:color="auto"/>
              <w:right w:val="single" w:sz="8" w:space="0" w:color="000000"/>
            </w:tcBorders>
            <w:shd w:val="clear" w:color="auto" w:fill="auto"/>
            <w:vAlign w:val="center"/>
            <w:hideMark/>
          </w:tcPr>
          <w:p w14:paraId="1F7A58A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xml:space="preserve">Maçonnerie - Elévation </w:t>
            </w:r>
          </w:p>
        </w:tc>
      </w:tr>
      <w:tr w:rsidR="00CB19E0" w:rsidRPr="00CB19E0" w14:paraId="695FA7F9" w14:textId="77777777" w:rsidTr="00EB2DE0">
        <w:trPr>
          <w:trHeight w:val="63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B56A3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07B7B9F0"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Murs en agglomérés 15 x 20 x 40</w:t>
            </w:r>
          </w:p>
        </w:tc>
        <w:tc>
          <w:tcPr>
            <w:tcW w:w="961" w:type="dxa"/>
            <w:tcBorders>
              <w:top w:val="single" w:sz="4" w:space="0" w:color="auto"/>
              <w:left w:val="nil"/>
              <w:bottom w:val="nil"/>
              <w:right w:val="single" w:sz="4" w:space="0" w:color="auto"/>
            </w:tcBorders>
            <w:shd w:val="clear" w:color="auto" w:fill="auto"/>
            <w:vAlign w:val="center"/>
            <w:hideMark/>
          </w:tcPr>
          <w:p w14:paraId="2E64E16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F276B7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47,4</w:t>
            </w:r>
          </w:p>
        </w:tc>
        <w:tc>
          <w:tcPr>
            <w:tcW w:w="1853" w:type="dxa"/>
            <w:tcBorders>
              <w:top w:val="single" w:sz="4" w:space="0" w:color="auto"/>
              <w:left w:val="nil"/>
              <w:bottom w:val="single" w:sz="4" w:space="0" w:color="auto"/>
              <w:right w:val="single" w:sz="4" w:space="0" w:color="auto"/>
            </w:tcBorders>
            <w:shd w:val="clear" w:color="auto" w:fill="auto"/>
            <w:vAlign w:val="center"/>
          </w:tcPr>
          <w:p w14:paraId="56522ED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9DB9E9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ACA3337" w14:textId="77777777" w:rsidTr="00EB2DE0">
        <w:trPr>
          <w:trHeight w:val="64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5BBE03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403</w:t>
            </w:r>
          </w:p>
        </w:tc>
        <w:tc>
          <w:tcPr>
            <w:tcW w:w="4307" w:type="dxa"/>
            <w:tcBorders>
              <w:top w:val="nil"/>
              <w:left w:val="nil"/>
              <w:bottom w:val="single" w:sz="4" w:space="0" w:color="auto"/>
              <w:right w:val="single" w:sz="4" w:space="0" w:color="auto"/>
            </w:tcBorders>
            <w:shd w:val="clear" w:color="auto" w:fill="auto"/>
            <w:vAlign w:val="center"/>
            <w:hideMark/>
          </w:tcPr>
          <w:p w14:paraId="6396436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Enduit au mortier de ciment (1.5 cm)</w:t>
            </w:r>
          </w:p>
        </w:tc>
        <w:tc>
          <w:tcPr>
            <w:tcW w:w="961" w:type="dxa"/>
            <w:tcBorders>
              <w:top w:val="single" w:sz="4" w:space="0" w:color="auto"/>
              <w:left w:val="nil"/>
              <w:bottom w:val="nil"/>
              <w:right w:val="single" w:sz="4" w:space="0" w:color="auto"/>
            </w:tcBorders>
            <w:shd w:val="clear" w:color="auto" w:fill="auto"/>
            <w:vAlign w:val="center"/>
            <w:hideMark/>
          </w:tcPr>
          <w:p w14:paraId="16A4859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40A583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90</w:t>
            </w:r>
          </w:p>
        </w:tc>
        <w:tc>
          <w:tcPr>
            <w:tcW w:w="1853" w:type="dxa"/>
            <w:tcBorders>
              <w:top w:val="nil"/>
              <w:left w:val="nil"/>
              <w:bottom w:val="single" w:sz="4" w:space="0" w:color="auto"/>
              <w:right w:val="single" w:sz="4" w:space="0" w:color="auto"/>
            </w:tcBorders>
            <w:shd w:val="clear" w:color="auto" w:fill="auto"/>
            <w:vAlign w:val="center"/>
          </w:tcPr>
          <w:p w14:paraId="28B9D99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CDE64B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0C67B115" w14:textId="77777777" w:rsidTr="00EB2DE0">
        <w:trPr>
          <w:trHeight w:val="1005"/>
          <w:jc w:val="center"/>
        </w:trPr>
        <w:tc>
          <w:tcPr>
            <w:tcW w:w="9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1BBF7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404</w:t>
            </w:r>
          </w:p>
        </w:tc>
        <w:tc>
          <w:tcPr>
            <w:tcW w:w="4307" w:type="dxa"/>
            <w:tcBorders>
              <w:top w:val="single" w:sz="8" w:space="0" w:color="auto"/>
              <w:left w:val="nil"/>
              <w:bottom w:val="single" w:sz="4" w:space="0" w:color="auto"/>
              <w:right w:val="single" w:sz="4" w:space="0" w:color="auto"/>
            </w:tcBorders>
            <w:shd w:val="clear" w:color="auto" w:fill="auto"/>
            <w:vAlign w:val="center"/>
            <w:hideMark/>
          </w:tcPr>
          <w:p w14:paraId="558DF7A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Béton armé pour poteaux, linteaux, chaînage et poutre dosé à 350 kg/m</w:t>
            </w:r>
            <w:r w:rsidRPr="00CB19E0">
              <w:rPr>
                <w:rFonts w:ascii="Bookman Old Style" w:eastAsia="Times New Roman" w:hAnsi="Bookman Old Style" w:cs="Times New Roman"/>
                <w:color w:val="000000"/>
                <w:sz w:val="24"/>
                <w:szCs w:val="24"/>
                <w:vertAlign w:val="superscript"/>
                <w:lang w:eastAsia="fr-FR"/>
              </w:rPr>
              <w:t>3</w:t>
            </w:r>
          </w:p>
        </w:tc>
        <w:tc>
          <w:tcPr>
            <w:tcW w:w="961" w:type="dxa"/>
            <w:tcBorders>
              <w:top w:val="single" w:sz="8" w:space="0" w:color="auto"/>
              <w:left w:val="nil"/>
              <w:bottom w:val="single" w:sz="4" w:space="0" w:color="auto"/>
              <w:right w:val="single" w:sz="4" w:space="0" w:color="auto"/>
            </w:tcBorders>
            <w:shd w:val="clear" w:color="auto" w:fill="auto"/>
            <w:vAlign w:val="center"/>
            <w:hideMark/>
          </w:tcPr>
          <w:p w14:paraId="426281F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m³</w:t>
            </w:r>
          </w:p>
        </w:tc>
        <w:tc>
          <w:tcPr>
            <w:tcW w:w="740" w:type="dxa"/>
            <w:tcBorders>
              <w:top w:val="single" w:sz="8" w:space="0" w:color="auto"/>
              <w:left w:val="nil"/>
              <w:bottom w:val="single" w:sz="4" w:space="0" w:color="auto"/>
              <w:right w:val="single" w:sz="4" w:space="0" w:color="auto"/>
            </w:tcBorders>
            <w:shd w:val="clear" w:color="auto" w:fill="auto"/>
            <w:vAlign w:val="center"/>
            <w:hideMark/>
          </w:tcPr>
          <w:p w14:paraId="582067F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1,4</w:t>
            </w:r>
          </w:p>
        </w:tc>
        <w:tc>
          <w:tcPr>
            <w:tcW w:w="1853" w:type="dxa"/>
            <w:tcBorders>
              <w:top w:val="single" w:sz="8" w:space="0" w:color="auto"/>
              <w:left w:val="nil"/>
              <w:bottom w:val="single" w:sz="4" w:space="0" w:color="auto"/>
              <w:right w:val="single" w:sz="4" w:space="0" w:color="auto"/>
            </w:tcBorders>
            <w:shd w:val="clear" w:color="auto" w:fill="auto"/>
            <w:vAlign w:val="center"/>
          </w:tcPr>
          <w:p w14:paraId="6E42933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single" w:sz="8" w:space="0" w:color="auto"/>
              <w:left w:val="nil"/>
              <w:bottom w:val="single" w:sz="4" w:space="0" w:color="auto"/>
              <w:right w:val="single" w:sz="8" w:space="0" w:color="auto"/>
            </w:tcBorders>
            <w:shd w:val="clear" w:color="auto" w:fill="auto"/>
            <w:vAlign w:val="center"/>
          </w:tcPr>
          <w:p w14:paraId="0B17000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35443B05" w14:textId="77777777" w:rsidTr="00EB2DE0">
        <w:trPr>
          <w:trHeight w:val="69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101252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406</w:t>
            </w:r>
          </w:p>
        </w:tc>
        <w:tc>
          <w:tcPr>
            <w:tcW w:w="4307" w:type="dxa"/>
            <w:tcBorders>
              <w:top w:val="nil"/>
              <w:left w:val="nil"/>
              <w:bottom w:val="single" w:sz="4" w:space="0" w:color="auto"/>
              <w:right w:val="single" w:sz="4" w:space="0" w:color="auto"/>
            </w:tcBorders>
            <w:shd w:val="clear" w:color="auto" w:fill="auto"/>
            <w:vAlign w:val="center"/>
            <w:hideMark/>
          </w:tcPr>
          <w:p w14:paraId="23FA4D2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Chape lissée au sol dosée à 400 kg/m</w:t>
            </w:r>
            <w:r w:rsidRPr="00CB19E0">
              <w:rPr>
                <w:rFonts w:ascii="Bookman Old Style" w:eastAsia="Times New Roman" w:hAnsi="Bookman Old Style" w:cs="Times New Roman"/>
                <w:sz w:val="24"/>
                <w:szCs w:val="24"/>
                <w:vertAlign w:val="superscript"/>
                <w:lang w:eastAsia="fr-FR"/>
              </w:rPr>
              <w:t>3</w:t>
            </w:r>
          </w:p>
        </w:tc>
        <w:tc>
          <w:tcPr>
            <w:tcW w:w="961" w:type="dxa"/>
            <w:tcBorders>
              <w:top w:val="nil"/>
              <w:left w:val="nil"/>
              <w:bottom w:val="nil"/>
              <w:right w:val="single" w:sz="4" w:space="0" w:color="auto"/>
            </w:tcBorders>
            <w:shd w:val="clear" w:color="auto" w:fill="auto"/>
            <w:vAlign w:val="center"/>
            <w:hideMark/>
          </w:tcPr>
          <w:p w14:paraId="546F067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42590A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10</w:t>
            </w:r>
          </w:p>
        </w:tc>
        <w:tc>
          <w:tcPr>
            <w:tcW w:w="1853" w:type="dxa"/>
            <w:tcBorders>
              <w:top w:val="nil"/>
              <w:left w:val="nil"/>
              <w:bottom w:val="single" w:sz="4" w:space="0" w:color="auto"/>
              <w:right w:val="single" w:sz="4" w:space="0" w:color="auto"/>
            </w:tcBorders>
            <w:shd w:val="clear" w:color="auto" w:fill="auto"/>
            <w:vAlign w:val="center"/>
          </w:tcPr>
          <w:p w14:paraId="6D07942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6CA985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DEC1AB4"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59905B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407</w:t>
            </w:r>
          </w:p>
        </w:tc>
        <w:tc>
          <w:tcPr>
            <w:tcW w:w="4307" w:type="dxa"/>
            <w:tcBorders>
              <w:top w:val="nil"/>
              <w:left w:val="nil"/>
              <w:bottom w:val="single" w:sz="4" w:space="0" w:color="auto"/>
              <w:right w:val="single" w:sz="4" w:space="0" w:color="auto"/>
            </w:tcBorders>
            <w:shd w:val="clear" w:color="auto" w:fill="auto"/>
            <w:vAlign w:val="center"/>
            <w:hideMark/>
          </w:tcPr>
          <w:p w14:paraId="2A7DCBC0"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Claustras suivant plan type </w:t>
            </w:r>
          </w:p>
        </w:tc>
        <w:tc>
          <w:tcPr>
            <w:tcW w:w="961" w:type="dxa"/>
            <w:tcBorders>
              <w:top w:val="single" w:sz="4" w:space="0" w:color="auto"/>
              <w:left w:val="nil"/>
              <w:bottom w:val="nil"/>
              <w:right w:val="single" w:sz="4" w:space="0" w:color="auto"/>
            </w:tcBorders>
            <w:shd w:val="clear" w:color="auto" w:fill="auto"/>
            <w:vAlign w:val="center"/>
            <w:hideMark/>
          </w:tcPr>
          <w:p w14:paraId="36FE3F0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52C56EF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3,6</w:t>
            </w:r>
          </w:p>
        </w:tc>
        <w:tc>
          <w:tcPr>
            <w:tcW w:w="1853" w:type="dxa"/>
            <w:tcBorders>
              <w:top w:val="nil"/>
              <w:left w:val="nil"/>
              <w:bottom w:val="single" w:sz="4" w:space="0" w:color="auto"/>
              <w:right w:val="single" w:sz="4" w:space="0" w:color="auto"/>
            </w:tcBorders>
            <w:shd w:val="clear" w:color="auto" w:fill="auto"/>
            <w:vAlign w:val="center"/>
          </w:tcPr>
          <w:p w14:paraId="7B3F287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100272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52D97DF"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25C9430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51E5DD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400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6903785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F07F687"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1282B2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500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7D0CCC5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Menuiserie Bois</w:t>
            </w:r>
          </w:p>
        </w:tc>
      </w:tr>
      <w:tr w:rsidR="00CB19E0" w:rsidRPr="00CB19E0" w14:paraId="454B32A4" w14:textId="77777777" w:rsidTr="00EB2DE0">
        <w:trPr>
          <w:trHeight w:val="64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F89850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lastRenderedPageBreak/>
              <w:t>501</w:t>
            </w:r>
          </w:p>
        </w:tc>
        <w:tc>
          <w:tcPr>
            <w:tcW w:w="4307" w:type="dxa"/>
            <w:tcBorders>
              <w:top w:val="nil"/>
              <w:left w:val="nil"/>
              <w:bottom w:val="single" w:sz="4" w:space="0" w:color="auto"/>
              <w:right w:val="single" w:sz="4" w:space="0" w:color="auto"/>
            </w:tcBorders>
            <w:shd w:val="clear" w:color="auto" w:fill="auto"/>
            <w:vAlign w:val="center"/>
            <w:hideMark/>
          </w:tcPr>
          <w:p w14:paraId="79C0BA8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Porte en bois plein de 70*220 cm fixé sur cadre en bois</w:t>
            </w:r>
          </w:p>
        </w:tc>
        <w:tc>
          <w:tcPr>
            <w:tcW w:w="961" w:type="dxa"/>
            <w:tcBorders>
              <w:top w:val="nil"/>
              <w:left w:val="nil"/>
              <w:bottom w:val="single" w:sz="4" w:space="0" w:color="auto"/>
              <w:right w:val="single" w:sz="4" w:space="0" w:color="auto"/>
            </w:tcBorders>
            <w:shd w:val="clear" w:color="auto" w:fill="auto"/>
            <w:vAlign w:val="center"/>
            <w:hideMark/>
          </w:tcPr>
          <w:p w14:paraId="71C193B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U</w:t>
            </w:r>
          </w:p>
        </w:tc>
        <w:tc>
          <w:tcPr>
            <w:tcW w:w="740" w:type="dxa"/>
            <w:tcBorders>
              <w:top w:val="nil"/>
              <w:left w:val="nil"/>
              <w:bottom w:val="single" w:sz="4" w:space="0" w:color="auto"/>
              <w:right w:val="single" w:sz="4" w:space="0" w:color="auto"/>
            </w:tcBorders>
            <w:shd w:val="clear" w:color="auto" w:fill="auto"/>
            <w:vAlign w:val="center"/>
            <w:hideMark/>
          </w:tcPr>
          <w:p w14:paraId="2A4D44F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6</w:t>
            </w:r>
          </w:p>
        </w:tc>
        <w:tc>
          <w:tcPr>
            <w:tcW w:w="1853" w:type="dxa"/>
            <w:tcBorders>
              <w:top w:val="nil"/>
              <w:left w:val="nil"/>
              <w:bottom w:val="single" w:sz="4" w:space="0" w:color="auto"/>
              <w:right w:val="single" w:sz="4" w:space="0" w:color="auto"/>
            </w:tcBorders>
            <w:shd w:val="clear" w:color="auto" w:fill="auto"/>
            <w:vAlign w:val="center"/>
          </w:tcPr>
          <w:p w14:paraId="715BEEC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6EE43ED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64E5E54" w14:textId="77777777" w:rsidTr="00EB2DE0">
        <w:trPr>
          <w:trHeight w:val="330"/>
          <w:jc w:val="center"/>
        </w:trPr>
        <w:tc>
          <w:tcPr>
            <w:tcW w:w="918" w:type="dxa"/>
            <w:tcBorders>
              <w:top w:val="nil"/>
              <w:left w:val="single" w:sz="8" w:space="0" w:color="auto"/>
              <w:bottom w:val="single" w:sz="4" w:space="0" w:color="auto"/>
              <w:right w:val="nil"/>
            </w:tcBorders>
            <w:shd w:val="clear" w:color="auto" w:fill="auto"/>
            <w:vAlign w:val="center"/>
            <w:hideMark/>
          </w:tcPr>
          <w:p w14:paraId="70E29F8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10E2793"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500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57111B3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3594811D"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785A9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600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6DCB915D"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xml:space="preserve">Charpente et Couverture </w:t>
            </w:r>
          </w:p>
        </w:tc>
      </w:tr>
      <w:tr w:rsidR="00CB19E0" w:rsidRPr="00CB19E0" w14:paraId="0AACEA20"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D2A17C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601</w:t>
            </w:r>
          </w:p>
        </w:tc>
        <w:tc>
          <w:tcPr>
            <w:tcW w:w="4307" w:type="dxa"/>
            <w:tcBorders>
              <w:top w:val="nil"/>
              <w:left w:val="nil"/>
              <w:bottom w:val="single" w:sz="4" w:space="0" w:color="auto"/>
              <w:right w:val="single" w:sz="4" w:space="0" w:color="auto"/>
            </w:tcBorders>
            <w:shd w:val="clear" w:color="auto" w:fill="auto"/>
            <w:vAlign w:val="center"/>
            <w:hideMark/>
          </w:tcPr>
          <w:p w14:paraId="72DE990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Fermes en bastaings de 3 x 15</w:t>
            </w:r>
          </w:p>
        </w:tc>
        <w:tc>
          <w:tcPr>
            <w:tcW w:w="961" w:type="dxa"/>
            <w:tcBorders>
              <w:top w:val="nil"/>
              <w:left w:val="nil"/>
              <w:bottom w:val="nil"/>
              <w:right w:val="single" w:sz="4" w:space="0" w:color="auto"/>
            </w:tcBorders>
            <w:shd w:val="clear" w:color="auto" w:fill="auto"/>
            <w:vAlign w:val="center"/>
            <w:hideMark/>
          </w:tcPr>
          <w:p w14:paraId="60A2D30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61859F4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0,45</w:t>
            </w:r>
          </w:p>
        </w:tc>
        <w:tc>
          <w:tcPr>
            <w:tcW w:w="1853" w:type="dxa"/>
            <w:tcBorders>
              <w:top w:val="nil"/>
              <w:left w:val="nil"/>
              <w:bottom w:val="single" w:sz="4" w:space="0" w:color="auto"/>
              <w:right w:val="single" w:sz="4" w:space="0" w:color="auto"/>
            </w:tcBorders>
            <w:shd w:val="clear" w:color="auto" w:fill="auto"/>
            <w:vAlign w:val="center"/>
          </w:tcPr>
          <w:p w14:paraId="5E3B954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2EDA604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1CB4062"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269E8F0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602</w:t>
            </w:r>
          </w:p>
        </w:tc>
        <w:tc>
          <w:tcPr>
            <w:tcW w:w="4307" w:type="dxa"/>
            <w:tcBorders>
              <w:top w:val="nil"/>
              <w:left w:val="nil"/>
              <w:bottom w:val="single" w:sz="4" w:space="0" w:color="auto"/>
              <w:right w:val="single" w:sz="4" w:space="0" w:color="auto"/>
            </w:tcBorders>
            <w:shd w:val="clear" w:color="auto" w:fill="auto"/>
            <w:vAlign w:val="center"/>
            <w:hideMark/>
          </w:tcPr>
          <w:p w14:paraId="2BE23C10"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Pannes en chevrons de 8x8 </w:t>
            </w:r>
          </w:p>
        </w:tc>
        <w:tc>
          <w:tcPr>
            <w:tcW w:w="961" w:type="dxa"/>
            <w:tcBorders>
              <w:top w:val="single" w:sz="4" w:space="0" w:color="auto"/>
              <w:left w:val="nil"/>
              <w:bottom w:val="nil"/>
              <w:right w:val="single" w:sz="4" w:space="0" w:color="auto"/>
            </w:tcBorders>
            <w:shd w:val="clear" w:color="auto" w:fill="auto"/>
            <w:vAlign w:val="center"/>
            <w:hideMark/>
          </w:tcPr>
          <w:p w14:paraId="21270BF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720256D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0,1</w:t>
            </w:r>
          </w:p>
        </w:tc>
        <w:tc>
          <w:tcPr>
            <w:tcW w:w="1853" w:type="dxa"/>
            <w:tcBorders>
              <w:top w:val="nil"/>
              <w:left w:val="nil"/>
              <w:bottom w:val="single" w:sz="4" w:space="0" w:color="auto"/>
              <w:right w:val="single" w:sz="4" w:space="0" w:color="auto"/>
            </w:tcBorders>
            <w:shd w:val="clear" w:color="auto" w:fill="auto"/>
            <w:vAlign w:val="center"/>
          </w:tcPr>
          <w:p w14:paraId="5EC9A58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8E12EB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799E576"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D71D82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604</w:t>
            </w:r>
          </w:p>
        </w:tc>
        <w:tc>
          <w:tcPr>
            <w:tcW w:w="4307" w:type="dxa"/>
            <w:tcBorders>
              <w:top w:val="nil"/>
              <w:left w:val="nil"/>
              <w:bottom w:val="single" w:sz="4" w:space="0" w:color="auto"/>
              <w:right w:val="single" w:sz="4" w:space="0" w:color="auto"/>
            </w:tcBorders>
            <w:shd w:val="clear" w:color="auto" w:fill="auto"/>
            <w:vAlign w:val="center"/>
            <w:hideMark/>
          </w:tcPr>
          <w:p w14:paraId="337D2C73"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Planche de rive de 3*30</w:t>
            </w:r>
          </w:p>
        </w:tc>
        <w:tc>
          <w:tcPr>
            <w:tcW w:w="961" w:type="dxa"/>
            <w:tcBorders>
              <w:top w:val="single" w:sz="4" w:space="0" w:color="auto"/>
              <w:left w:val="nil"/>
              <w:bottom w:val="nil"/>
              <w:right w:val="single" w:sz="4" w:space="0" w:color="auto"/>
            </w:tcBorders>
            <w:shd w:val="clear" w:color="auto" w:fill="auto"/>
            <w:vAlign w:val="center"/>
            <w:hideMark/>
          </w:tcPr>
          <w:p w14:paraId="641F160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nil"/>
              <w:left w:val="nil"/>
              <w:bottom w:val="single" w:sz="4" w:space="0" w:color="auto"/>
              <w:right w:val="single" w:sz="4" w:space="0" w:color="auto"/>
            </w:tcBorders>
            <w:shd w:val="clear" w:color="auto" w:fill="auto"/>
            <w:vAlign w:val="center"/>
            <w:hideMark/>
          </w:tcPr>
          <w:p w14:paraId="179D447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20</w:t>
            </w:r>
          </w:p>
        </w:tc>
        <w:tc>
          <w:tcPr>
            <w:tcW w:w="1853" w:type="dxa"/>
            <w:tcBorders>
              <w:top w:val="nil"/>
              <w:left w:val="nil"/>
              <w:bottom w:val="single" w:sz="4" w:space="0" w:color="auto"/>
              <w:right w:val="single" w:sz="4" w:space="0" w:color="auto"/>
            </w:tcBorders>
            <w:shd w:val="clear" w:color="auto" w:fill="auto"/>
            <w:vAlign w:val="center"/>
          </w:tcPr>
          <w:p w14:paraId="07576F7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05C7FA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01C96D9"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2604B7C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605</w:t>
            </w:r>
          </w:p>
        </w:tc>
        <w:tc>
          <w:tcPr>
            <w:tcW w:w="4307" w:type="dxa"/>
            <w:tcBorders>
              <w:top w:val="nil"/>
              <w:left w:val="nil"/>
              <w:bottom w:val="single" w:sz="4" w:space="0" w:color="auto"/>
              <w:right w:val="single" w:sz="4" w:space="0" w:color="auto"/>
            </w:tcBorders>
            <w:shd w:val="clear" w:color="auto" w:fill="auto"/>
            <w:vAlign w:val="center"/>
            <w:hideMark/>
          </w:tcPr>
          <w:p w14:paraId="1E0A69C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Tôle bac aluminium 6/10è</w:t>
            </w:r>
          </w:p>
        </w:tc>
        <w:tc>
          <w:tcPr>
            <w:tcW w:w="961" w:type="dxa"/>
            <w:tcBorders>
              <w:top w:val="single" w:sz="4" w:space="0" w:color="auto"/>
              <w:left w:val="nil"/>
              <w:bottom w:val="nil"/>
              <w:right w:val="single" w:sz="4" w:space="0" w:color="auto"/>
            </w:tcBorders>
            <w:shd w:val="clear" w:color="auto" w:fill="auto"/>
            <w:vAlign w:val="center"/>
            <w:hideMark/>
          </w:tcPr>
          <w:p w14:paraId="10893BD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7BC91ED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18</w:t>
            </w:r>
          </w:p>
        </w:tc>
        <w:tc>
          <w:tcPr>
            <w:tcW w:w="1853" w:type="dxa"/>
            <w:tcBorders>
              <w:top w:val="nil"/>
              <w:left w:val="nil"/>
              <w:bottom w:val="single" w:sz="4" w:space="0" w:color="auto"/>
              <w:right w:val="single" w:sz="4" w:space="0" w:color="auto"/>
            </w:tcBorders>
            <w:shd w:val="clear" w:color="auto" w:fill="auto"/>
            <w:vAlign w:val="center"/>
          </w:tcPr>
          <w:p w14:paraId="6DB1DED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BC0021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6AB2B1F1"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3D3FE0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606</w:t>
            </w:r>
          </w:p>
        </w:tc>
        <w:tc>
          <w:tcPr>
            <w:tcW w:w="4307" w:type="dxa"/>
            <w:tcBorders>
              <w:top w:val="nil"/>
              <w:left w:val="nil"/>
              <w:bottom w:val="single" w:sz="4" w:space="0" w:color="auto"/>
              <w:right w:val="single" w:sz="4" w:space="0" w:color="auto"/>
            </w:tcBorders>
            <w:shd w:val="clear" w:color="auto" w:fill="auto"/>
            <w:vAlign w:val="center"/>
            <w:hideMark/>
          </w:tcPr>
          <w:p w14:paraId="46C4AA9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Tôle faîtière de 50 cm de large </w:t>
            </w:r>
          </w:p>
        </w:tc>
        <w:tc>
          <w:tcPr>
            <w:tcW w:w="961" w:type="dxa"/>
            <w:tcBorders>
              <w:top w:val="single" w:sz="4" w:space="0" w:color="auto"/>
              <w:left w:val="nil"/>
              <w:bottom w:val="nil"/>
              <w:right w:val="single" w:sz="4" w:space="0" w:color="auto"/>
            </w:tcBorders>
            <w:shd w:val="clear" w:color="auto" w:fill="auto"/>
            <w:vAlign w:val="center"/>
            <w:hideMark/>
          </w:tcPr>
          <w:p w14:paraId="01D1DD4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nil"/>
              <w:left w:val="nil"/>
              <w:bottom w:val="single" w:sz="4" w:space="0" w:color="auto"/>
              <w:right w:val="single" w:sz="4" w:space="0" w:color="auto"/>
            </w:tcBorders>
            <w:shd w:val="clear" w:color="auto" w:fill="auto"/>
            <w:vAlign w:val="center"/>
            <w:hideMark/>
          </w:tcPr>
          <w:p w14:paraId="6B22553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8</w:t>
            </w:r>
          </w:p>
        </w:tc>
        <w:tc>
          <w:tcPr>
            <w:tcW w:w="1853" w:type="dxa"/>
            <w:tcBorders>
              <w:top w:val="nil"/>
              <w:left w:val="nil"/>
              <w:bottom w:val="single" w:sz="4" w:space="0" w:color="auto"/>
              <w:right w:val="single" w:sz="4" w:space="0" w:color="auto"/>
            </w:tcBorders>
            <w:shd w:val="clear" w:color="auto" w:fill="auto"/>
            <w:vAlign w:val="center"/>
          </w:tcPr>
          <w:p w14:paraId="1F2B0A5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137F4A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08BA9FB8" w14:textId="77777777" w:rsidTr="00EB2DE0">
        <w:trPr>
          <w:trHeight w:val="64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6461589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607</w:t>
            </w:r>
          </w:p>
        </w:tc>
        <w:tc>
          <w:tcPr>
            <w:tcW w:w="4307" w:type="dxa"/>
            <w:tcBorders>
              <w:top w:val="nil"/>
              <w:left w:val="nil"/>
              <w:bottom w:val="single" w:sz="4" w:space="0" w:color="auto"/>
              <w:right w:val="single" w:sz="4" w:space="0" w:color="auto"/>
            </w:tcBorders>
            <w:shd w:val="clear" w:color="auto" w:fill="auto"/>
            <w:vAlign w:val="center"/>
            <w:hideMark/>
          </w:tcPr>
          <w:p w14:paraId="05919F1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Tôle de rive de pignon en aluminium</w:t>
            </w:r>
          </w:p>
        </w:tc>
        <w:tc>
          <w:tcPr>
            <w:tcW w:w="961" w:type="dxa"/>
            <w:tcBorders>
              <w:top w:val="single" w:sz="4" w:space="0" w:color="auto"/>
              <w:left w:val="nil"/>
              <w:bottom w:val="nil"/>
              <w:right w:val="single" w:sz="4" w:space="0" w:color="auto"/>
            </w:tcBorders>
            <w:shd w:val="clear" w:color="auto" w:fill="auto"/>
            <w:vAlign w:val="center"/>
            <w:hideMark/>
          </w:tcPr>
          <w:p w14:paraId="3E90C1D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nil"/>
              <w:left w:val="nil"/>
              <w:bottom w:val="single" w:sz="4" w:space="0" w:color="auto"/>
              <w:right w:val="single" w:sz="4" w:space="0" w:color="auto"/>
            </w:tcBorders>
            <w:shd w:val="clear" w:color="auto" w:fill="auto"/>
            <w:vAlign w:val="center"/>
            <w:hideMark/>
          </w:tcPr>
          <w:p w14:paraId="526A484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20</w:t>
            </w:r>
          </w:p>
        </w:tc>
        <w:tc>
          <w:tcPr>
            <w:tcW w:w="1853" w:type="dxa"/>
            <w:tcBorders>
              <w:top w:val="nil"/>
              <w:left w:val="nil"/>
              <w:bottom w:val="single" w:sz="4" w:space="0" w:color="auto"/>
              <w:right w:val="single" w:sz="4" w:space="0" w:color="auto"/>
            </w:tcBorders>
            <w:shd w:val="clear" w:color="auto" w:fill="auto"/>
            <w:vAlign w:val="center"/>
          </w:tcPr>
          <w:p w14:paraId="526485F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574465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F4D3374"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7A8E06E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5AC649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600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319C2BE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5883B0C"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FBBD09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800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433F1151"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Peinture</w:t>
            </w:r>
          </w:p>
        </w:tc>
      </w:tr>
      <w:tr w:rsidR="00CB19E0" w:rsidRPr="00CB19E0" w14:paraId="66DDEFC2" w14:textId="77777777" w:rsidTr="00EB2DE0">
        <w:trPr>
          <w:trHeight w:val="63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64E276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802</w:t>
            </w:r>
          </w:p>
        </w:tc>
        <w:tc>
          <w:tcPr>
            <w:tcW w:w="4307" w:type="dxa"/>
            <w:tcBorders>
              <w:top w:val="nil"/>
              <w:left w:val="nil"/>
              <w:bottom w:val="single" w:sz="4" w:space="0" w:color="auto"/>
              <w:right w:val="single" w:sz="4" w:space="0" w:color="auto"/>
            </w:tcBorders>
            <w:shd w:val="clear" w:color="auto" w:fill="auto"/>
            <w:vAlign w:val="center"/>
            <w:hideMark/>
          </w:tcPr>
          <w:p w14:paraId="6F4A97C5"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Murs extérieurs (PANTEX 1300) en 02 couches</w:t>
            </w:r>
          </w:p>
        </w:tc>
        <w:tc>
          <w:tcPr>
            <w:tcW w:w="961" w:type="dxa"/>
            <w:tcBorders>
              <w:top w:val="nil"/>
              <w:left w:val="nil"/>
              <w:bottom w:val="single" w:sz="4" w:space="0" w:color="auto"/>
              <w:right w:val="single" w:sz="4" w:space="0" w:color="auto"/>
            </w:tcBorders>
            <w:shd w:val="clear" w:color="auto" w:fill="auto"/>
            <w:vAlign w:val="center"/>
            <w:hideMark/>
          </w:tcPr>
          <w:p w14:paraId="1BAD5C5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nil"/>
              <w:left w:val="nil"/>
              <w:bottom w:val="single" w:sz="4" w:space="0" w:color="auto"/>
              <w:right w:val="single" w:sz="4" w:space="0" w:color="auto"/>
            </w:tcBorders>
            <w:shd w:val="clear" w:color="auto" w:fill="auto"/>
            <w:vAlign w:val="center"/>
            <w:hideMark/>
          </w:tcPr>
          <w:p w14:paraId="64BC9ED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60</w:t>
            </w:r>
          </w:p>
        </w:tc>
        <w:tc>
          <w:tcPr>
            <w:tcW w:w="1853" w:type="dxa"/>
            <w:tcBorders>
              <w:top w:val="nil"/>
              <w:left w:val="nil"/>
              <w:bottom w:val="single" w:sz="4" w:space="0" w:color="auto"/>
              <w:right w:val="single" w:sz="4" w:space="0" w:color="auto"/>
            </w:tcBorders>
            <w:shd w:val="clear" w:color="auto" w:fill="auto"/>
            <w:vAlign w:val="center"/>
          </w:tcPr>
          <w:p w14:paraId="3327910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0FF28B7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4D766D8" w14:textId="77777777" w:rsidTr="00EB2DE0">
        <w:trPr>
          <w:trHeight w:val="63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43CBE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803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2F2425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Murs intérieurs (PANTEX 800) en 02 couches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42E90E4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1D4A1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100</w:t>
            </w:r>
          </w:p>
        </w:tc>
        <w:tc>
          <w:tcPr>
            <w:tcW w:w="1853" w:type="dxa"/>
            <w:tcBorders>
              <w:top w:val="single" w:sz="4" w:space="0" w:color="auto"/>
              <w:left w:val="nil"/>
              <w:bottom w:val="single" w:sz="4" w:space="0" w:color="auto"/>
              <w:right w:val="single" w:sz="4" w:space="0" w:color="auto"/>
            </w:tcBorders>
            <w:shd w:val="clear" w:color="auto" w:fill="auto"/>
            <w:vAlign w:val="center"/>
          </w:tcPr>
          <w:p w14:paraId="5557409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0F5617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4EBBB84" w14:textId="77777777" w:rsidTr="00EB2DE0">
        <w:trPr>
          <w:trHeight w:val="1062"/>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691573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804</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10CCB939"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Peinture à huile de hauteur 1,20 m du sol à la couleur bleue du FEICOM (extérieur et intérieur)</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18EA6F1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4B38AD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16</w:t>
            </w:r>
          </w:p>
        </w:tc>
        <w:tc>
          <w:tcPr>
            <w:tcW w:w="1853" w:type="dxa"/>
            <w:tcBorders>
              <w:top w:val="single" w:sz="4" w:space="0" w:color="auto"/>
              <w:left w:val="nil"/>
              <w:bottom w:val="single" w:sz="4" w:space="0" w:color="auto"/>
              <w:right w:val="single" w:sz="4" w:space="0" w:color="auto"/>
            </w:tcBorders>
            <w:shd w:val="clear" w:color="auto" w:fill="auto"/>
            <w:vAlign w:val="center"/>
          </w:tcPr>
          <w:p w14:paraId="26E2EFC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6B15F88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0273A466"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22858F9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8E28F7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800</w:t>
            </w:r>
          </w:p>
        </w:tc>
        <w:tc>
          <w:tcPr>
            <w:tcW w:w="1879" w:type="dxa"/>
            <w:tcBorders>
              <w:top w:val="single" w:sz="8" w:space="0" w:color="auto"/>
              <w:left w:val="nil"/>
              <w:bottom w:val="single" w:sz="4" w:space="0" w:color="auto"/>
              <w:right w:val="single" w:sz="8" w:space="0" w:color="auto"/>
            </w:tcBorders>
            <w:shd w:val="clear" w:color="auto" w:fill="auto"/>
            <w:vAlign w:val="center"/>
          </w:tcPr>
          <w:p w14:paraId="26A77D0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5FFA80CD" w14:textId="77777777" w:rsidTr="00EB2DE0">
        <w:trPr>
          <w:trHeight w:val="40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769B6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900</w:t>
            </w:r>
          </w:p>
        </w:tc>
        <w:tc>
          <w:tcPr>
            <w:tcW w:w="9740" w:type="dxa"/>
            <w:gridSpan w:val="5"/>
            <w:tcBorders>
              <w:top w:val="single" w:sz="4" w:space="0" w:color="auto"/>
              <w:left w:val="nil"/>
              <w:bottom w:val="single" w:sz="4" w:space="0" w:color="auto"/>
              <w:right w:val="single" w:sz="8" w:space="0" w:color="000000"/>
            </w:tcBorders>
            <w:shd w:val="clear" w:color="auto" w:fill="auto"/>
            <w:vAlign w:val="center"/>
            <w:hideMark/>
          </w:tcPr>
          <w:p w14:paraId="46345054"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VRD</w:t>
            </w:r>
          </w:p>
        </w:tc>
      </w:tr>
      <w:tr w:rsidR="00CB19E0" w:rsidRPr="00CB19E0" w14:paraId="09F6D76A" w14:textId="77777777" w:rsidTr="00EB2DE0">
        <w:trPr>
          <w:trHeight w:val="45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2C33F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901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42D1FEA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Caniveaux (30*40)</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0D23B69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E20C23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20</w:t>
            </w:r>
          </w:p>
        </w:tc>
        <w:tc>
          <w:tcPr>
            <w:tcW w:w="1853" w:type="dxa"/>
            <w:tcBorders>
              <w:top w:val="single" w:sz="4" w:space="0" w:color="auto"/>
              <w:left w:val="nil"/>
              <w:bottom w:val="single" w:sz="4" w:space="0" w:color="auto"/>
              <w:right w:val="single" w:sz="4" w:space="0" w:color="auto"/>
            </w:tcBorders>
            <w:shd w:val="clear" w:color="auto" w:fill="auto"/>
            <w:vAlign w:val="center"/>
          </w:tcPr>
          <w:p w14:paraId="39C72EB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957021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5C45F1D" w14:textId="77777777" w:rsidTr="00EB2DE0">
        <w:trPr>
          <w:trHeight w:val="69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B2A87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902</w:t>
            </w:r>
          </w:p>
        </w:tc>
        <w:tc>
          <w:tcPr>
            <w:tcW w:w="4307" w:type="dxa"/>
            <w:tcBorders>
              <w:top w:val="single" w:sz="4" w:space="0" w:color="auto"/>
              <w:left w:val="nil"/>
              <w:bottom w:val="nil"/>
              <w:right w:val="single" w:sz="4" w:space="0" w:color="auto"/>
            </w:tcBorders>
            <w:shd w:val="clear" w:color="auto" w:fill="auto"/>
            <w:vAlign w:val="center"/>
            <w:hideMark/>
          </w:tcPr>
          <w:p w14:paraId="29F4D3F7"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Dallage des alentours du bâtiment dosé à 350 kg/m</w:t>
            </w:r>
            <w:r w:rsidRPr="00CB19E0">
              <w:rPr>
                <w:rFonts w:ascii="Bookman Old Style" w:eastAsia="Times New Roman" w:hAnsi="Bookman Old Style" w:cs="Times New Roman"/>
                <w:color w:val="000000"/>
                <w:sz w:val="24"/>
                <w:szCs w:val="24"/>
                <w:vertAlign w:val="superscript"/>
                <w:lang w:eastAsia="fr-FR"/>
              </w:rPr>
              <w:t>3</w:t>
            </w:r>
          </w:p>
        </w:tc>
        <w:tc>
          <w:tcPr>
            <w:tcW w:w="961" w:type="dxa"/>
            <w:tcBorders>
              <w:top w:val="single" w:sz="4" w:space="0" w:color="auto"/>
              <w:left w:val="nil"/>
              <w:bottom w:val="nil"/>
              <w:right w:val="single" w:sz="4" w:space="0" w:color="auto"/>
            </w:tcBorders>
            <w:shd w:val="clear" w:color="auto" w:fill="auto"/>
            <w:vAlign w:val="center"/>
            <w:hideMark/>
          </w:tcPr>
          <w:p w14:paraId="3074673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single" w:sz="4" w:space="0" w:color="auto"/>
              <w:left w:val="nil"/>
              <w:bottom w:val="nil"/>
              <w:right w:val="single" w:sz="4" w:space="0" w:color="auto"/>
            </w:tcBorders>
            <w:shd w:val="clear" w:color="auto" w:fill="auto"/>
            <w:vAlign w:val="center"/>
            <w:hideMark/>
          </w:tcPr>
          <w:p w14:paraId="7CA7D96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7</w:t>
            </w:r>
          </w:p>
        </w:tc>
        <w:tc>
          <w:tcPr>
            <w:tcW w:w="1853" w:type="dxa"/>
            <w:tcBorders>
              <w:top w:val="single" w:sz="4" w:space="0" w:color="auto"/>
              <w:left w:val="nil"/>
              <w:bottom w:val="nil"/>
              <w:right w:val="single" w:sz="4" w:space="0" w:color="auto"/>
            </w:tcBorders>
            <w:shd w:val="clear" w:color="auto" w:fill="auto"/>
            <w:vAlign w:val="center"/>
          </w:tcPr>
          <w:p w14:paraId="4E4C485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single" w:sz="4" w:space="0" w:color="auto"/>
              <w:left w:val="nil"/>
              <w:bottom w:val="nil"/>
              <w:right w:val="single" w:sz="8" w:space="0" w:color="auto"/>
            </w:tcBorders>
            <w:shd w:val="clear" w:color="auto" w:fill="auto"/>
            <w:vAlign w:val="center"/>
          </w:tcPr>
          <w:p w14:paraId="5F81130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64E056C9" w14:textId="77777777" w:rsidTr="00EB2DE0">
        <w:trPr>
          <w:trHeight w:val="330"/>
          <w:jc w:val="center"/>
        </w:trPr>
        <w:tc>
          <w:tcPr>
            <w:tcW w:w="918" w:type="dxa"/>
            <w:tcBorders>
              <w:top w:val="nil"/>
              <w:left w:val="single" w:sz="8" w:space="0" w:color="auto"/>
              <w:bottom w:val="single" w:sz="8" w:space="0" w:color="auto"/>
              <w:right w:val="nil"/>
            </w:tcBorders>
            <w:shd w:val="clear" w:color="auto" w:fill="auto"/>
            <w:vAlign w:val="center"/>
            <w:hideMark/>
          </w:tcPr>
          <w:p w14:paraId="0981DEB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903</w:t>
            </w:r>
          </w:p>
        </w:tc>
        <w:tc>
          <w:tcPr>
            <w:tcW w:w="430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64AAE3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Rampe d'accès pour handicapés</w:t>
            </w:r>
          </w:p>
        </w:tc>
        <w:tc>
          <w:tcPr>
            <w:tcW w:w="961" w:type="dxa"/>
            <w:tcBorders>
              <w:top w:val="single" w:sz="4" w:space="0" w:color="auto"/>
              <w:left w:val="nil"/>
              <w:bottom w:val="single" w:sz="8" w:space="0" w:color="auto"/>
              <w:right w:val="single" w:sz="4" w:space="0" w:color="auto"/>
            </w:tcBorders>
            <w:shd w:val="clear" w:color="auto" w:fill="auto"/>
            <w:vAlign w:val="center"/>
            <w:hideMark/>
          </w:tcPr>
          <w:p w14:paraId="0A0B08C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U</w:t>
            </w:r>
          </w:p>
        </w:tc>
        <w:tc>
          <w:tcPr>
            <w:tcW w:w="740" w:type="dxa"/>
            <w:tcBorders>
              <w:top w:val="single" w:sz="4" w:space="0" w:color="auto"/>
              <w:left w:val="nil"/>
              <w:bottom w:val="single" w:sz="8" w:space="0" w:color="auto"/>
              <w:right w:val="single" w:sz="4" w:space="0" w:color="auto"/>
            </w:tcBorders>
            <w:shd w:val="clear" w:color="auto" w:fill="auto"/>
            <w:vAlign w:val="center"/>
            <w:hideMark/>
          </w:tcPr>
          <w:p w14:paraId="645C204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w:t>
            </w:r>
          </w:p>
        </w:tc>
        <w:tc>
          <w:tcPr>
            <w:tcW w:w="1853" w:type="dxa"/>
            <w:tcBorders>
              <w:top w:val="single" w:sz="4" w:space="0" w:color="auto"/>
              <w:left w:val="nil"/>
              <w:bottom w:val="single" w:sz="8" w:space="0" w:color="auto"/>
              <w:right w:val="single" w:sz="4" w:space="0" w:color="auto"/>
            </w:tcBorders>
            <w:shd w:val="clear" w:color="auto" w:fill="auto"/>
            <w:vAlign w:val="center"/>
          </w:tcPr>
          <w:p w14:paraId="3D4FB5F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8" w:space="0" w:color="auto"/>
              <w:right w:val="single" w:sz="8" w:space="0" w:color="auto"/>
            </w:tcBorders>
            <w:shd w:val="clear" w:color="auto" w:fill="auto"/>
            <w:vAlign w:val="center"/>
          </w:tcPr>
          <w:p w14:paraId="36047A9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5D948713"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0D6E4B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B66031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900</w:t>
            </w:r>
          </w:p>
        </w:tc>
        <w:tc>
          <w:tcPr>
            <w:tcW w:w="1879" w:type="dxa"/>
            <w:tcBorders>
              <w:top w:val="nil"/>
              <w:left w:val="nil"/>
              <w:bottom w:val="single" w:sz="8" w:space="0" w:color="auto"/>
              <w:right w:val="single" w:sz="8" w:space="0" w:color="auto"/>
            </w:tcBorders>
            <w:shd w:val="clear" w:color="auto" w:fill="auto"/>
            <w:vAlign w:val="center"/>
          </w:tcPr>
          <w:p w14:paraId="7392B0C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56C5AE2C" w14:textId="77777777" w:rsidTr="00EB2DE0">
        <w:trPr>
          <w:trHeight w:val="454"/>
          <w:jc w:val="center"/>
        </w:trPr>
        <w:tc>
          <w:tcPr>
            <w:tcW w:w="918" w:type="dxa"/>
            <w:tcBorders>
              <w:top w:val="nil"/>
              <w:left w:val="single" w:sz="8" w:space="0" w:color="auto"/>
              <w:bottom w:val="nil"/>
              <w:right w:val="nil"/>
            </w:tcBorders>
            <w:shd w:val="clear" w:color="auto" w:fill="auto"/>
            <w:vAlign w:val="center"/>
            <w:hideMark/>
          </w:tcPr>
          <w:p w14:paraId="260EDA8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2E1C209"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TOTAL HT POUR 01 BLOC</w:t>
            </w:r>
          </w:p>
        </w:tc>
        <w:tc>
          <w:tcPr>
            <w:tcW w:w="1879" w:type="dxa"/>
            <w:tcBorders>
              <w:top w:val="nil"/>
              <w:left w:val="nil"/>
              <w:bottom w:val="single" w:sz="8" w:space="0" w:color="auto"/>
              <w:right w:val="single" w:sz="8" w:space="0" w:color="auto"/>
            </w:tcBorders>
            <w:shd w:val="clear" w:color="auto" w:fill="auto"/>
            <w:vAlign w:val="center"/>
          </w:tcPr>
          <w:p w14:paraId="49DDA31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A3C8234" w14:textId="77777777" w:rsidTr="00EB2DE0">
        <w:trPr>
          <w:trHeight w:val="454"/>
          <w:jc w:val="center"/>
        </w:trPr>
        <w:tc>
          <w:tcPr>
            <w:tcW w:w="918" w:type="dxa"/>
            <w:tcBorders>
              <w:top w:val="nil"/>
              <w:left w:val="single" w:sz="8" w:space="0" w:color="auto"/>
              <w:bottom w:val="nil"/>
              <w:right w:val="nil"/>
            </w:tcBorders>
            <w:shd w:val="clear" w:color="auto" w:fill="auto"/>
            <w:vAlign w:val="center"/>
          </w:tcPr>
          <w:p w14:paraId="78B7B68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3AE181FA" w14:textId="6F65D692"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TOTAL</w:t>
            </w:r>
            <w:r>
              <w:rPr>
                <w:rFonts w:ascii="Bookman Old Style" w:eastAsia="Times New Roman" w:hAnsi="Bookman Old Style" w:cs="Times New Roman"/>
                <w:b/>
                <w:bCs/>
                <w:color w:val="000000"/>
                <w:sz w:val="24"/>
                <w:szCs w:val="24"/>
                <w:lang w:eastAsia="fr-FR"/>
              </w:rPr>
              <w:t xml:space="preserve"> HT POUR 03</w:t>
            </w:r>
            <w:r w:rsidRPr="00CB19E0">
              <w:rPr>
                <w:rFonts w:ascii="Bookman Old Style" w:eastAsia="Times New Roman" w:hAnsi="Bookman Old Style" w:cs="Times New Roman"/>
                <w:b/>
                <w:bCs/>
                <w:color w:val="000000"/>
                <w:sz w:val="24"/>
                <w:szCs w:val="24"/>
                <w:lang w:eastAsia="fr-FR"/>
              </w:rPr>
              <w:t xml:space="preserve"> BLOCS</w:t>
            </w:r>
          </w:p>
        </w:tc>
        <w:tc>
          <w:tcPr>
            <w:tcW w:w="1879" w:type="dxa"/>
            <w:tcBorders>
              <w:top w:val="nil"/>
              <w:left w:val="nil"/>
              <w:bottom w:val="single" w:sz="8" w:space="0" w:color="auto"/>
              <w:right w:val="single" w:sz="8" w:space="0" w:color="auto"/>
            </w:tcBorders>
            <w:shd w:val="clear" w:color="auto" w:fill="auto"/>
            <w:vAlign w:val="center"/>
          </w:tcPr>
          <w:p w14:paraId="78442B4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31B099DD" w14:textId="77777777" w:rsidTr="00EB2DE0">
        <w:trPr>
          <w:trHeight w:val="454"/>
          <w:jc w:val="center"/>
        </w:trPr>
        <w:tc>
          <w:tcPr>
            <w:tcW w:w="918" w:type="dxa"/>
            <w:tcBorders>
              <w:top w:val="nil"/>
              <w:left w:val="single" w:sz="8" w:space="0" w:color="auto"/>
              <w:bottom w:val="nil"/>
              <w:right w:val="nil"/>
            </w:tcBorders>
            <w:shd w:val="clear" w:color="auto" w:fill="auto"/>
            <w:vAlign w:val="center"/>
            <w:hideMark/>
          </w:tcPr>
          <w:p w14:paraId="2E5BEF37" w14:textId="77777777" w:rsidR="00CB19E0" w:rsidRPr="00CB19E0" w:rsidRDefault="00CB19E0" w:rsidP="00CB19E0">
            <w:pPr>
              <w:suppressAutoHyphens/>
              <w:autoSpaceDN w:val="0"/>
              <w:spacing w:after="0" w:line="240" w:lineRule="auto"/>
              <w:jc w:val="center"/>
              <w:textAlignment w:val="baseline"/>
              <w:rPr>
                <w:rFonts w:ascii="Baskerville Old Face" w:eastAsia="Times New Roman" w:hAnsi="Baskerville Old Face" w:cs="Times New Roman"/>
                <w:color w:val="000000"/>
                <w:sz w:val="24"/>
                <w:szCs w:val="24"/>
                <w:lang w:eastAsia="fr-FR"/>
              </w:rPr>
            </w:pPr>
            <w:r w:rsidRPr="00CB19E0">
              <w:rPr>
                <w:rFonts w:ascii="Baskerville Old Face" w:eastAsia="Times New Roman" w:hAnsi="Baskerville Old Fac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7F4E128"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TVA 19,25% HT</w:t>
            </w:r>
          </w:p>
        </w:tc>
        <w:tc>
          <w:tcPr>
            <w:tcW w:w="1879" w:type="dxa"/>
            <w:tcBorders>
              <w:top w:val="nil"/>
              <w:left w:val="nil"/>
              <w:bottom w:val="single" w:sz="8" w:space="0" w:color="auto"/>
              <w:right w:val="single" w:sz="8" w:space="0" w:color="auto"/>
            </w:tcBorders>
            <w:shd w:val="clear" w:color="auto" w:fill="auto"/>
            <w:vAlign w:val="center"/>
          </w:tcPr>
          <w:p w14:paraId="286E7CA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2C8B2BAD" w14:textId="77777777" w:rsidTr="00EB2DE0">
        <w:trPr>
          <w:trHeight w:val="454"/>
          <w:jc w:val="center"/>
        </w:trPr>
        <w:tc>
          <w:tcPr>
            <w:tcW w:w="918" w:type="dxa"/>
            <w:tcBorders>
              <w:top w:val="nil"/>
              <w:left w:val="single" w:sz="8" w:space="0" w:color="auto"/>
              <w:bottom w:val="nil"/>
              <w:right w:val="nil"/>
            </w:tcBorders>
            <w:shd w:val="clear" w:color="auto" w:fill="auto"/>
            <w:vAlign w:val="center"/>
          </w:tcPr>
          <w:p w14:paraId="11ED9E47" w14:textId="77777777" w:rsidR="00CB19E0" w:rsidRPr="00CB19E0" w:rsidRDefault="00CB19E0" w:rsidP="00CB19E0">
            <w:pPr>
              <w:suppressAutoHyphens/>
              <w:autoSpaceDN w:val="0"/>
              <w:spacing w:after="0" w:line="240" w:lineRule="auto"/>
              <w:jc w:val="center"/>
              <w:textAlignment w:val="baseline"/>
              <w:rPr>
                <w:rFonts w:ascii="Baskerville Old Face" w:eastAsia="Times New Roman" w:hAnsi="Baskerville Old Face" w:cs="Times New Roman"/>
                <w:color w:val="000000"/>
                <w:sz w:val="24"/>
                <w:szCs w:val="24"/>
                <w:lang w:eastAsia="fr-FR"/>
              </w:rPr>
            </w:pP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DDBB78" w14:textId="36C4C9E0"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Pr>
                <w:rFonts w:ascii="Bookman Old Style" w:eastAsia="Times New Roman" w:hAnsi="Bookman Old Style" w:cs="Times New Roman"/>
                <w:b/>
                <w:bCs/>
                <w:color w:val="000000"/>
                <w:sz w:val="24"/>
                <w:szCs w:val="24"/>
                <w:lang w:eastAsia="fr-FR"/>
              </w:rPr>
              <w:t>IR 1,25%</w:t>
            </w:r>
          </w:p>
        </w:tc>
        <w:tc>
          <w:tcPr>
            <w:tcW w:w="1879" w:type="dxa"/>
            <w:tcBorders>
              <w:top w:val="nil"/>
              <w:left w:val="nil"/>
              <w:bottom w:val="single" w:sz="8" w:space="0" w:color="auto"/>
              <w:right w:val="single" w:sz="8" w:space="0" w:color="auto"/>
            </w:tcBorders>
            <w:shd w:val="clear" w:color="auto" w:fill="auto"/>
            <w:vAlign w:val="center"/>
          </w:tcPr>
          <w:p w14:paraId="4C6DD4D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532DC2D4" w14:textId="77777777" w:rsidTr="00EB2DE0">
        <w:trPr>
          <w:trHeight w:val="454"/>
          <w:jc w:val="center"/>
        </w:trPr>
        <w:tc>
          <w:tcPr>
            <w:tcW w:w="918" w:type="dxa"/>
            <w:tcBorders>
              <w:top w:val="nil"/>
              <w:left w:val="single" w:sz="8" w:space="0" w:color="auto"/>
              <w:bottom w:val="single" w:sz="8" w:space="0" w:color="auto"/>
              <w:right w:val="nil"/>
            </w:tcBorders>
            <w:shd w:val="clear" w:color="auto" w:fill="auto"/>
            <w:vAlign w:val="center"/>
            <w:hideMark/>
          </w:tcPr>
          <w:p w14:paraId="5F0B778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5F5FB8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TOTAL TRAVAUX TTC</w:t>
            </w:r>
          </w:p>
        </w:tc>
        <w:tc>
          <w:tcPr>
            <w:tcW w:w="1879" w:type="dxa"/>
            <w:tcBorders>
              <w:top w:val="nil"/>
              <w:left w:val="nil"/>
              <w:bottom w:val="single" w:sz="8" w:space="0" w:color="auto"/>
              <w:right w:val="single" w:sz="8" w:space="0" w:color="auto"/>
            </w:tcBorders>
            <w:shd w:val="clear" w:color="auto" w:fill="auto"/>
            <w:vAlign w:val="center"/>
          </w:tcPr>
          <w:p w14:paraId="58BFDA7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bl>
    <w:p w14:paraId="22EEE1C7" w14:textId="7CD2A7B8" w:rsidR="00F9098A" w:rsidRDefault="00F9098A" w:rsidP="00B4126B">
      <w:pPr>
        <w:spacing w:after="200" w:line="276" w:lineRule="auto"/>
        <w:ind w:left="567" w:hanging="567"/>
        <w:rPr>
          <w:rFonts w:ascii="Times New Roman" w:eastAsia="Times New Roman" w:hAnsi="Times New Roman" w:cs="Times New Roman"/>
          <w:sz w:val="24"/>
          <w:szCs w:val="24"/>
          <w:lang w:eastAsia="fr-FR"/>
        </w:rPr>
      </w:pPr>
    </w:p>
    <w:p w14:paraId="415853DA" w14:textId="46CCE51C" w:rsidR="00F9098A" w:rsidRPr="00CF683B" w:rsidRDefault="00F9098A" w:rsidP="000932BA">
      <w:pPr>
        <w:spacing w:after="200" w:line="276" w:lineRule="auto"/>
        <w:ind w:left="567" w:hanging="567"/>
        <w:rPr>
          <w:rFonts w:ascii="Times New Roman" w:eastAsia="Times New Roman" w:hAnsi="Times New Roman" w:cs="Times New Roman"/>
          <w:sz w:val="24"/>
          <w:szCs w:val="24"/>
          <w:lang w:val="fr-CM" w:eastAsia="fr-FR"/>
        </w:rPr>
      </w:pPr>
    </w:p>
    <w:p w14:paraId="2E1DB99F" w14:textId="3879276B" w:rsidR="00F9098A" w:rsidRDefault="00F9098A" w:rsidP="000932BA">
      <w:pPr>
        <w:spacing w:after="200" w:line="276" w:lineRule="auto"/>
        <w:ind w:left="567" w:hanging="567"/>
        <w:rPr>
          <w:rFonts w:ascii="Times New Roman" w:eastAsia="Times New Roman" w:hAnsi="Times New Roman" w:cs="Times New Roman"/>
          <w:sz w:val="24"/>
          <w:szCs w:val="24"/>
          <w:lang w:eastAsia="fr-FR"/>
        </w:rPr>
      </w:pPr>
    </w:p>
    <w:p w14:paraId="00696AAF" w14:textId="2BEE929F" w:rsidR="00646EDF" w:rsidRDefault="00646EDF" w:rsidP="00D373F1">
      <w:pPr>
        <w:tabs>
          <w:tab w:val="left" w:pos="1575"/>
        </w:tabs>
        <w:rPr>
          <w:rFonts w:ascii="Arial Narrow" w:hAnsi="Arial Narrow"/>
          <w:sz w:val="24"/>
          <w:szCs w:val="24"/>
        </w:rPr>
      </w:pPr>
    </w:p>
    <w:p w14:paraId="7A7BB9B2" w14:textId="778FDCFE" w:rsidR="000932BA" w:rsidRDefault="000932BA" w:rsidP="00D373F1">
      <w:pPr>
        <w:tabs>
          <w:tab w:val="left" w:pos="1575"/>
        </w:tabs>
        <w:rPr>
          <w:rFonts w:ascii="Arial Narrow" w:hAnsi="Arial Narrow"/>
          <w:sz w:val="24"/>
          <w:szCs w:val="24"/>
        </w:rPr>
      </w:pPr>
    </w:p>
    <w:p w14:paraId="651DFBE0" w14:textId="4A54A71A" w:rsidR="000932BA" w:rsidRDefault="000932BA" w:rsidP="00D373F1">
      <w:pPr>
        <w:tabs>
          <w:tab w:val="left" w:pos="1575"/>
        </w:tabs>
        <w:rPr>
          <w:rFonts w:ascii="Arial Narrow" w:hAnsi="Arial Narrow"/>
          <w:sz w:val="24"/>
          <w:szCs w:val="24"/>
        </w:rPr>
      </w:pPr>
    </w:p>
    <w:p w14:paraId="2C9B6B69" w14:textId="61746240" w:rsidR="000932BA" w:rsidRDefault="000932BA" w:rsidP="00D373F1">
      <w:pPr>
        <w:tabs>
          <w:tab w:val="left" w:pos="1575"/>
        </w:tabs>
        <w:rPr>
          <w:rFonts w:ascii="Arial Narrow" w:hAnsi="Arial Narrow"/>
          <w:sz w:val="24"/>
          <w:szCs w:val="24"/>
        </w:rPr>
      </w:pPr>
    </w:p>
    <w:p w14:paraId="48EA198D" w14:textId="57E30A11" w:rsidR="000932BA" w:rsidRDefault="000932BA" w:rsidP="00D373F1">
      <w:pPr>
        <w:tabs>
          <w:tab w:val="left" w:pos="1575"/>
        </w:tabs>
        <w:rPr>
          <w:rFonts w:ascii="Arial Narrow" w:hAnsi="Arial Narrow"/>
          <w:sz w:val="24"/>
          <w:szCs w:val="24"/>
        </w:rPr>
      </w:pPr>
    </w:p>
    <w:p w14:paraId="3C0611D5" w14:textId="4FE6E22F" w:rsidR="000932BA" w:rsidRDefault="000932BA" w:rsidP="00D373F1">
      <w:pPr>
        <w:tabs>
          <w:tab w:val="left" w:pos="1575"/>
        </w:tabs>
        <w:rPr>
          <w:rFonts w:ascii="Arial Narrow" w:hAnsi="Arial Narrow"/>
          <w:sz w:val="24"/>
          <w:szCs w:val="24"/>
        </w:rPr>
      </w:pPr>
    </w:p>
    <w:p w14:paraId="677FFBB0" w14:textId="33E78E3E" w:rsidR="000932BA" w:rsidRDefault="000932BA" w:rsidP="00D373F1">
      <w:pPr>
        <w:tabs>
          <w:tab w:val="left" w:pos="1575"/>
        </w:tabs>
        <w:rPr>
          <w:rFonts w:ascii="Arial Narrow" w:hAnsi="Arial Narrow"/>
          <w:sz w:val="24"/>
          <w:szCs w:val="24"/>
        </w:rPr>
      </w:pPr>
    </w:p>
    <w:p w14:paraId="5548AB4D" w14:textId="5FE08D73" w:rsidR="000932BA" w:rsidRDefault="000932BA" w:rsidP="00D373F1">
      <w:pPr>
        <w:tabs>
          <w:tab w:val="left" w:pos="1575"/>
        </w:tabs>
        <w:rPr>
          <w:rFonts w:ascii="Arial Narrow" w:hAnsi="Arial Narrow"/>
          <w:sz w:val="24"/>
          <w:szCs w:val="24"/>
        </w:rPr>
      </w:pPr>
    </w:p>
    <w:p w14:paraId="324779E5" w14:textId="77777777" w:rsidR="00EB7A19" w:rsidRDefault="00EB7A19" w:rsidP="00D373F1">
      <w:pPr>
        <w:tabs>
          <w:tab w:val="left" w:pos="1575"/>
        </w:tabs>
        <w:rPr>
          <w:rFonts w:ascii="Arial Narrow" w:hAnsi="Arial Narrow"/>
          <w:sz w:val="24"/>
          <w:szCs w:val="24"/>
        </w:rPr>
      </w:pPr>
    </w:p>
    <w:p w14:paraId="7B1C07E6" w14:textId="77777777" w:rsidR="00EB7A19" w:rsidRDefault="00EB7A19" w:rsidP="00D373F1">
      <w:pPr>
        <w:tabs>
          <w:tab w:val="left" w:pos="1575"/>
        </w:tabs>
        <w:rPr>
          <w:rFonts w:ascii="Arial Narrow" w:hAnsi="Arial Narrow"/>
          <w:sz w:val="24"/>
          <w:szCs w:val="24"/>
        </w:rPr>
      </w:pPr>
    </w:p>
    <w:p w14:paraId="36816354" w14:textId="77777777" w:rsidR="00CB19E0" w:rsidRDefault="00CB19E0" w:rsidP="00D373F1">
      <w:pPr>
        <w:tabs>
          <w:tab w:val="left" w:pos="1575"/>
        </w:tabs>
        <w:rPr>
          <w:rFonts w:ascii="Arial Narrow" w:hAnsi="Arial Narrow"/>
          <w:sz w:val="24"/>
          <w:szCs w:val="24"/>
        </w:rPr>
      </w:pPr>
    </w:p>
    <w:p w14:paraId="523F986C" w14:textId="77777777" w:rsidR="00EB7A19" w:rsidRDefault="00EB7A19" w:rsidP="00D373F1">
      <w:pPr>
        <w:tabs>
          <w:tab w:val="left" w:pos="1575"/>
        </w:tabs>
        <w:rPr>
          <w:rFonts w:ascii="Arial Narrow" w:hAnsi="Arial Narrow"/>
          <w:sz w:val="24"/>
          <w:szCs w:val="24"/>
        </w:rPr>
      </w:pPr>
    </w:p>
    <w:p w14:paraId="6160B9AC" w14:textId="77777777" w:rsidR="00B8737C" w:rsidRDefault="00B8737C" w:rsidP="00D373F1">
      <w:pPr>
        <w:tabs>
          <w:tab w:val="left" w:pos="1575"/>
        </w:tabs>
        <w:rPr>
          <w:rFonts w:ascii="Arial Narrow" w:hAnsi="Arial Narrow"/>
          <w:sz w:val="24"/>
          <w:szCs w:val="24"/>
        </w:rPr>
      </w:pPr>
    </w:p>
    <w:p w14:paraId="56BFF82A" w14:textId="77777777" w:rsidR="00B8737C" w:rsidRDefault="00B8737C" w:rsidP="00D373F1">
      <w:pPr>
        <w:tabs>
          <w:tab w:val="left" w:pos="1575"/>
        </w:tabs>
        <w:rPr>
          <w:rFonts w:ascii="Arial Narrow" w:hAnsi="Arial Narrow"/>
          <w:sz w:val="24"/>
          <w:szCs w:val="24"/>
        </w:rPr>
      </w:pPr>
    </w:p>
    <w:p w14:paraId="707C074C" w14:textId="77777777" w:rsidR="000F0036" w:rsidRPr="00B8737C" w:rsidRDefault="000F0036" w:rsidP="006C62F4">
      <w:pPr>
        <w:widowControl w:val="0"/>
        <w:suppressAutoHyphens/>
        <w:autoSpaceDE w:val="0"/>
        <w:autoSpaceDN w:val="0"/>
        <w:spacing w:after="240" w:line="240" w:lineRule="auto"/>
        <w:ind w:left="851"/>
        <w:jc w:val="center"/>
        <w:outlineLvl w:val="0"/>
        <w:rPr>
          <w:rFonts w:ascii="Arial Narrow" w:eastAsia="Calibri" w:hAnsi="Arial Narrow" w:cs="Times New Roman"/>
          <w:b/>
          <w:caps/>
          <w:spacing w:val="45"/>
          <w:sz w:val="36"/>
          <w:szCs w:val="36"/>
        </w:rPr>
      </w:pPr>
      <w:bookmarkStart w:id="396" w:name="_Toc157306469"/>
      <w:bookmarkStart w:id="397" w:name="_Toc97557124"/>
      <w:bookmarkStart w:id="398" w:name="_Toc97543364"/>
      <w:bookmarkStart w:id="399" w:name="_Toc390418128"/>
      <w:bookmarkStart w:id="400" w:name="_Toc390335369"/>
      <w:r w:rsidRPr="00B8737C">
        <w:rPr>
          <w:rFonts w:ascii="Arial Narrow" w:eastAsia="Calibri" w:hAnsi="Arial Narrow" w:cs="Times New Roman"/>
          <w:b/>
          <w:caps/>
          <w:spacing w:val="45"/>
          <w:sz w:val="36"/>
          <w:szCs w:val="36"/>
        </w:rPr>
        <w:t xml:space="preserve">piece n°8 </w:t>
      </w:r>
    </w:p>
    <w:p w14:paraId="6130D5EF" w14:textId="77777777" w:rsidR="000F0036" w:rsidRPr="00B8737C" w:rsidRDefault="000F0036" w:rsidP="006C62F4">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B8737C">
        <w:rPr>
          <w:rFonts w:ascii="Arial Narrow" w:eastAsia="Calibri" w:hAnsi="Arial Narrow" w:cs="Calibri"/>
          <w:b/>
          <w:caps/>
          <w:spacing w:val="45"/>
          <w:sz w:val="36"/>
          <w:szCs w:val="36"/>
        </w:rPr>
        <w:t>Cadre du sous-détail des prix</w:t>
      </w:r>
      <w:bookmarkEnd w:id="396"/>
      <w:bookmarkEnd w:id="397"/>
      <w:bookmarkEnd w:id="398"/>
      <w:bookmarkEnd w:id="399"/>
      <w:bookmarkEnd w:id="400"/>
    </w:p>
    <w:p w14:paraId="298C1E3F" w14:textId="77777777" w:rsidR="000F0036" w:rsidRDefault="000F0036" w:rsidP="00D373F1">
      <w:pPr>
        <w:tabs>
          <w:tab w:val="left" w:pos="1575"/>
        </w:tabs>
        <w:rPr>
          <w:rFonts w:ascii="Arial Narrow" w:hAnsi="Arial Narrow"/>
          <w:sz w:val="24"/>
          <w:szCs w:val="24"/>
        </w:rPr>
      </w:pPr>
    </w:p>
    <w:p w14:paraId="7F712A5A" w14:textId="77777777" w:rsidR="000F0036" w:rsidRDefault="000F0036" w:rsidP="00D373F1">
      <w:pPr>
        <w:tabs>
          <w:tab w:val="left" w:pos="1575"/>
        </w:tabs>
        <w:rPr>
          <w:rFonts w:ascii="Arial Narrow" w:hAnsi="Arial Narrow"/>
          <w:sz w:val="24"/>
          <w:szCs w:val="24"/>
        </w:rPr>
      </w:pPr>
    </w:p>
    <w:p w14:paraId="3372CC3C" w14:textId="77777777" w:rsidR="000F0036" w:rsidRDefault="000F0036" w:rsidP="00D373F1">
      <w:pPr>
        <w:tabs>
          <w:tab w:val="left" w:pos="1575"/>
        </w:tabs>
        <w:rPr>
          <w:rFonts w:ascii="Arial Narrow" w:hAnsi="Arial Narrow"/>
          <w:sz w:val="24"/>
          <w:szCs w:val="24"/>
        </w:rPr>
      </w:pPr>
    </w:p>
    <w:p w14:paraId="5611F848" w14:textId="77777777" w:rsidR="000F0036" w:rsidRDefault="000F0036" w:rsidP="00D373F1">
      <w:pPr>
        <w:tabs>
          <w:tab w:val="left" w:pos="1575"/>
        </w:tabs>
        <w:rPr>
          <w:rFonts w:ascii="Arial Narrow" w:hAnsi="Arial Narrow"/>
          <w:sz w:val="24"/>
          <w:szCs w:val="24"/>
        </w:rPr>
      </w:pPr>
    </w:p>
    <w:p w14:paraId="0A6EBDDF" w14:textId="77777777" w:rsidR="000F0036" w:rsidRDefault="000F0036" w:rsidP="00D373F1">
      <w:pPr>
        <w:tabs>
          <w:tab w:val="left" w:pos="1575"/>
        </w:tabs>
        <w:rPr>
          <w:rFonts w:ascii="Arial Narrow" w:hAnsi="Arial Narrow"/>
          <w:sz w:val="24"/>
          <w:szCs w:val="24"/>
        </w:rPr>
      </w:pPr>
    </w:p>
    <w:p w14:paraId="5576D413" w14:textId="77777777" w:rsidR="000F0036" w:rsidRDefault="000F0036" w:rsidP="00D373F1">
      <w:pPr>
        <w:tabs>
          <w:tab w:val="left" w:pos="1575"/>
        </w:tabs>
        <w:rPr>
          <w:rFonts w:ascii="Arial Narrow" w:hAnsi="Arial Narrow"/>
          <w:sz w:val="24"/>
          <w:szCs w:val="24"/>
        </w:rPr>
      </w:pPr>
    </w:p>
    <w:p w14:paraId="4AB2C25B" w14:textId="77777777" w:rsidR="000F0036" w:rsidRDefault="000F0036" w:rsidP="00D373F1">
      <w:pPr>
        <w:tabs>
          <w:tab w:val="left" w:pos="1575"/>
        </w:tabs>
        <w:rPr>
          <w:rFonts w:ascii="Arial Narrow" w:hAnsi="Arial Narrow"/>
          <w:sz w:val="24"/>
          <w:szCs w:val="24"/>
        </w:rPr>
      </w:pPr>
    </w:p>
    <w:p w14:paraId="46D6F4A6" w14:textId="77777777" w:rsidR="000F0036" w:rsidRDefault="000F0036" w:rsidP="00D373F1">
      <w:pPr>
        <w:tabs>
          <w:tab w:val="left" w:pos="1575"/>
        </w:tabs>
        <w:rPr>
          <w:rFonts w:ascii="Arial Narrow" w:hAnsi="Arial Narrow"/>
          <w:sz w:val="24"/>
          <w:szCs w:val="24"/>
        </w:rPr>
      </w:pPr>
    </w:p>
    <w:p w14:paraId="0A0D587C" w14:textId="77777777" w:rsidR="000F0036" w:rsidRDefault="000F0036" w:rsidP="00D373F1">
      <w:pPr>
        <w:tabs>
          <w:tab w:val="left" w:pos="1575"/>
        </w:tabs>
        <w:rPr>
          <w:rFonts w:ascii="Arial Narrow" w:hAnsi="Arial Narrow"/>
          <w:sz w:val="24"/>
          <w:szCs w:val="24"/>
        </w:rPr>
      </w:pPr>
    </w:p>
    <w:p w14:paraId="6CC735AF" w14:textId="77777777" w:rsidR="00EB7A19" w:rsidRDefault="00EB7A19" w:rsidP="00D373F1">
      <w:pPr>
        <w:tabs>
          <w:tab w:val="left" w:pos="1575"/>
        </w:tabs>
        <w:rPr>
          <w:rFonts w:ascii="Arial Narrow" w:hAnsi="Arial Narrow"/>
          <w:sz w:val="24"/>
          <w:szCs w:val="24"/>
        </w:rPr>
      </w:pPr>
    </w:p>
    <w:p w14:paraId="31635B3C" w14:textId="77777777" w:rsidR="00EB7A19" w:rsidRDefault="00EB7A19" w:rsidP="00D373F1">
      <w:pPr>
        <w:tabs>
          <w:tab w:val="left" w:pos="1575"/>
        </w:tabs>
        <w:rPr>
          <w:rFonts w:ascii="Arial Narrow" w:hAnsi="Arial Narrow"/>
          <w:sz w:val="24"/>
          <w:szCs w:val="24"/>
        </w:rPr>
      </w:pPr>
    </w:p>
    <w:p w14:paraId="4BAFCC8F" w14:textId="77777777" w:rsidR="00EB7A19" w:rsidRDefault="00EB7A19" w:rsidP="00D373F1">
      <w:pPr>
        <w:tabs>
          <w:tab w:val="left" w:pos="1575"/>
        </w:tabs>
        <w:rPr>
          <w:rFonts w:ascii="Arial Narrow" w:hAnsi="Arial Narrow"/>
          <w:sz w:val="24"/>
          <w:szCs w:val="24"/>
        </w:rPr>
      </w:pPr>
    </w:p>
    <w:p w14:paraId="3D0853DB" w14:textId="14A8B9BC" w:rsidR="000F0036" w:rsidRDefault="000F0036" w:rsidP="00D373F1">
      <w:pPr>
        <w:tabs>
          <w:tab w:val="left" w:pos="1575"/>
        </w:tabs>
        <w:rPr>
          <w:rFonts w:ascii="Arial Narrow" w:hAnsi="Arial Narrow"/>
          <w:sz w:val="24"/>
          <w:szCs w:val="24"/>
        </w:rPr>
      </w:pPr>
    </w:p>
    <w:p w14:paraId="27EA23FC" w14:textId="5C7352D9" w:rsidR="00677C62" w:rsidRDefault="00677C62" w:rsidP="00D373F1">
      <w:pPr>
        <w:tabs>
          <w:tab w:val="left" w:pos="1575"/>
        </w:tabs>
        <w:rPr>
          <w:rFonts w:ascii="Arial Narrow" w:hAnsi="Arial Narrow"/>
          <w:sz w:val="24"/>
          <w:szCs w:val="24"/>
        </w:rPr>
      </w:pPr>
    </w:p>
    <w:p w14:paraId="4F3E3E4A" w14:textId="77777777" w:rsidR="00677C62" w:rsidRDefault="00677C62"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F0036" w14:paraId="3DE2DBE0" w14:textId="77777777" w:rsidTr="000F0036">
        <w:trPr>
          <w:trHeight w:val="315"/>
        </w:trPr>
        <w:tc>
          <w:tcPr>
            <w:tcW w:w="10315" w:type="dxa"/>
            <w:gridSpan w:val="6"/>
            <w:tcBorders>
              <w:top w:val="nil"/>
              <w:left w:val="nil"/>
              <w:bottom w:val="single" w:sz="8" w:space="0" w:color="000000"/>
              <w:right w:val="nil"/>
            </w:tcBorders>
            <w:noWrap/>
            <w:vAlign w:val="bottom"/>
            <w:hideMark/>
          </w:tcPr>
          <w:p w14:paraId="0385C4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14:paraId="2E95DD2F" w14:textId="77777777" w:rsidTr="000F0036">
        <w:trPr>
          <w:trHeight w:val="315"/>
        </w:trPr>
        <w:tc>
          <w:tcPr>
            <w:tcW w:w="907" w:type="dxa"/>
            <w:tcBorders>
              <w:top w:val="nil"/>
              <w:left w:val="single" w:sz="8" w:space="0" w:color="000000"/>
              <w:bottom w:val="single" w:sz="8" w:space="0" w:color="000000"/>
              <w:right w:val="nil"/>
            </w:tcBorders>
            <w:noWrap/>
            <w:vAlign w:val="bottom"/>
            <w:hideMark/>
          </w:tcPr>
          <w:p w14:paraId="431A028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57DFF3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458586EC" w14:textId="77777777"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14:paraId="1348D24E"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653188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14:paraId="7CE2008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53B78C4"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14:paraId="5594A76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14:paraId="42E62C9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14:paraId="6C5FBD06" w14:textId="77777777"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6BB8B81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14:paraId="287AA485" w14:textId="77777777"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4064049" w14:textId="77777777"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14:paraId="7EDCEC4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14:paraId="7C6290F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14:paraId="165FCDC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FE38E0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47CCB6A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388E8A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14:paraId="06525EC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2109F745"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71C2403"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746668F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14:paraId="17D4C5F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BC25B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4FEECA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2C9144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459421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D9E6BB9"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1197608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775E664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7B8729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B5E86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157878D"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2F497BC5"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11E01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672753F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6ACCAB8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DE405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A6ECBC"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5F7F14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73F1294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05CA8BB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65F11B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38A88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FC7BDC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ED4B506"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2131810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2F6E7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4DAE8A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3C0FA8B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3F43646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CC88AE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14:paraId="6486AE2A"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DD47C11"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7BA866D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14:paraId="067E8866"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3F97B92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6EC757"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0FE20F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E87D1D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14:paraId="6B8A6A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3837612C"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07D202A"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AA7547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14:paraId="4060AC7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57C4B9B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311506E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0EB5D37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63733FE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B47D91B"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5E609F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3BCEF30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0D4F170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E32870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2308DCB0"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76786BD"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9A8EA3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02ED70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FB786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D474AA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AF8576A" w14:textId="77777777"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26071FD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7A5DFF2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1373C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C4CB09F"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14:paraId="452080C1"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4B27A178" w14:textId="77777777"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743E352D"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118AFDFB"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C3E38C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14:paraId="1A145B9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14:paraId="1A0BA0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16723E7E"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4A6A483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14:paraId="6A624F9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93F7E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99F43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1039DA2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548D73F"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7D43014"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624553F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18B32FB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2D3ADC38"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61F2E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39F044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46765C6F"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45C4F24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14:paraId="2F8F73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14:paraId="2D4DAF1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14:paraId="1842DFC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589051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900D175"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6732932"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3B005F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85B659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0556553D"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14:paraId="5C10BBC8"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6A82CD2E" w14:textId="77777777"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7F703B4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14:paraId="0F9E574E"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14:paraId="4887F66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14:paraId="230551B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E1CDA6F" w14:textId="77777777"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14:paraId="53F49EF4"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14:paraId="0697CAFF"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706560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14:paraId="091FD94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14:paraId="25DE9D1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83CFB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16721F6"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8534D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14:paraId="7ECF83E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14:paraId="7A032AA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68903E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CEA1A74"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C8EB5E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14:paraId="69E643F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41C9AEF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14:paraId="714A5D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3D3D83B"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C05B91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14:paraId="1299B4B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14:paraId="2DB6ADC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5435178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4C86A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11B08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14:paraId="45230C9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6CA7E09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14:paraId="7F60D15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2381A61"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2D73CA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14:paraId="263E365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3BB7B4D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14:paraId="11A1AB5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14:paraId="3D58BDED" w14:textId="77777777" w:rsidR="000F0036" w:rsidRDefault="000F0036" w:rsidP="00D373F1">
      <w:pPr>
        <w:tabs>
          <w:tab w:val="left" w:pos="1575"/>
        </w:tabs>
        <w:rPr>
          <w:rFonts w:ascii="Arial Narrow" w:hAnsi="Arial Narrow"/>
          <w:sz w:val="24"/>
          <w:szCs w:val="24"/>
        </w:rPr>
      </w:pPr>
    </w:p>
    <w:p w14:paraId="107AF9E8" w14:textId="77777777" w:rsidR="000F0036" w:rsidRDefault="000F0036" w:rsidP="00D373F1">
      <w:pPr>
        <w:tabs>
          <w:tab w:val="left" w:pos="1575"/>
        </w:tabs>
        <w:rPr>
          <w:rFonts w:ascii="Arial Narrow" w:hAnsi="Arial Narrow"/>
          <w:sz w:val="24"/>
          <w:szCs w:val="24"/>
        </w:rPr>
      </w:pPr>
    </w:p>
    <w:p w14:paraId="58D1E45D" w14:textId="77777777" w:rsidR="000F0036" w:rsidRDefault="000F0036" w:rsidP="00D373F1">
      <w:pPr>
        <w:tabs>
          <w:tab w:val="left" w:pos="1575"/>
        </w:tabs>
        <w:rPr>
          <w:rFonts w:ascii="Arial Narrow" w:hAnsi="Arial Narrow"/>
          <w:sz w:val="24"/>
          <w:szCs w:val="24"/>
        </w:rPr>
      </w:pPr>
    </w:p>
    <w:p w14:paraId="0732AEA3" w14:textId="77777777" w:rsidR="000F0036" w:rsidRDefault="000F0036" w:rsidP="00D373F1">
      <w:pPr>
        <w:tabs>
          <w:tab w:val="left" w:pos="1575"/>
        </w:tabs>
        <w:rPr>
          <w:rFonts w:ascii="Arial Narrow" w:hAnsi="Arial Narrow"/>
          <w:sz w:val="24"/>
          <w:szCs w:val="24"/>
        </w:rPr>
      </w:pPr>
    </w:p>
    <w:p w14:paraId="3E625771" w14:textId="77777777" w:rsidR="000F0036" w:rsidRDefault="000F0036" w:rsidP="00D373F1">
      <w:pPr>
        <w:tabs>
          <w:tab w:val="left" w:pos="1575"/>
        </w:tabs>
        <w:rPr>
          <w:rFonts w:ascii="Arial Narrow" w:hAnsi="Arial Narrow"/>
          <w:sz w:val="24"/>
          <w:szCs w:val="24"/>
        </w:rPr>
      </w:pPr>
    </w:p>
    <w:p w14:paraId="5DC154AE" w14:textId="77777777" w:rsidR="000F0036" w:rsidRDefault="000F0036" w:rsidP="00D373F1">
      <w:pPr>
        <w:tabs>
          <w:tab w:val="left" w:pos="1575"/>
        </w:tabs>
        <w:rPr>
          <w:rFonts w:ascii="Arial Narrow" w:hAnsi="Arial Narrow"/>
          <w:sz w:val="24"/>
          <w:szCs w:val="24"/>
        </w:rPr>
      </w:pPr>
    </w:p>
    <w:p w14:paraId="5CDA6DC0" w14:textId="77777777" w:rsidR="000F0036" w:rsidRDefault="000F0036" w:rsidP="00D373F1">
      <w:pPr>
        <w:tabs>
          <w:tab w:val="left" w:pos="1575"/>
        </w:tabs>
        <w:rPr>
          <w:rFonts w:ascii="Arial Narrow" w:hAnsi="Arial Narrow"/>
          <w:sz w:val="24"/>
          <w:szCs w:val="24"/>
        </w:rPr>
      </w:pPr>
    </w:p>
    <w:p w14:paraId="42B15716" w14:textId="77777777" w:rsidR="000F0036" w:rsidRDefault="000F0036" w:rsidP="00D373F1">
      <w:pPr>
        <w:tabs>
          <w:tab w:val="left" w:pos="1575"/>
        </w:tabs>
        <w:rPr>
          <w:rFonts w:ascii="Arial Narrow" w:hAnsi="Arial Narrow"/>
          <w:sz w:val="24"/>
          <w:szCs w:val="24"/>
        </w:rPr>
      </w:pPr>
    </w:p>
    <w:p w14:paraId="2866B5E5" w14:textId="77777777" w:rsidR="000F0036" w:rsidRDefault="000F0036" w:rsidP="00D373F1">
      <w:pPr>
        <w:tabs>
          <w:tab w:val="left" w:pos="1575"/>
        </w:tabs>
        <w:rPr>
          <w:rFonts w:ascii="Arial Narrow" w:hAnsi="Arial Narrow"/>
          <w:sz w:val="24"/>
          <w:szCs w:val="24"/>
        </w:rPr>
      </w:pPr>
    </w:p>
    <w:p w14:paraId="075CCFF0" w14:textId="77777777" w:rsidR="000F0036" w:rsidRDefault="000F0036" w:rsidP="00D373F1">
      <w:pPr>
        <w:tabs>
          <w:tab w:val="left" w:pos="1575"/>
        </w:tabs>
        <w:rPr>
          <w:rFonts w:ascii="Arial Narrow" w:hAnsi="Arial Narrow"/>
          <w:sz w:val="24"/>
          <w:szCs w:val="24"/>
        </w:rPr>
      </w:pPr>
    </w:p>
    <w:p w14:paraId="0EA1D114" w14:textId="77777777" w:rsidR="000F0036" w:rsidRDefault="000F0036" w:rsidP="00D373F1">
      <w:pPr>
        <w:tabs>
          <w:tab w:val="left" w:pos="1575"/>
        </w:tabs>
        <w:rPr>
          <w:rFonts w:ascii="Arial Narrow" w:hAnsi="Arial Narrow"/>
          <w:sz w:val="24"/>
          <w:szCs w:val="24"/>
        </w:rPr>
      </w:pPr>
    </w:p>
    <w:p w14:paraId="70DEAA27" w14:textId="77777777" w:rsidR="000F0036" w:rsidRDefault="000F0036" w:rsidP="00D373F1">
      <w:pPr>
        <w:tabs>
          <w:tab w:val="left" w:pos="1575"/>
        </w:tabs>
        <w:rPr>
          <w:rFonts w:ascii="Arial Narrow" w:hAnsi="Arial Narrow"/>
          <w:sz w:val="24"/>
          <w:szCs w:val="24"/>
        </w:rPr>
      </w:pPr>
    </w:p>
    <w:p w14:paraId="29329BB9" w14:textId="77777777" w:rsidR="000F0036" w:rsidRDefault="000F0036" w:rsidP="00D373F1">
      <w:pPr>
        <w:tabs>
          <w:tab w:val="left" w:pos="1575"/>
        </w:tabs>
        <w:rPr>
          <w:rFonts w:ascii="Arial Narrow" w:hAnsi="Arial Narrow"/>
          <w:sz w:val="24"/>
          <w:szCs w:val="24"/>
        </w:rPr>
      </w:pPr>
    </w:p>
    <w:p w14:paraId="158CBDEF" w14:textId="77777777" w:rsidR="000F0036" w:rsidRDefault="000F0036" w:rsidP="00D373F1">
      <w:pPr>
        <w:tabs>
          <w:tab w:val="left" w:pos="1575"/>
        </w:tabs>
        <w:rPr>
          <w:rFonts w:ascii="Arial Narrow" w:hAnsi="Arial Narrow"/>
          <w:sz w:val="24"/>
          <w:szCs w:val="24"/>
        </w:rPr>
      </w:pPr>
    </w:p>
    <w:p w14:paraId="535F365E" w14:textId="77777777" w:rsidR="000F0036" w:rsidRDefault="000F0036" w:rsidP="00D373F1">
      <w:pPr>
        <w:tabs>
          <w:tab w:val="left" w:pos="1575"/>
        </w:tabs>
        <w:rPr>
          <w:rFonts w:ascii="Arial Narrow" w:hAnsi="Arial Narrow"/>
          <w:sz w:val="24"/>
          <w:szCs w:val="24"/>
        </w:rPr>
      </w:pPr>
    </w:p>
    <w:p w14:paraId="06B58500" w14:textId="77777777" w:rsidR="000F0036" w:rsidRDefault="000F0036" w:rsidP="00D373F1">
      <w:pPr>
        <w:tabs>
          <w:tab w:val="left" w:pos="1575"/>
        </w:tabs>
        <w:rPr>
          <w:rFonts w:ascii="Arial Narrow" w:hAnsi="Arial Narrow"/>
          <w:sz w:val="24"/>
          <w:szCs w:val="24"/>
        </w:rPr>
      </w:pPr>
    </w:p>
    <w:p w14:paraId="53F62EA3" w14:textId="77777777" w:rsidR="000F0036" w:rsidRDefault="000F0036" w:rsidP="00D373F1">
      <w:pPr>
        <w:tabs>
          <w:tab w:val="left" w:pos="1575"/>
        </w:tabs>
        <w:rPr>
          <w:rFonts w:ascii="Arial Narrow" w:hAnsi="Arial Narrow"/>
          <w:sz w:val="24"/>
          <w:szCs w:val="24"/>
        </w:rPr>
      </w:pPr>
    </w:p>
    <w:p w14:paraId="0A0A9C32" w14:textId="77777777" w:rsidR="00EB7A19" w:rsidRDefault="00EB7A19" w:rsidP="00D373F1">
      <w:pPr>
        <w:tabs>
          <w:tab w:val="left" w:pos="1575"/>
        </w:tabs>
        <w:rPr>
          <w:rFonts w:ascii="Arial Narrow" w:hAnsi="Arial Narrow"/>
          <w:sz w:val="24"/>
          <w:szCs w:val="24"/>
        </w:rPr>
      </w:pPr>
    </w:p>
    <w:p w14:paraId="1BF66A5D" w14:textId="77777777" w:rsidR="00EB7A19" w:rsidRDefault="00EB7A19" w:rsidP="00D373F1">
      <w:pPr>
        <w:tabs>
          <w:tab w:val="left" w:pos="1575"/>
        </w:tabs>
        <w:rPr>
          <w:rFonts w:ascii="Arial Narrow" w:hAnsi="Arial Narrow"/>
          <w:sz w:val="24"/>
          <w:szCs w:val="24"/>
        </w:rPr>
      </w:pPr>
    </w:p>
    <w:p w14:paraId="575B3A8A" w14:textId="77777777" w:rsidR="00EB7A19" w:rsidRDefault="00EB7A19" w:rsidP="00D373F1">
      <w:pPr>
        <w:tabs>
          <w:tab w:val="left" w:pos="1575"/>
        </w:tabs>
        <w:rPr>
          <w:rFonts w:ascii="Arial Narrow" w:hAnsi="Arial Narrow"/>
          <w:sz w:val="24"/>
          <w:szCs w:val="24"/>
        </w:rPr>
      </w:pPr>
    </w:p>
    <w:p w14:paraId="61E1A848" w14:textId="77777777" w:rsidR="00EB7A19" w:rsidRDefault="00EB7A19" w:rsidP="00D373F1">
      <w:pPr>
        <w:tabs>
          <w:tab w:val="left" w:pos="1575"/>
        </w:tabs>
        <w:rPr>
          <w:rFonts w:ascii="Arial Narrow" w:hAnsi="Arial Narrow"/>
          <w:sz w:val="24"/>
          <w:szCs w:val="24"/>
        </w:rPr>
      </w:pPr>
    </w:p>
    <w:p w14:paraId="2901BE6E" w14:textId="77777777" w:rsidR="00EB7A19" w:rsidRDefault="00EB7A19" w:rsidP="00D373F1">
      <w:pPr>
        <w:tabs>
          <w:tab w:val="left" w:pos="1575"/>
        </w:tabs>
        <w:rPr>
          <w:rFonts w:ascii="Arial Narrow" w:hAnsi="Arial Narrow"/>
          <w:sz w:val="24"/>
          <w:szCs w:val="24"/>
        </w:rPr>
      </w:pPr>
    </w:p>
    <w:p w14:paraId="26681149" w14:textId="77777777" w:rsidR="000F0036" w:rsidRDefault="000F0036" w:rsidP="00D373F1">
      <w:pPr>
        <w:tabs>
          <w:tab w:val="left" w:pos="1575"/>
        </w:tabs>
        <w:rPr>
          <w:rFonts w:ascii="Arial Narrow" w:hAnsi="Arial Narrow"/>
          <w:sz w:val="24"/>
          <w:szCs w:val="24"/>
        </w:rPr>
      </w:pPr>
    </w:p>
    <w:p w14:paraId="016BF0D8" w14:textId="77777777"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01" w:name="_Toc157306470"/>
      <w:bookmarkStart w:id="402" w:name="_Toc97557127"/>
      <w:bookmarkStart w:id="403" w:name="_Toc97543366"/>
      <w:bookmarkStart w:id="404" w:name="_Toc390418129"/>
      <w:bookmarkStart w:id="405" w:name="_Toc390335370"/>
      <w:r w:rsidRPr="000F0036">
        <w:rPr>
          <w:rFonts w:ascii="Times New Roman" w:eastAsia="Calibri" w:hAnsi="Times New Roman" w:cs="Times New Roman"/>
          <w:b/>
          <w:caps/>
          <w:spacing w:val="45"/>
          <w:sz w:val="36"/>
          <w:szCs w:val="36"/>
        </w:rPr>
        <w:t xml:space="preserve">piece n°9 </w:t>
      </w:r>
    </w:p>
    <w:p w14:paraId="25034159" w14:textId="77777777"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401"/>
      <w:bookmarkEnd w:id="402"/>
      <w:bookmarkEnd w:id="403"/>
      <w:bookmarkEnd w:id="404"/>
      <w:bookmarkEnd w:id="405"/>
    </w:p>
    <w:p w14:paraId="08EEB3A0" w14:textId="77777777" w:rsidR="000F0036" w:rsidRDefault="000F0036" w:rsidP="00D373F1">
      <w:pPr>
        <w:tabs>
          <w:tab w:val="left" w:pos="1575"/>
        </w:tabs>
        <w:rPr>
          <w:rFonts w:ascii="Arial Narrow" w:hAnsi="Arial Narrow"/>
          <w:sz w:val="24"/>
          <w:szCs w:val="24"/>
        </w:rPr>
      </w:pPr>
    </w:p>
    <w:p w14:paraId="486DBA42" w14:textId="77777777" w:rsidR="000F0036" w:rsidRDefault="000F0036" w:rsidP="00D373F1">
      <w:pPr>
        <w:tabs>
          <w:tab w:val="left" w:pos="1575"/>
        </w:tabs>
        <w:rPr>
          <w:rFonts w:ascii="Arial Narrow" w:hAnsi="Arial Narrow"/>
          <w:sz w:val="24"/>
          <w:szCs w:val="24"/>
        </w:rPr>
      </w:pPr>
    </w:p>
    <w:p w14:paraId="348F4FDB" w14:textId="77777777" w:rsidR="000F0036" w:rsidRDefault="000F0036" w:rsidP="00D373F1">
      <w:pPr>
        <w:tabs>
          <w:tab w:val="left" w:pos="1575"/>
        </w:tabs>
        <w:rPr>
          <w:rFonts w:ascii="Arial Narrow" w:hAnsi="Arial Narrow"/>
          <w:sz w:val="24"/>
          <w:szCs w:val="24"/>
        </w:rPr>
      </w:pPr>
    </w:p>
    <w:p w14:paraId="78F7467E" w14:textId="77777777" w:rsidR="000F0036" w:rsidRDefault="000F0036" w:rsidP="00D373F1">
      <w:pPr>
        <w:tabs>
          <w:tab w:val="left" w:pos="1575"/>
        </w:tabs>
        <w:rPr>
          <w:rFonts w:ascii="Arial Narrow" w:hAnsi="Arial Narrow"/>
          <w:sz w:val="24"/>
          <w:szCs w:val="24"/>
        </w:rPr>
      </w:pPr>
    </w:p>
    <w:p w14:paraId="415849FB" w14:textId="77777777" w:rsidR="000F0036" w:rsidRDefault="000F0036" w:rsidP="00D373F1">
      <w:pPr>
        <w:tabs>
          <w:tab w:val="left" w:pos="1575"/>
        </w:tabs>
        <w:rPr>
          <w:rFonts w:ascii="Arial Narrow" w:hAnsi="Arial Narrow"/>
          <w:sz w:val="24"/>
          <w:szCs w:val="24"/>
        </w:rPr>
      </w:pPr>
    </w:p>
    <w:p w14:paraId="731B05E9" w14:textId="77777777" w:rsidR="000F0036" w:rsidRDefault="000F0036" w:rsidP="00D373F1">
      <w:pPr>
        <w:tabs>
          <w:tab w:val="left" w:pos="1575"/>
        </w:tabs>
        <w:rPr>
          <w:rFonts w:ascii="Arial Narrow" w:hAnsi="Arial Narrow"/>
          <w:sz w:val="24"/>
          <w:szCs w:val="24"/>
        </w:rPr>
      </w:pPr>
    </w:p>
    <w:p w14:paraId="6EBEB2C7" w14:textId="77777777" w:rsidR="000F0036" w:rsidRDefault="000F0036" w:rsidP="00D373F1">
      <w:pPr>
        <w:tabs>
          <w:tab w:val="left" w:pos="1575"/>
        </w:tabs>
        <w:rPr>
          <w:rFonts w:ascii="Arial Narrow" w:hAnsi="Arial Narrow"/>
          <w:sz w:val="24"/>
          <w:szCs w:val="24"/>
        </w:rPr>
      </w:pPr>
    </w:p>
    <w:p w14:paraId="3D3494BA" w14:textId="77777777"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14:paraId="253A7C5D" w14:textId="77777777" w:rsidR="000F0036" w:rsidRPr="000F0036" w:rsidRDefault="0061088C"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9504" behindDoc="0" locked="0" layoutInCell="1" allowOverlap="1" wp14:anchorId="52690969" wp14:editId="229ACFE5">
                <wp:simplePos x="0" y="0"/>
                <wp:positionH relativeFrom="column">
                  <wp:posOffset>3710305</wp:posOffset>
                </wp:positionH>
                <wp:positionV relativeFrom="paragraph">
                  <wp:posOffset>-128269</wp:posOffset>
                </wp:positionV>
                <wp:extent cx="2895600" cy="2266950"/>
                <wp:effectExtent l="0" t="0" r="0" b="0"/>
                <wp:wrapNone/>
                <wp:docPr id="2"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4E060" w14:textId="77777777" w:rsidR="00183323" w:rsidRDefault="00183323" w:rsidP="0061088C">
                            <w:pPr>
                              <w:spacing w:after="0"/>
                              <w:jc w:val="center"/>
                              <w:rPr>
                                <w:b/>
                                <w:sz w:val="20"/>
                                <w:szCs w:val="20"/>
                                <w:lang w:val="en-US"/>
                              </w:rPr>
                            </w:pPr>
                            <w:r>
                              <w:rPr>
                                <w:b/>
                                <w:sz w:val="20"/>
                                <w:szCs w:val="20"/>
                                <w:lang w:val="en-US"/>
                              </w:rPr>
                              <w:t>REPUBLIC OF CAMEROON</w:t>
                            </w:r>
                          </w:p>
                          <w:p w14:paraId="512087BC" w14:textId="77777777" w:rsidR="00183323" w:rsidRDefault="00183323" w:rsidP="0061088C">
                            <w:pPr>
                              <w:spacing w:after="0"/>
                              <w:jc w:val="center"/>
                              <w:rPr>
                                <w:sz w:val="20"/>
                                <w:szCs w:val="20"/>
                                <w:lang w:val="en-US"/>
                              </w:rPr>
                            </w:pPr>
                            <w:r>
                              <w:rPr>
                                <w:b/>
                                <w:sz w:val="20"/>
                                <w:szCs w:val="20"/>
                                <w:lang w:val="en-US"/>
                              </w:rPr>
                              <w:t>Peace - Work - Fatherland</w:t>
                            </w:r>
                          </w:p>
                          <w:p w14:paraId="68040E5D" w14:textId="77777777" w:rsidR="00183323" w:rsidRDefault="00183323" w:rsidP="0061088C">
                            <w:pPr>
                              <w:spacing w:after="0"/>
                              <w:jc w:val="center"/>
                              <w:rPr>
                                <w:b/>
                                <w:sz w:val="20"/>
                                <w:szCs w:val="20"/>
                                <w:lang w:val="en-US"/>
                              </w:rPr>
                            </w:pPr>
                            <w:r>
                              <w:rPr>
                                <w:b/>
                                <w:sz w:val="20"/>
                                <w:szCs w:val="20"/>
                                <w:lang w:val="en-US"/>
                              </w:rPr>
                              <w:t>……………………</w:t>
                            </w:r>
                          </w:p>
                          <w:p w14:paraId="7EA7E22B" w14:textId="77777777" w:rsidR="00183323" w:rsidRDefault="00183323" w:rsidP="0061088C">
                            <w:pPr>
                              <w:spacing w:after="0"/>
                              <w:jc w:val="center"/>
                              <w:rPr>
                                <w:b/>
                                <w:position w:val="6"/>
                                <w:sz w:val="20"/>
                                <w:szCs w:val="20"/>
                                <w:lang w:val="en-US"/>
                              </w:rPr>
                            </w:pPr>
                            <w:r>
                              <w:rPr>
                                <w:b/>
                                <w:position w:val="6"/>
                                <w:sz w:val="20"/>
                                <w:szCs w:val="20"/>
                                <w:lang w:val="en-US"/>
                              </w:rPr>
                              <w:t>SOUTH REGION</w:t>
                            </w:r>
                          </w:p>
                          <w:p w14:paraId="099C8A67" w14:textId="77777777" w:rsidR="00183323" w:rsidRDefault="00183323" w:rsidP="0061088C">
                            <w:pPr>
                              <w:spacing w:after="0"/>
                              <w:jc w:val="center"/>
                              <w:rPr>
                                <w:b/>
                                <w:position w:val="6"/>
                                <w:sz w:val="20"/>
                                <w:szCs w:val="20"/>
                                <w:lang w:val="en-US"/>
                              </w:rPr>
                            </w:pPr>
                            <w:r>
                              <w:rPr>
                                <w:b/>
                                <w:position w:val="6"/>
                                <w:sz w:val="20"/>
                                <w:szCs w:val="20"/>
                                <w:lang w:val="en-US"/>
                              </w:rPr>
                              <w:t>………………..</w:t>
                            </w:r>
                          </w:p>
                          <w:p w14:paraId="557651C8" w14:textId="77777777" w:rsidR="00183323" w:rsidRDefault="00183323" w:rsidP="0061088C">
                            <w:pPr>
                              <w:spacing w:after="0"/>
                              <w:jc w:val="center"/>
                              <w:rPr>
                                <w:b/>
                                <w:position w:val="6"/>
                                <w:sz w:val="20"/>
                                <w:szCs w:val="20"/>
                                <w:lang w:val="en-US"/>
                              </w:rPr>
                            </w:pPr>
                            <w:r>
                              <w:rPr>
                                <w:b/>
                                <w:position w:val="6"/>
                                <w:sz w:val="20"/>
                                <w:szCs w:val="20"/>
                                <w:lang w:val="en-US"/>
                              </w:rPr>
                              <w:t>OCEAN DIVISION</w:t>
                            </w:r>
                          </w:p>
                          <w:p w14:paraId="372C409F" w14:textId="77777777" w:rsidR="00183323" w:rsidRDefault="00183323" w:rsidP="0061088C">
                            <w:pPr>
                              <w:spacing w:after="0"/>
                              <w:jc w:val="center"/>
                              <w:rPr>
                                <w:b/>
                                <w:position w:val="6"/>
                                <w:sz w:val="20"/>
                                <w:szCs w:val="20"/>
                                <w:lang w:val="en-US"/>
                              </w:rPr>
                            </w:pPr>
                            <w:r>
                              <w:rPr>
                                <w:b/>
                                <w:position w:val="6"/>
                                <w:sz w:val="20"/>
                                <w:szCs w:val="20"/>
                                <w:lang w:val="en-US"/>
                              </w:rPr>
                              <w:t>……………….</w:t>
                            </w:r>
                          </w:p>
                          <w:p w14:paraId="37B7DADF" w14:textId="77777777" w:rsidR="00183323" w:rsidRDefault="00183323"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183323" w:rsidRDefault="00183323" w:rsidP="0061088C">
                            <w:pPr>
                              <w:spacing w:after="0"/>
                              <w:jc w:val="center"/>
                              <w:rPr>
                                <w:b/>
                                <w:position w:val="6"/>
                                <w:sz w:val="20"/>
                                <w:szCs w:val="20"/>
                                <w:lang w:val="en-US"/>
                              </w:rPr>
                            </w:pPr>
                            <w:r>
                              <w:rPr>
                                <w:b/>
                                <w:position w:val="6"/>
                                <w:sz w:val="20"/>
                                <w:szCs w:val="20"/>
                                <w:lang w:val="en-US"/>
                              </w:rPr>
                              <w:t>……………….</w:t>
                            </w:r>
                          </w:p>
                          <w:p w14:paraId="76CB641E" w14:textId="77777777" w:rsidR="00183323" w:rsidRDefault="00183323"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183323" w:rsidRDefault="00183323"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183323" w:rsidRPr="0061088C" w:rsidRDefault="00183323" w:rsidP="0061088C">
                            <w:pPr>
                              <w:spacing w:after="0"/>
                              <w:jc w:val="center"/>
                              <w:rPr>
                                <w:b/>
                                <w:sz w:val="20"/>
                                <w:szCs w:val="20"/>
                                <w:lang w:val="en-US"/>
                              </w:rPr>
                            </w:pPr>
                            <w:r>
                              <w:rPr>
                                <w:b/>
                                <w:sz w:val="20"/>
                                <w:szCs w:val="20"/>
                                <w:lang w:val="en-US"/>
                              </w:rPr>
                              <w:t>PUBLIC CONTRACTS AWARD SERVICE GENERAL</w:t>
                            </w:r>
                          </w:p>
                          <w:p w14:paraId="69F46DC7" w14:textId="77777777" w:rsidR="00183323" w:rsidRDefault="00183323"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183323" w:rsidRDefault="00183323" w:rsidP="000F0036">
                            <w:pPr>
                              <w:jc w:val="center"/>
                              <w:rPr>
                                <w:rFonts w:ascii="Trebuchet MS" w:hAnsi="Trebuchet MS" w:cs="Arial"/>
                                <w:b/>
                                <w:sz w:val="16"/>
                                <w:szCs w:val="19"/>
                                <w:lang w:val="en-US"/>
                              </w:rPr>
                            </w:pPr>
                          </w:p>
                          <w:p w14:paraId="4CE95C8F" w14:textId="77777777" w:rsidR="00183323" w:rsidRDefault="00183323" w:rsidP="000F0036">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90969" id="Zone de texte 23" o:spid="_x0000_s1029" type="#_x0000_t202" style="position:absolute;margin-left:292.15pt;margin-top:-10.1pt;width:228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" stroked="f">
                <v:textbox>
                  <w:txbxContent>
                    <w:p w14:paraId="3704E060" w14:textId="77777777" w:rsidR="00183323" w:rsidRDefault="00183323" w:rsidP="0061088C">
                      <w:pPr>
                        <w:spacing w:after="0"/>
                        <w:jc w:val="center"/>
                        <w:rPr>
                          <w:b/>
                          <w:sz w:val="20"/>
                          <w:szCs w:val="20"/>
                          <w:lang w:val="en-US"/>
                        </w:rPr>
                      </w:pPr>
                      <w:r>
                        <w:rPr>
                          <w:b/>
                          <w:sz w:val="20"/>
                          <w:szCs w:val="20"/>
                          <w:lang w:val="en-US"/>
                        </w:rPr>
                        <w:t>REPUBLIC OF CAMEROON</w:t>
                      </w:r>
                    </w:p>
                    <w:p w14:paraId="512087BC" w14:textId="77777777" w:rsidR="00183323" w:rsidRDefault="00183323" w:rsidP="0061088C">
                      <w:pPr>
                        <w:spacing w:after="0"/>
                        <w:jc w:val="center"/>
                        <w:rPr>
                          <w:sz w:val="20"/>
                          <w:szCs w:val="20"/>
                          <w:lang w:val="en-US"/>
                        </w:rPr>
                      </w:pPr>
                      <w:r>
                        <w:rPr>
                          <w:b/>
                          <w:sz w:val="20"/>
                          <w:szCs w:val="20"/>
                          <w:lang w:val="en-US"/>
                        </w:rPr>
                        <w:t>Peace - Work - Fatherland</w:t>
                      </w:r>
                    </w:p>
                    <w:p w14:paraId="68040E5D" w14:textId="77777777" w:rsidR="00183323" w:rsidRDefault="00183323" w:rsidP="0061088C">
                      <w:pPr>
                        <w:spacing w:after="0"/>
                        <w:jc w:val="center"/>
                        <w:rPr>
                          <w:b/>
                          <w:sz w:val="20"/>
                          <w:szCs w:val="20"/>
                          <w:lang w:val="en-US"/>
                        </w:rPr>
                      </w:pPr>
                      <w:r>
                        <w:rPr>
                          <w:b/>
                          <w:sz w:val="20"/>
                          <w:szCs w:val="20"/>
                          <w:lang w:val="en-US"/>
                        </w:rPr>
                        <w:t>……………………</w:t>
                      </w:r>
                    </w:p>
                    <w:p w14:paraId="7EA7E22B" w14:textId="77777777" w:rsidR="00183323" w:rsidRDefault="00183323" w:rsidP="0061088C">
                      <w:pPr>
                        <w:spacing w:after="0"/>
                        <w:jc w:val="center"/>
                        <w:rPr>
                          <w:b/>
                          <w:position w:val="6"/>
                          <w:sz w:val="20"/>
                          <w:szCs w:val="20"/>
                          <w:lang w:val="en-US"/>
                        </w:rPr>
                      </w:pPr>
                      <w:r>
                        <w:rPr>
                          <w:b/>
                          <w:position w:val="6"/>
                          <w:sz w:val="20"/>
                          <w:szCs w:val="20"/>
                          <w:lang w:val="en-US"/>
                        </w:rPr>
                        <w:t>SOUTH REGION</w:t>
                      </w:r>
                    </w:p>
                    <w:p w14:paraId="099C8A67" w14:textId="77777777" w:rsidR="00183323" w:rsidRDefault="00183323" w:rsidP="0061088C">
                      <w:pPr>
                        <w:spacing w:after="0"/>
                        <w:jc w:val="center"/>
                        <w:rPr>
                          <w:b/>
                          <w:position w:val="6"/>
                          <w:sz w:val="20"/>
                          <w:szCs w:val="20"/>
                          <w:lang w:val="en-US"/>
                        </w:rPr>
                      </w:pPr>
                      <w:r>
                        <w:rPr>
                          <w:b/>
                          <w:position w:val="6"/>
                          <w:sz w:val="20"/>
                          <w:szCs w:val="20"/>
                          <w:lang w:val="en-US"/>
                        </w:rPr>
                        <w:t>………………..</w:t>
                      </w:r>
                    </w:p>
                    <w:p w14:paraId="557651C8" w14:textId="77777777" w:rsidR="00183323" w:rsidRDefault="00183323" w:rsidP="0061088C">
                      <w:pPr>
                        <w:spacing w:after="0"/>
                        <w:jc w:val="center"/>
                        <w:rPr>
                          <w:b/>
                          <w:position w:val="6"/>
                          <w:sz w:val="20"/>
                          <w:szCs w:val="20"/>
                          <w:lang w:val="en-US"/>
                        </w:rPr>
                      </w:pPr>
                      <w:r>
                        <w:rPr>
                          <w:b/>
                          <w:position w:val="6"/>
                          <w:sz w:val="20"/>
                          <w:szCs w:val="20"/>
                          <w:lang w:val="en-US"/>
                        </w:rPr>
                        <w:t>OCEAN DIVISION</w:t>
                      </w:r>
                    </w:p>
                    <w:p w14:paraId="372C409F" w14:textId="77777777" w:rsidR="00183323" w:rsidRDefault="00183323" w:rsidP="0061088C">
                      <w:pPr>
                        <w:spacing w:after="0"/>
                        <w:jc w:val="center"/>
                        <w:rPr>
                          <w:b/>
                          <w:position w:val="6"/>
                          <w:sz w:val="20"/>
                          <w:szCs w:val="20"/>
                          <w:lang w:val="en-US"/>
                        </w:rPr>
                      </w:pPr>
                      <w:r>
                        <w:rPr>
                          <w:b/>
                          <w:position w:val="6"/>
                          <w:sz w:val="20"/>
                          <w:szCs w:val="20"/>
                          <w:lang w:val="en-US"/>
                        </w:rPr>
                        <w:t>……………….</w:t>
                      </w:r>
                    </w:p>
                    <w:p w14:paraId="37B7DADF" w14:textId="77777777" w:rsidR="00183323" w:rsidRDefault="00183323"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183323" w:rsidRDefault="00183323" w:rsidP="0061088C">
                      <w:pPr>
                        <w:spacing w:after="0"/>
                        <w:jc w:val="center"/>
                        <w:rPr>
                          <w:b/>
                          <w:position w:val="6"/>
                          <w:sz w:val="20"/>
                          <w:szCs w:val="20"/>
                          <w:lang w:val="en-US"/>
                        </w:rPr>
                      </w:pPr>
                      <w:r>
                        <w:rPr>
                          <w:b/>
                          <w:position w:val="6"/>
                          <w:sz w:val="20"/>
                          <w:szCs w:val="20"/>
                          <w:lang w:val="en-US"/>
                        </w:rPr>
                        <w:t>……………….</w:t>
                      </w:r>
                    </w:p>
                    <w:p w14:paraId="76CB641E" w14:textId="77777777" w:rsidR="00183323" w:rsidRDefault="00183323"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183323" w:rsidRDefault="00183323"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183323" w:rsidRPr="0061088C" w:rsidRDefault="00183323" w:rsidP="0061088C">
                      <w:pPr>
                        <w:spacing w:after="0"/>
                        <w:jc w:val="center"/>
                        <w:rPr>
                          <w:b/>
                          <w:sz w:val="20"/>
                          <w:szCs w:val="20"/>
                          <w:lang w:val="en-US"/>
                        </w:rPr>
                      </w:pPr>
                      <w:r>
                        <w:rPr>
                          <w:b/>
                          <w:sz w:val="20"/>
                          <w:szCs w:val="20"/>
                          <w:lang w:val="en-US"/>
                        </w:rPr>
                        <w:t>PUBLIC CONTRACTS AWARD SERVICE GENERAL</w:t>
                      </w:r>
                    </w:p>
                    <w:p w14:paraId="69F46DC7" w14:textId="77777777" w:rsidR="00183323" w:rsidRDefault="00183323"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183323" w:rsidRDefault="00183323" w:rsidP="000F0036">
                      <w:pPr>
                        <w:jc w:val="center"/>
                        <w:rPr>
                          <w:rFonts w:ascii="Trebuchet MS" w:hAnsi="Trebuchet MS" w:cs="Arial"/>
                          <w:b/>
                          <w:sz w:val="16"/>
                          <w:szCs w:val="19"/>
                          <w:lang w:val="en-US"/>
                        </w:rPr>
                      </w:pPr>
                    </w:p>
                    <w:p w14:paraId="4CE95C8F" w14:textId="77777777" w:rsidR="00183323" w:rsidRDefault="00183323" w:rsidP="000F0036">
                      <w:pPr>
                        <w:jc w:val="center"/>
                        <w:rPr>
                          <w:rFonts w:ascii="Trebuchet MS" w:hAnsi="Trebuchet MS" w:cs="Arial"/>
                          <w:i/>
                          <w:sz w:val="16"/>
                          <w:szCs w:val="16"/>
                          <w:lang w:val="en-US"/>
                        </w:rPr>
                      </w:pPr>
                    </w:p>
                  </w:txbxContent>
                </v:textbox>
              </v:shape>
            </w:pict>
          </mc:Fallback>
        </mc:AlternateContent>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28265A5C" wp14:editId="626550EA">
                <wp:simplePos x="0" y="0"/>
                <wp:positionH relativeFrom="page">
                  <wp:posOffset>400050</wp:posOffset>
                </wp:positionH>
                <wp:positionV relativeFrom="paragraph">
                  <wp:posOffset>-118745</wp:posOffset>
                </wp:positionV>
                <wp:extent cx="2505075" cy="2343150"/>
                <wp:effectExtent l="0" t="0" r="9525" b="0"/>
                <wp:wrapNone/>
                <wp:docPr id="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67733" w14:textId="77777777" w:rsidR="00183323" w:rsidRDefault="00183323" w:rsidP="0061088C">
                            <w:pPr>
                              <w:spacing w:after="0"/>
                              <w:jc w:val="center"/>
                              <w:rPr>
                                <w:b/>
                                <w:sz w:val="20"/>
                                <w:szCs w:val="20"/>
                              </w:rPr>
                            </w:pPr>
                            <w:r>
                              <w:rPr>
                                <w:b/>
                                <w:sz w:val="20"/>
                                <w:szCs w:val="20"/>
                              </w:rPr>
                              <w:t>REPUBLIQUE DU CAMEROUN</w:t>
                            </w:r>
                          </w:p>
                          <w:p w14:paraId="6D77C4AE" w14:textId="77777777" w:rsidR="00183323" w:rsidRDefault="00183323" w:rsidP="0061088C">
                            <w:pPr>
                              <w:spacing w:after="0"/>
                              <w:jc w:val="center"/>
                              <w:rPr>
                                <w:b/>
                                <w:sz w:val="20"/>
                                <w:szCs w:val="20"/>
                              </w:rPr>
                            </w:pPr>
                            <w:r>
                              <w:rPr>
                                <w:b/>
                                <w:sz w:val="20"/>
                                <w:szCs w:val="20"/>
                              </w:rPr>
                              <w:t>Paix - Travail - Patrie</w:t>
                            </w:r>
                          </w:p>
                          <w:p w14:paraId="26C1294B" w14:textId="77777777" w:rsidR="00183323" w:rsidRDefault="00183323" w:rsidP="0061088C">
                            <w:pPr>
                              <w:spacing w:after="0"/>
                              <w:jc w:val="center"/>
                              <w:rPr>
                                <w:b/>
                                <w:sz w:val="20"/>
                                <w:szCs w:val="20"/>
                              </w:rPr>
                            </w:pPr>
                            <w:r>
                              <w:rPr>
                                <w:b/>
                                <w:sz w:val="20"/>
                                <w:szCs w:val="20"/>
                              </w:rPr>
                              <w:t>---------------------</w:t>
                            </w:r>
                          </w:p>
                          <w:p w14:paraId="5B59F33E" w14:textId="77777777" w:rsidR="00183323" w:rsidRDefault="00183323" w:rsidP="0061088C">
                            <w:pPr>
                              <w:spacing w:after="0"/>
                              <w:jc w:val="center"/>
                              <w:rPr>
                                <w:b/>
                                <w:position w:val="6"/>
                                <w:sz w:val="20"/>
                                <w:szCs w:val="20"/>
                              </w:rPr>
                            </w:pPr>
                            <w:r>
                              <w:rPr>
                                <w:b/>
                                <w:position w:val="6"/>
                                <w:sz w:val="20"/>
                                <w:szCs w:val="20"/>
                              </w:rPr>
                              <w:t>REGION DU SUD</w:t>
                            </w:r>
                          </w:p>
                          <w:p w14:paraId="24D578ED" w14:textId="77777777" w:rsidR="00183323" w:rsidRDefault="00183323" w:rsidP="0061088C">
                            <w:pPr>
                              <w:spacing w:after="0"/>
                              <w:jc w:val="center"/>
                              <w:rPr>
                                <w:b/>
                                <w:position w:val="6"/>
                                <w:sz w:val="20"/>
                                <w:szCs w:val="20"/>
                              </w:rPr>
                            </w:pPr>
                            <w:r>
                              <w:rPr>
                                <w:b/>
                                <w:position w:val="6"/>
                                <w:sz w:val="20"/>
                                <w:szCs w:val="20"/>
                              </w:rPr>
                              <w:t>………………….</w:t>
                            </w:r>
                          </w:p>
                          <w:p w14:paraId="2C8CE90D" w14:textId="77777777" w:rsidR="00183323" w:rsidRDefault="00183323" w:rsidP="0061088C">
                            <w:pPr>
                              <w:spacing w:after="0"/>
                              <w:jc w:val="center"/>
                              <w:rPr>
                                <w:b/>
                                <w:sz w:val="20"/>
                                <w:szCs w:val="20"/>
                              </w:rPr>
                            </w:pPr>
                            <w:r>
                              <w:rPr>
                                <w:b/>
                                <w:sz w:val="20"/>
                                <w:szCs w:val="20"/>
                              </w:rPr>
                              <w:t>DEPARTEMENT DE L’OCEAN</w:t>
                            </w:r>
                          </w:p>
                          <w:p w14:paraId="34D5601B" w14:textId="77777777" w:rsidR="00183323" w:rsidRDefault="00183323" w:rsidP="0061088C">
                            <w:pPr>
                              <w:spacing w:after="0"/>
                              <w:jc w:val="center"/>
                              <w:rPr>
                                <w:b/>
                                <w:sz w:val="20"/>
                                <w:szCs w:val="20"/>
                              </w:rPr>
                            </w:pPr>
                            <w:r>
                              <w:rPr>
                                <w:b/>
                                <w:sz w:val="20"/>
                                <w:szCs w:val="20"/>
                              </w:rPr>
                              <w:t>-------------------</w:t>
                            </w:r>
                          </w:p>
                          <w:p w14:paraId="78D4B11D" w14:textId="77777777" w:rsidR="00183323" w:rsidRDefault="00183323" w:rsidP="0061088C">
                            <w:pPr>
                              <w:spacing w:after="0"/>
                              <w:jc w:val="center"/>
                              <w:rPr>
                                <w:b/>
                                <w:sz w:val="20"/>
                                <w:szCs w:val="20"/>
                              </w:rPr>
                            </w:pPr>
                            <w:r>
                              <w:rPr>
                                <w:b/>
                                <w:sz w:val="20"/>
                                <w:szCs w:val="20"/>
                              </w:rPr>
                              <w:t>COMMUNE D’ARRONDISSEMENT</w:t>
                            </w:r>
                          </w:p>
                          <w:p w14:paraId="129BA66A" w14:textId="77777777" w:rsidR="00183323" w:rsidRDefault="00183323"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183323" w:rsidRDefault="00183323" w:rsidP="0061088C">
                            <w:pPr>
                              <w:spacing w:after="0"/>
                              <w:jc w:val="center"/>
                              <w:rPr>
                                <w:b/>
                                <w:sz w:val="20"/>
                                <w:szCs w:val="20"/>
                              </w:rPr>
                            </w:pPr>
                            <w:r>
                              <w:rPr>
                                <w:b/>
                                <w:sz w:val="20"/>
                                <w:szCs w:val="20"/>
                                <w:vertAlign w:val="superscript"/>
                              </w:rPr>
                              <w:t>………………………</w:t>
                            </w:r>
                          </w:p>
                          <w:p w14:paraId="14E2F04A" w14:textId="77777777" w:rsidR="00183323" w:rsidRDefault="00183323" w:rsidP="0061088C">
                            <w:pPr>
                              <w:spacing w:after="0"/>
                              <w:jc w:val="center"/>
                              <w:rPr>
                                <w:b/>
                                <w:sz w:val="20"/>
                                <w:szCs w:val="20"/>
                                <w:lang w:val="en-US"/>
                              </w:rPr>
                            </w:pPr>
                            <w:r>
                              <w:rPr>
                                <w:b/>
                                <w:sz w:val="20"/>
                                <w:szCs w:val="20"/>
                              </w:rPr>
                              <w:t>SECRETARIAT GENERAL</w:t>
                            </w:r>
                          </w:p>
                          <w:p w14:paraId="6128F244" w14:textId="77777777" w:rsidR="00183323" w:rsidRDefault="00183323" w:rsidP="0061088C">
                            <w:pPr>
                              <w:spacing w:after="0"/>
                              <w:jc w:val="center"/>
                              <w:rPr>
                                <w:b/>
                                <w:sz w:val="20"/>
                                <w:szCs w:val="20"/>
                              </w:rPr>
                            </w:pPr>
                            <w:r>
                              <w:rPr>
                                <w:b/>
                                <w:sz w:val="20"/>
                                <w:szCs w:val="20"/>
                                <w:vertAlign w:val="superscript"/>
                              </w:rPr>
                              <w:t>………………………</w:t>
                            </w:r>
                          </w:p>
                          <w:p w14:paraId="7AE2FB0F" w14:textId="77777777" w:rsidR="00183323" w:rsidRDefault="00183323" w:rsidP="0061088C">
                            <w:pPr>
                              <w:spacing w:after="0"/>
                              <w:jc w:val="center"/>
                              <w:rPr>
                                <w:b/>
                                <w:sz w:val="20"/>
                                <w:szCs w:val="20"/>
                                <w:lang w:val="en-US"/>
                              </w:rPr>
                            </w:pPr>
                            <w:r>
                              <w:rPr>
                                <w:b/>
                                <w:sz w:val="20"/>
                                <w:szCs w:val="20"/>
                              </w:rPr>
                              <w:t xml:space="preserve">SERVICE DES MARCHES PUBLICS </w:t>
                            </w:r>
                          </w:p>
                          <w:p w14:paraId="70C65EEA" w14:textId="77777777" w:rsidR="00183323" w:rsidRDefault="00183323" w:rsidP="000F0036">
                            <w:pPr>
                              <w:jc w:val="center"/>
                              <w:rPr>
                                <w:b/>
                                <w:sz w:val="20"/>
                                <w:szCs w:val="20"/>
                                <w:lang w:val="en-US"/>
                              </w:rPr>
                            </w:pPr>
                          </w:p>
                          <w:p w14:paraId="05342994" w14:textId="77777777" w:rsidR="00183323" w:rsidRDefault="00183323" w:rsidP="000F0036">
                            <w:pPr>
                              <w:jc w:val="center"/>
                              <w:rPr>
                                <w:b/>
                                <w:sz w:val="20"/>
                                <w:szCs w:val="20"/>
                                <w:lang w:val="en-US"/>
                              </w:rPr>
                            </w:pPr>
                          </w:p>
                          <w:p w14:paraId="3D2BBBE7" w14:textId="77777777" w:rsidR="00183323" w:rsidRDefault="00183323" w:rsidP="000F0036">
                            <w:pPr>
                              <w:jc w:val="center"/>
                              <w:rPr>
                                <w:b/>
                                <w:sz w:val="20"/>
                                <w:szCs w:val="20"/>
                                <w:lang w:val="en-US"/>
                              </w:rPr>
                            </w:pPr>
                          </w:p>
                          <w:p w14:paraId="51D45C0B" w14:textId="77777777" w:rsidR="00183323" w:rsidRDefault="00183323" w:rsidP="000F0036">
                            <w:pPr>
                              <w:jc w:val="center"/>
                              <w:rPr>
                                <w:b/>
                                <w:sz w:val="20"/>
                                <w:szCs w:val="20"/>
                                <w:lang w:val="en-US"/>
                              </w:rPr>
                            </w:pPr>
                          </w:p>
                          <w:p w14:paraId="5ADBE4A4" w14:textId="77777777" w:rsidR="00183323" w:rsidRDefault="00183323" w:rsidP="000F003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65A5C" id="Zone de texte 24" o:spid="_x0000_s1030" type="#_x0000_t202" style="position:absolute;margin-left:31.5pt;margin-top:-9.35pt;width:197.2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" stroked="f">
                <v:textbox>
                  <w:txbxContent>
                    <w:p w14:paraId="5DE67733" w14:textId="77777777" w:rsidR="00183323" w:rsidRDefault="00183323" w:rsidP="0061088C">
                      <w:pPr>
                        <w:spacing w:after="0"/>
                        <w:jc w:val="center"/>
                        <w:rPr>
                          <w:b/>
                          <w:sz w:val="20"/>
                          <w:szCs w:val="20"/>
                        </w:rPr>
                      </w:pPr>
                      <w:r>
                        <w:rPr>
                          <w:b/>
                          <w:sz w:val="20"/>
                          <w:szCs w:val="20"/>
                        </w:rPr>
                        <w:t>REPUBLIQUE DU CAMEROUN</w:t>
                      </w:r>
                    </w:p>
                    <w:p w14:paraId="6D77C4AE" w14:textId="77777777" w:rsidR="00183323" w:rsidRDefault="00183323" w:rsidP="0061088C">
                      <w:pPr>
                        <w:spacing w:after="0"/>
                        <w:jc w:val="center"/>
                        <w:rPr>
                          <w:b/>
                          <w:sz w:val="20"/>
                          <w:szCs w:val="20"/>
                        </w:rPr>
                      </w:pPr>
                      <w:r>
                        <w:rPr>
                          <w:b/>
                          <w:sz w:val="20"/>
                          <w:szCs w:val="20"/>
                        </w:rPr>
                        <w:t>Paix - Travail - Patrie</w:t>
                      </w:r>
                    </w:p>
                    <w:p w14:paraId="26C1294B" w14:textId="77777777" w:rsidR="00183323" w:rsidRDefault="00183323" w:rsidP="0061088C">
                      <w:pPr>
                        <w:spacing w:after="0"/>
                        <w:jc w:val="center"/>
                        <w:rPr>
                          <w:b/>
                          <w:sz w:val="20"/>
                          <w:szCs w:val="20"/>
                        </w:rPr>
                      </w:pPr>
                      <w:r>
                        <w:rPr>
                          <w:b/>
                          <w:sz w:val="20"/>
                          <w:szCs w:val="20"/>
                        </w:rPr>
                        <w:t>---------------------</w:t>
                      </w:r>
                    </w:p>
                    <w:p w14:paraId="5B59F33E" w14:textId="77777777" w:rsidR="00183323" w:rsidRDefault="00183323" w:rsidP="0061088C">
                      <w:pPr>
                        <w:spacing w:after="0"/>
                        <w:jc w:val="center"/>
                        <w:rPr>
                          <w:b/>
                          <w:position w:val="6"/>
                          <w:sz w:val="20"/>
                          <w:szCs w:val="20"/>
                        </w:rPr>
                      </w:pPr>
                      <w:r>
                        <w:rPr>
                          <w:b/>
                          <w:position w:val="6"/>
                          <w:sz w:val="20"/>
                          <w:szCs w:val="20"/>
                        </w:rPr>
                        <w:t>REGION DU SUD</w:t>
                      </w:r>
                    </w:p>
                    <w:p w14:paraId="24D578ED" w14:textId="77777777" w:rsidR="00183323" w:rsidRDefault="00183323" w:rsidP="0061088C">
                      <w:pPr>
                        <w:spacing w:after="0"/>
                        <w:jc w:val="center"/>
                        <w:rPr>
                          <w:b/>
                          <w:position w:val="6"/>
                          <w:sz w:val="20"/>
                          <w:szCs w:val="20"/>
                        </w:rPr>
                      </w:pPr>
                      <w:r>
                        <w:rPr>
                          <w:b/>
                          <w:position w:val="6"/>
                          <w:sz w:val="20"/>
                          <w:szCs w:val="20"/>
                        </w:rPr>
                        <w:t>………………….</w:t>
                      </w:r>
                    </w:p>
                    <w:p w14:paraId="2C8CE90D" w14:textId="77777777" w:rsidR="00183323" w:rsidRDefault="00183323" w:rsidP="0061088C">
                      <w:pPr>
                        <w:spacing w:after="0"/>
                        <w:jc w:val="center"/>
                        <w:rPr>
                          <w:b/>
                          <w:sz w:val="20"/>
                          <w:szCs w:val="20"/>
                        </w:rPr>
                      </w:pPr>
                      <w:r>
                        <w:rPr>
                          <w:b/>
                          <w:sz w:val="20"/>
                          <w:szCs w:val="20"/>
                        </w:rPr>
                        <w:t>DEPARTEMENT DE L’OCEAN</w:t>
                      </w:r>
                    </w:p>
                    <w:p w14:paraId="34D5601B" w14:textId="77777777" w:rsidR="00183323" w:rsidRDefault="00183323" w:rsidP="0061088C">
                      <w:pPr>
                        <w:spacing w:after="0"/>
                        <w:jc w:val="center"/>
                        <w:rPr>
                          <w:b/>
                          <w:sz w:val="20"/>
                          <w:szCs w:val="20"/>
                        </w:rPr>
                      </w:pPr>
                      <w:r>
                        <w:rPr>
                          <w:b/>
                          <w:sz w:val="20"/>
                          <w:szCs w:val="20"/>
                        </w:rPr>
                        <w:t>-------------------</w:t>
                      </w:r>
                    </w:p>
                    <w:p w14:paraId="78D4B11D" w14:textId="77777777" w:rsidR="00183323" w:rsidRDefault="00183323" w:rsidP="0061088C">
                      <w:pPr>
                        <w:spacing w:after="0"/>
                        <w:jc w:val="center"/>
                        <w:rPr>
                          <w:b/>
                          <w:sz w:val="20"/>
                          <w:szCs w:val="20"/>
                        </w:rPr>
                      </w:pPr>
                      <w:r>
                        <w:rPr>
                          <w:b/>
                          <w:sz w:val="20"/>
                          <w:szCs w:val="20"/>
                        </w:rPr>
                        <w:t>COMMUNE D’ARRONDISSEMENT</w:t>
                      </w:r>
                    </w:p>
                    <w:p w14:paraId="129BA66A" w14:textId="77777777" w:rsidR="00183323" w:rsidRDefault="00183323"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183323" w:rsidRDefault="00183323" w:rsidP="0061088C">
                      <w:pPr>
                        <w:spacing w:after="0"/>
                        <w:jc w:val="center"/>
                        <w:rPr>
                          <w:b/>
                          <w:sz w:val="20"/>
                          <w:szCs w:val="20"/>
                        </w:rPr>
                      </w:pPr>
                      <w:r>
                        <w:rPr>
                          <w:b/>
                          <w:sz w:val="20"/>
                          <w:szCs w:val="20"/>
                          <w:vertAlign w:val="superscript"/>
                        </w:rPr>
                        <w:t>………………………</w:t>
                      </w:r>
                    </w:p>
                    <w:p w14:paraId="14E2F04A" w14:textId="77777777" w:rsidR="00183323" w:rsidRDefault="00183323" w:rsidP="0061088C">
                      <w:pPr>
                        <w:spacing w:after="0"/>
                        <w:jc w:val="center"/>
                        <w:rPr>
                          <w:b/>
                          <w:sz w:val="20"/>
                          <w:szCs w:val="20"/>
                          <w:lang w:val="en-US"/>
                        </w:rPr>
                      </w:pPr>
                      <w:r>
                        <w:rPr>
                          <w:b/>
                          <w:sz w:val="20"/>
                          <w:szCs w:val="20"/>
                        </w:rPr>
                        <w:t>SECRETARIAT GENERAL</w:t>
                      </w:r>
                    </w:p>
                    <w:p w14:paraId="6128F244" w14:textId="77777777" w:rsidR="00183323" w:rsidRDefault="00183323" w:rsidP="0061088C">
                      <w:pPr>
                        <w:spacing w:after="0"/>
                        <w:jc w:val="center"/>
                        <w:rPr>
                          <w:b/>
                          <w:sz w:val="20"/>
                          <w:szCs w:val="20"/>
                        </w:rPr>
                      </w:pPr>
                      <w:r>
                        <w:rPr>
                          <w:b/>
                          <w:sz w:val="20"/>
                          <w:szCs w:val="20"/>
                          <w:vertAlign w:val="superscript"/>
                        </w:rPr>
                        <w:t>………………………</w:t>
                      </w:r>
                    </w:p>
                    <w:p w14:paraId="7AE2FB0F" w14:textId="77777777" w:rsidR="00183323" w:rsidRDefault="00183323" w:rsidP="0061088C">
                      <w:pPr>
                        <w:spacing w:after="0"/>
                        <w:jc w:val="center"/>
                        <w:rPr>
                          <w:b/>
                          <w:sz w:val="20"/>
                          <w:szCs w:val="20"/>
                          <w:lang w:val="en-US"/>
                        </w:rPr>
                      </w:pPr>
                      <w:r>
                        <w:rPr>
                          <w:b/>
                          <w:sz w:val="20"/>
                          <w:szCs w:val="20"/>
                        </w:rPr>
                        <w:t xml:space="preserve">SERVICE DES MARCHES PUBLICS </w:t>
                      </w:r>
                    </w:p>
                    <w:p w14:paraId="70C65EEA" w14:textId="77777777" w:rsidR="00183323" w:rsidRDefault="00183323" w:rsidP="000F0036">
                      <w:pPr>
                        <w:jc w:val="center"/>
                        <w:rPr>
                          <w:b/>
                          <w:sz w:val="20"/>
                          <w:szCs w:val="20"/>
                          <w:lang w:val="en-US"/>
                        </w:rPr>
                      </w:pPr>
                    </w:p>
                    <w:p w14:paraId="05342994" w14:textId="77777777" w:rsidR="00183323" w:rsidRDefault="00183323" w:rsidP="000F0036">
                      <w:pPr>
                        <w:jc w:val="center"/>
                        <w:rPr>
                          <w:b/>
                          <w:sz w:val="20"/>
                          <w:szCs w:val="20"/>
                          <w:lang w:val="en-US"/>
                        </w:rPr>
                      </w:pPr>
                    </w:p>
                    <w:p w14:paraId="3D2BBBE7" w14:textId="77777777" w:rsidR="00183323" w:rsidRDefault="00183323" w:rsidP="000F0036">
                      <w:pPr>
                        <w:jc w:val="center"/>
                        <w:rPr>
                          <w:b/>
                          <w:sz w:val="20"/>
                          <w:szCs w:val="20"/>
                          <w:lang w:val="en-US"/>
                        </w:rPr>
                      </w:pPr>
                    </w:p>
                    <w:p w14:paraId="51D45C0B" w14:textId="77777777" w:rsidR="00183323" w:rsidRDefault="00183323" w:rsidP="000F0036">
                      <w:pPr>
                        <w:jc w:val="center"/>
                        <w:rPr>
                          <w:b/>
                          <w:sz w:val="20"/>
                          <w:szCs w:val="20"/>
                          <w:lang w:val="en-US"/>
                        </w:rPr>
                      </w:pPr>
                    </w:p>
                    <w:p w14:paraId="5ADBE4A4" w14:textId="77777777" w:rsidR="00183323" w:rsidRDefault="00183323" w:rsidP="000F0036">
                      <w:pPr>
                        <w:jc w:val="center"/>
                        <w:rPr>
                          <w:sz w:val="24"/>
                          <w:szCs w:val="24"/>
                          <w:lang w:val="en-US"/>
                        </w:rPr>
                      </w:pPr>
                    </w:p>
                  </w:txbxContent>
                </v:textbox>
                <w10:wrap anchorx="page"/>
              </v:shape>
            </w:pict>
          </mc:Fallback>
        </mc:AlternateContent>
      </w:r>
      <w:r w:rsidR="000F0036" w:rsidRPr="000F0036">
        <w:rPr>
          <w:rFonts w:ascii="Times New Roman" w:eastAsia="Times New Roman" w:hAnsi="Times New Roman" w:cs="Times New Roman"/>
          <w:noProof/>
          <w:sz w:val="24"/>
          <w:szCs w:val="24"/>
          <w:lang w:eastAsia="fr-FR"/>
        </w:rPr>
        <w:drawing>
          <wp:anchor distT="0" distB="0" distL="114300" distR="114300" simplePos="0" relativeHeight="251667456" behindDoc="0" locked="0" layoutInCell="1" allowOverlap="1" wp14:anchorId="63DE0483" wp14:editId="575FF7D2">
            <wp:simplePos x="0" y="0"/>
            <wp:positionH relativeFrom="margin">
              <wp:posOffset>2295525</wp:posOffset>
            </wp:positionH>
            <wp:positionV relativeFrom="paragraph">
              <wp:posOffset>32385</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pic:spPr>
                </pic:pic>
              </a:graphicData>
            </a:graphic>
            <wp14:sizeRelH relativeFrom="page">
              <wp14:pctWidth>0</wp14:pctWidth>
            </wp14:sizeRelH>
            <wp14:sizeRelV relativeFrom="page">
              <wp14:pctHeight>0</wp14:pctHeight>
            </wp14:sizeRelV>
          </wp:anchor>
        </w:drawing>
      </w:r>
      <w:r w:rsidR="000F0036" w:rsidRPr="000F0036">
        <w:rPr>
          <w:rFonts w:ascii="Arial Narrow" w:eastAsia="Times New Roman" w:hAnsi="Arial Narrow" w:cs="Times New Roman"/>
          <w:sz w:val="8"/>
          <w:szCs w:val="24"/>
          <w:lang w:eastAsia="fr-FR"/>
        </w:rPr>
        <w:t xml:space="preserve">     </w:t>
      </w:r>
    </w:p>
    <w:p w14:paraId="4FC1B8A0" w14:textId="77777777" w:rsidR="000F0036" w:rsidRPr="000F0036" w:rsidRDefault="000F0036" w:rsidP="000F0036">
      <w:pPr>
        <w:spacing w:after="0" w:line="240" w:lineRule="auto"/>
        <w:jc w:val="both"/>
        <w:rPr>
          <w:rFonts w:ascii="Arial Narrow" w:eastAsia="Times New Roman" w:hAnsi="Arial Narrow" w:cs="Tahoma"/>
          <w:lang w:eastAsia="fr-FR"/>
        </w:rPr>
      </w:pPr>
    </w:p>
    <w:p w14:paraId="55D4BED8" w14:textId="77777777" w:rsidR="000F0036" w:rsidRPr="000F0036" w:rsidRDefault="000F0036" w:rsidP="000F0036">
      <w:pPr>
        <w:spacing w:after="0" w:line="240" w:lineRule="auto"/>
        <w:jc w:val="both"/>
        <w:rPr>
          <w:rFonts w:ascii="Arial Narrow" w:eastAsia="Times New Roman" w:hAnsi="Arial Narrow" w:cs="Tahoma"/>
          <w:lang w:eastAsia="fr-FR"/>
        </w:rPr>
      </w:pPr>
    </w:p>
    <w:p w14:paraId="5DAA53D0" w14:textId="77777777" w:rsidR="000F0036" w:rsidRPr="000F0036" w:rsidRDefault="000F0036" w:rsidP="000F0036">
      <w:pPr>
        <w:spacing w:after="0" w:line="240" w:lineRule="auto"/>
        <w:jc w:val="both"/>
        <w:rPr>
          <w:rFonts w:ascii="Arial Narrow" w:eastAsia="Times New Roman" w:hAnsi="Arial Narrow" w:cs="Tahoma"/>
          <w:lang w:eastAsia="fr-FR"/>
        </w:rPr>
      </w:pPr>
    </w:p>
    <w:p w14:paraId="6A5E2941" w14:textId="77777777" w:rsidR="000F0036" w:rsidRPr="000F0036" w:rsidRDefault="000F0036" w:rsidP="000F0036">
      <w:pPr>
        <w:spacing w:after="0" w:line="240" w:lineRule="auto"/>
        <w:jc w:val="both"/>
        <w:rPr>
          <w:rFonts w:ascii="Arial Narrow" w:eastAsia="Times New Roman" w:hAnsi="Arial Narrow" w:cs="Tahoma"/>
          <w:lang w:eastAsia="fr-FR"/>
        </w:rPr>
      </w:pPr>
    </w:p>
    <w:p w14:paraId="39618286" w14:textId="77777777" w:rsidR="000F0036" w:rsidRPr="000F0036" w:rsidRDefault="000F0036" w:rsidP="000F0036">
      <w:pPr>
        <w:spacing w:after="0" w:line="240" w:lineRule="auto"/>
        <w:jc w:val="both"/>
        <w:rPr>
          <w:rFonts w:ascii="Arial Narrow" w:eastAsia="Times New Roman" w:hAnsi="Arial Narrow" w:cs="Tahoma"/>
          <w:lang w:eastAsia="fr-FR"/>
        </w:rPr>
      </w:pPr>
    </w:p>
    <w:p w14:paraId="6CD91556" w14:textId="77777777" w:rsidR="000F0036" w:rsidRPr="000F0036" w:rsidRDefault="000F0036" w:rsidP="000F0036">
      <w:pPr>
        <w:spacing w:after="0" w:line="240" w:lineRule="auto"/>
        <w:jc w:val="both"/>
        <w:rPr>
          <w:rFonts w:ascii="Arial Narrow" w:eastAsia="Times New Roman" w:hAnsi="Arial Narrow" w:cs="Tahoma"/>
          <w:lang w:eastAsia="fr-FR"/>
        </w:rPr>
      </w:pPr>
    </w:p>
    <w:p w14:paraId="5F146918" w14:textId="77777777" w:rsidR="000F0036" w:rsidRPr="000F0036" w:rsidRDefault="000F0036" w:rsidP="000F0036">
      <w:pPr>
        <w:spacing w:after="0" w:line="240" w:lineRule="auto"/>
        <w:jc w:val="both"/>
        <w:rPr>
          <w:rFonts w:ascii="Arial Narrow" w:eastAsia="Times New Roman" w:hAnsi="Arial Narrow" w:cs="Tahoma"/>
          <w:lang w:eastAsia="fr-FR"/>
        </w:rPr>
      </w:pPr>
    </w:p>
    <w:p w14:paraId="2D10AA71" w14:textId="77777777" w:rsidR="000F0036" w:rsidRPr="000F0036" w:rsidRDefault="000F0036" w:rsidP="000F0036">
      <w:pPr>
        <w:spacing w:after="0" w:line="240" w:lineRule="auto"/>
        <w:jc w:val="both"/>
        <w:rPr>
          <w:rFonts w:ascii="Arial Narrow" w:eastAsia="Times New Roman" w:hAnsi="Arial Narrow" w:cs="Tahoma"/>
          <w:lang w:eastAsia="fr-FR"/>
        </w:rPr>
      </w:pPr>
    </w:p>
    <w:p w14:paraId="73677A07" w14:textId="77777777" w:rsidR="000F0036" w:rsidRPr="000F0036" w:rsidRDefault="000F0036" w:rsidP="000F0036">
      <w:pPr>
        <w:spacing w:after="0" w:line="240" w:lineRule="auto"/>
        <w:jc w:val="both"/>
        <w:rPr>
          <w:rFonts w:ascii="Arial Narrow" w:eastAsia="Times New Roman" w:hAnsi="Arial Narrow" w:cs="Tahoma"/>
          <w:lang w:eastAsia="fr-FR"/>
        </w:rPr>
      </w:pPr>
    </w:p>
    <w:p w14:paraId="63C15B99" w14:textId="77777777" w:rsidR="000F0036" w:rsidRPr="000F0036" w:rsidRDefault="000F0036" w:rsidP="000F0036">
      <w:pPr>
        <w:spacing w:after="0" w:line="240" w:lineRule="auto"/>
        <w:jc w:val="both"/>
        <w:rPr>
          <w:rFonts w:ascii="Arial Narrow" w:eastAsia="Times New Roman" w:hAnsi="Arial Narrow" w:cs="Tahoma"/>
          <w:lang w:eastAsia="fr-FR"/>
        </w:rPr>
      </w:pPr>
    </w:p>
    <w:p w14:paraId="0BE3DC92" w14:textId="77777777" w:rsidR="000F0036" w:rsidRPr="000F0036" w:rsidRDefault="000F0036" w:rsidP="000F0036">
      <w:pPr>
        <w:spacing w:after="0" w:line="240" w:lineRule="auto"/>
        <w:jc w:val="both"/>
        <w:rPr>
          <w:rFonts w:ascii="Arial Narrow" w:eastAsia="Times New Roman" w:hAnsi="Arial Narrow" w:cs="Tahoma"/>
          <w:lang w:eastAsia="fr-FR"/>
        </w:rPr>
      </w:pPr>
    </w:p>
    <w:p w14:paraId="3F91744D" w14:textId="77777777" w:rsidR="000F0036" w:rsidRPr="000F0036" w:rsidRDefault="000F0036" w:rsidP="000F0036">
      <w:pPr>
        <w:spacing w:after="0" w:line="240" w:lineRule="auto"/>
        <w:jc w:val="both"/>
        <w:rPr>
          <w:rFonts w:ascii="Arial Narrow" w:eastAsia="Times New Roman" w:hAnsi="Arial Narrow" w:cs="Tahoma"/>
          <w:lang w:eastAsia="fr-FR"/>
        </w:rPr>
      </w:pPr>
    </w:p>
    <w:p w14:paraId="4A278EB4" w14:textId="77777777" w:rsidR="000F0036" w:rsidRPr="000F0036" w:rsidRDefault="000F0036" w:rsidP="000F0036">
      <w:pPr>
        <w:spacing w:after="0" w:line="240" w:lineRule="auto"/>
        <w:jc w:val="both"/>
        <w:rPr>
          <w:rFonts w:ascii="Arial Narrow" w:eastAsia="Times New Roman" w:hAnsi="Arial Narrow" w:cs="Tahoma"/>
          <w:lang w:eastAsia="fr-FR"/>
        </w:rPr>
      </w:pPr>
    </w:p>
    <w:p w14:paraId="6A9A7C56" w14:textId="77777777" w:rsidR="000F0036" w:rsidRDefault="000F0036" w:rsidP="000F0036">
      <w:pPr>
        <w:spacing w:after="0" w:line="240" w:lineRule="auto"/>
        <w:jc w:val="both"/>
        <w:rPr>
          <w:rFonts w:ascii="Arial Narrow" w:eastAsia="Times New Roman" w:hAnsi="Arial Narrow" w:cs="Tahoma"/>
          <w:lang w:eastAsia="fr-FR"/>
        </w:rPr>
      </w:pPr>
    </w:p>
    <w:p w14:paraId="08AE3125" w14:textId="77777777" w:rsidR="00B8737C" w:rsidRDefault="00B8737C" w:rsidP="000F0036">
      <w:pPr>
        <w:spacing w:after="0" w:line="240" w:lineRule="auto"/>
        <w:jc w:val="both"/>
        <w:rPr>
          <w:rFonts w:ascii="Arial Narrow" w:eastAsia="Times New Roman" w:hAnsi="Arial Narrow" w:cs="Tahoma"/>
          <w:lang w:eastAsia="fr-FR"/>
        </w:rPr>
      </w:pPr>
    </w:p>
    <w:p w14:paraId="1DA00AA5" w14:textId="77777777" w:rsidR="00B8737C" w:rsidRPr="000F0036" w:rsidRDefault="00B8737C" w:rsidP="000F0036">
      <w:pPr>
        <w:spacing w:after="0" w:line="240" w:lineRule="auto"/>
        <w:jc w:val="both"/>
        <w:rPr>
          <w:rFonts w:ascii="Arial Narrow" w:eastAsia="Times New Roman" w:hAnsi="Arial Narrow" w:cs="Tahoma"/>
          <w:lang w:eastAsia="fr-FR"/>
        </w:rPr>
      </w:pPr>
    </w:p>
    <w:p w14:paraId="43A0CD21" w14:textId="79464803" w:rsidR="000F0036" w:rsidRPr="000F0036" w:rsidRDefault="006C62F4" w:rsidP="000F0036">
      <w:p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LETTRE-COMMANDE N° ……………</w:t>
      </w:r>
      <w:r w:rsidR="000F0036" w:rsidRPr="000F0036">
        <w:rPr>
          <w:rFonts w:ascii="Arial Narrow" w:eastAsia="Times New Roman" w:hAnsi="Arial Narrow" w:cs="Tahoma"/>
          <w:lang w:eastAsia="fr-FR"/>
        </w:rPr>
        <w:t>/LC/CAK1</w:t>
      </w:r>
      <w:r w:rsidRPr="006C62F4">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PASSE APRES APPEL D’OFFRES NATIONAL OUVERT </w:t>
      </w:r>
      <w:r w:rsidR="00646EDF">
        <w:rPr>
          <w:rFonts w:ascii="Arial Narrow" w:eastAsia="Times New Roman" w:hAnsi="Arial Narrow" w:cs="Tahoma"/>
          <w:lang w:eastAsia="fr-FR"/>
        </w:rPr>
        <w:t xml:space="preserve">EN PROCEDURE D’URGENCE </w:t>
      </w:r>
      <w:r w:rsidR="000F0036" w:rsidRPr="000F0036">
        <w:rPr>
          <w:rFonts w:ascii="Arial Narrow" w:eastAsia="Times New Roman" w:hAnsi="Arial Narrow" w:cs="Tahoma"/>
          <w:lang w:eastAsia="fr-FR"/>
        </w:rPr>
        <w:t>N°</w:t>
      </w:r>
      <w:r w:rsidR="00CB19E0">
        <w:rPr>
          <w:rFonts w:ascii="Arial Narrow" w:eastAsia="Times New Roman" w:hAnsi="Arial Narrow" w:cs="Tahoma"/>
          <w:lang w:eastAsia="fr-FR"/>
        </w:rPr>
        <w:t>…007</w:t>
      </w:r>
      <w:r w:rsidR="000F0036"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000F0036" w:rsidRPr="000F0036">
        <w:rPr>
          <w:rFonts w:ascii="Arial Narrow" w:eastAsia="Times New Roman" w:hAnsi="Arial Narrow" w:cs="Tahoma"/>
          <w:lang w:eastAsia="fr-FR"/>
        </w:rPr>
        <w:t>CAK1</w:t>
      </w:r>
      <w:r w:rsidR="00CB19E0" w:rsidRPr="00CB19E0">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DU </w:t>
      </w:r>
      <w:r w:rsidR="0061088C">
        <w:rPr>
          <w:rFonts w:ascii="Arial Narrow" w:eastAsia="Times New Roman" w:hAnsi="Arial Narrow" w:cs="Tahoma"/>
          <w:lang w:eastAsia="fr-FR"/>
        </w:rPr>
        <w:t>………………………….</w:t>
      </w:r>
    </w:p>
    <w:p w14:paraId="0AEA3552" w14:textId="77777777"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14:paraId="560C4575" w14:textId="3645A011" w:rsidR="000F0036" w:rsidRDefault="000F0036"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0932BA" w:rsidRPr="00677C62">
        <w:rPr>
          <w:rFonts w:ascii="Arial Narrow" w:eastAsia="Times New Roman" w:hAnsi="Arial Narrow" w:cs="Arial"/>
          <w:b/>
          <w:bCs/>
          <w:sz w:val="24"/>
          <w:szCs w:val="24"/>
          <w:lang w:eastAsia="fr-FR"/>
        </w:rPr>
        <w:t>TRAVAUX DE</w:t>
      </w:r>
      <w:r w:rsidR="00677C62" w:rsidRPr="00677C62">
        <w:rPr>
          <w:rFonts w:ascii="Arial Narrow" w:eastAsia="Times New Roman" w:hAnsi="Arial Narrow" w:cs="Arial"/>
          <w:b/>
          <w:bCs/>
          <w:sz w:val="24"/>
          <w:szCs w:val="24"/>
          <w:lang w:eastAsia="fr-FR"/>
        </w:rPr>
        <w:t xml:space="preserve"> </w:t>
      </w:r>
      <w:r w:rsidR="00B4126B" w:rsidRPr="00B4126B">
        <w:rPr>
          <w:rFonts w:ascii="Arial Narrow" w:eastAsia="Times New Roman" w:hAnsi="Arial Narrow" w:cs="Arial"/>
          <w:b/>
          <w:bCs/>
          <w:sz w:val="24"/>
          <w:szCs w:val="24"/>
          <w:lang w:eastAsia="fr-FR"/>
        </w:rPr>
        <w:t xml:space="preserve">CONSTRUCTION D'UN BLOC </w:t>
      </w:r>
      <w:r w:rsidR="00CB19E0">
        <w:rPr>
          <w:rFonts w:ascii="Arial Narrow" w:eastAsia="Times New Roman" w:hAnsi="Arial Narrow" w:cs="Arial"/>
          <w:b/>
          <w:bCs/>
          <w:sz w:val="24"/>
          <w:szCs w:val="24"/>
          <w:lang w:eastAsia="fr-FR"/>
        </w:rPr>
        <w:t>LATRINE DANS LES EP BWAMBE, LENDI ET EBOME</w:t>
      </w:r>
      <w:r w:rsidR="00B4126B">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DANS LA COMMUNE D'ARRONDISSEMENT DE KRIBI </w:t>
      </w:r>
      <w:r w:rsidR="00B8737C">
        <w:rPr>
          <w:rFonts w:ascii="Arial Narrow" w:eastAsia="Times New Roman" w:hAnsi="Arial Narrow" w:cs="Arial"/>
          <w:b/>
          <w:bCs/>
          <w:sz w:val="24"/>
          <w:szCs w:val="24"/>
          <w:lang w:eastAsia="fr-FR"/>
        </w:rPr>
        <w:t>1</w:t>
      </w:r>
      <w:r w:rsidR="00B8737C" w:rsidRP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D55BAB">
        <w:rPr>
          <w:rFonts w:ascii="Arial Narrow" w:eastAsia="Times New Roman" w:hAnsi="Arial Narrow" w:cs="Arial"/>
          <w:b/>
          <w:bCs/>
          <w:sz w:val="24"/>
          <w:szCs w:val="24"/>
          <w:lang w:eastAsia="fr-FR"/>
        </w:rPr>
        <w:t>ENT DE L'OCEAN</w:t>
      </w:r>
      <w:r w:rsidR="00B8737C">
        <w:rPr>
          <w:rFonts w:ascii="Arial Narrow" w:eastAsia="Times New Roman" w:hAnsi="Arial Narrow" w:cs="Arial"/>
          <w:b/>
          <w:bCs/>
          <w:sz w:val="24"/>
          <w:szCs w:val="24"/>
          <w:lang w:eastAsia="fr-FR"/>
        </w:rPr>
        <w:t>, REGION DU SUD .</w:t>
      </w:r>
    </w:p>
    <w:p w14:paraId="69F25F3E" w14:textId="77777777" w:rsidR="00B8737C" w:rsidRDefault="00B8737C" w:rsidP="000F0036">
      <w:pPr>
        <w:spacing w:after="0" w:line="240" w:lineRule="auto"/>
        <w:jc w:val="center"/>
        <w:rPr>
          <w:rFonts w:ascii="Arial Narrow" w:eastAsia="Times New Roman" w:hAnsi="Arial Narrow" w:cs="Arial"/>
          <w:b/>
          <w:bCs/>
          <w:sz w:val="24"/>
          <w:szCs w:val="24"/>
          <w:lang w:eastAsia="fr-FR"/>
        </w:rPr>
      </w:pPr>
    </w:p>
    <w:p w14:paraId="3EFB4948" w14:textId="77777777" w:rsidR="00B8737C" w:rsidRPr="000F0036" w:rsidRDefault="00B8737C" w:rsidP="000F0036">
      <w:pPr>
        <w:spacing w:after="0" w:line="240" w:lineRule="auto"/>
        <w:jc w:val="center"/>
        <w:rPr>
          <w:rFonts w:ascii="Arial Narrow" w:eastAsia="Times New Roman" w:hAnsi="Arial Narrow" w:cs="Arial"/>
          <w:b/>
          <w:bCs/>
          <w:sz w:val="24"/>
          <w:szCs w:val="24"/>
          <w:lang w:eastAsia="fr-FR"/>
        </w:rPr>
      </w:pPr>
    </w:p>
    <w:tbl>
      <w:tblPr>
        <w:tblW w:w="9360" w:type="dxa"/>
        <w:tblInd w:w="-252" w:type="dxa"/>
        <w:tblLook w:val="01E0" w:firstRow="1" w:lastRow="1" w:firstColumn="1" w:lastColumn="1" w:noHBand="0" w:noVBand="0"/>
      </w:tblPr>
      <w:tblGrid>
        <w:gridCol w:w="2880"/>
        <w:gridCol w:w="6480"/>
      </w:tblGrid>
      <w:tr w:rsidR="000F0036" w:rsidRPr="000F0036" w14:paraId="143143A4" w14:textId="77777777" w:rsidTr="000F0036">
        <w:tc>
          <w:tcPr>
            <w:tcW w:w="2880" w:type="dxa"/>
          </w:tcPr>
          <w:p w14:paraId="2FD17BF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128D59C5"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14:paraId="53B9A66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64C179C8" w14:textId="77777777" w:rsidTr="000F0036">
        <w:tc>
          <w:tcPr>
            <w:tcW w:w="2880" w:type="dxa"/>
          </w:tcPr>
          <w:p w14:paraId="40FCA0F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6B86BB7" w14:textId="281A7CC3"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r w:rsidR="00D55BAB">
              <w:rPr>
                <w:rFonts w:ascii="Arial Narrow" w:eastAsia="Times New Roman" w:hAnsi="Arial Narrow" w:cs="Times New Roman"/>
                <w:b/>
                <w:sz w:val="23"/>
                <w:szCs w:val="23"/>
                <w:lang w:eastAsia="fr-FR"/>
              </w:rPr>
              <w:t xml:space="preserve">                  </w:t>
            </w:r>
          </w:p>
        </w:tc>
        <w:tc>
          <w:tcPr>
            <w:tcW w:w="6480" w:type="dxa"/>
          </w:tcPr>
          <w:p w14:paraId="5C091D9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57D5AE6D" w14:textId="77777777" w:rsidTr="000F0036">
        <w:tc>
          <w:tcPr>
            <w:tcW w:w="2880" w:type="dxa"/>
          </w:tcPr>
          <w:p w14:paraId="6D69C98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E64C152"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14:paraId="4A591DB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752B6372" w14:textId="77777777" w:rsidTr="000F0036">
        <w:tc>
          <w:tcPr>
            <w:tcW w:w="2880" w:type="dxa"/>
          </w:tcPr>
          <w:p w14:paraId="3B91673C"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54324841"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14:paraId="280ACF30"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14:paraId="41BB3BA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14:paraId="46EC5FF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14:paraId="492BDE20" w14:textId="77777777" w:rsidTr="000F0036">
        <w:tc>
          <w:tcPr>
            <w:tcW w:w="2880" w:type="dxa"/>
          </w:tcPr>
          <w:p w14:paraId="1C92F3E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4CA345D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14:paraId="2EBA7AE2" w14:textId="77777777" w:rsidR="000F0036" w:rsidRPr="000F0036" w:rsidRDefault="000F0036" w:rsidP="000F0036">
            <w:pPr>
              <w:spacing w:after="0" w:line="240" w:lineRule="auto"/>
              <w:rPr>
                <w:rFonts w:ascii="Arial Narrow" w:eastAsia="Times New Roman" w:hAnsi="Arial Narrow" w:cs="Arial"/>
                <w:sz w:val="23"/>
                <w:szCs w:val="24"/>
                <w:lang w:eastAsia="fr-FR"/>
              </w:rPr>
            </w:pPr>
          </w:p>
          <w:p w14:paraId="4308F1AA" w14:textId="08859B94" w:rsidR="000F0036" w:rsidRPr="000F0036" w:rsidRDefault="000F0036" w:rsidP="000F0036">
            <w:pPr>
              <w:spacing w:after="0" w:line="240" w:lineRule="auto"/>
              <w:jc w:val="both"/>
              <w:rPr>
                <w:rFonts w:ascii="Arial Narrow" w:eastAsia="Times New Roman" w:hAnsi="Arial Narrow" w:cs="Arial"/>
                <w:color w:val="FF0000"/>
                <w:sz w:val="23"/>
                <w:szCs w:val="24"/>
                <w:lang w:eastAsia="fr-FR"/>
              </w:rPr>
            </w:pPr>
            <w:r w:rsidRPr="000F0036">
              <w:rPr>
                <w:rFonts w:ascii="Arial Narrow" w:eastAsia="Times New Roman" w:hAnsi="Arial Narrow" w:cs="Arial"/>
                <w:sz w:val="23"/>
                <w:szCs w:val="24"/>
                <w:lang w:eastAsia="fr-FR"/>
              </w:rPr>
              <w:t>BIP</w:t>
            </w:r>
            <w:r w:rsidR="00B8737C">
              <w:rPr>
                <w:rFonts w:ascii="Arial Narrow" w:eastAsia="Times New Roman" w:hAnsi="Arial Narrow" w:cs="Arial"/>
                <w:sz w:val="23"/>
                <w:szCs w:val="24"/>
                <w:lang w:eastAsia="fr-FR"/>
              </w:rPr>
              <w:t xml:space="preserve"> MINEDUB</w:t>
            </w:r>
            <w:r w:rsidRPr="000F0036">
              <w:rPr>
                <w:rFonts w:ascii="Arial Narrow" w:eastAsia="Times New Roman" w:hAnsi="Arial Narrow" w:cs="Arial"/>
                <w:sz w:val="23"/>
                <w:szCs w:val="24"/>
                <w:lang w:eastAsia="fr-FR"/>
              </w:rPr>
              <w:t xml:space="preserve"> - EXERCICE </w:t>
            </w:r>
            <w:r w:rsidR="00FB011B">
              <w:rPr>
                <w:rFonts w:ascii="Arial Narrow" w:eastAsia="Times New Roman" w:hAnsi="Arial Narrow" w:cs="Arial"/>
                <w:sz w:val="23"/>
                <w:szCs w:val="24"/>
                <w:lang w:eastAsia="fr-FR"/>
              </w:rPr>
              <w:t>2026</w:t>
            </w:r>
            <w:r w:rsidRPr="000F0036">
              <w:rPr>
                <w:rFonts w:ascii="Arial Narrow" w:eastAsia="Times New Roman" w:hAnsi="Arial Narrow" w:cs="Arial"/>
                <w:sz w:val="23"/>
                <w:szCs w:val="24"/>
                <w:lang w:eastAsia="fr-FR"/>
              </w:rPr>
              <w:t xml:space="preserve"> </w:t>
            </w:r>
          </w:p>
        </w:tc>
      </w:tr>
      <w:tr w:rsidR="000F0036" w:rsidRPr="000F0036" w14:paraId="6168776E" w14:textId="77777777" w:rsidTr="000F0036">
        <w:tc>
          <w:tcPr>
            <w:tcW w:w="2880" w:type="dxa"/>
          </w:tcPr>
          <w:p w14:paraId="32F5438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62C339D"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14:paraId="68C4CFE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14:paraId="7FBA9EB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568821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05538680"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14:paraId="705B7D51" w14:textId="77777777" w:rsidR="000F0036" w:rsidRPr="000F0036" w:rsidRDefault="0061088C" w:rsidP="00B8737C">
      <w:pPr>
        <w:spacing w:after="0" w:line="48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14:paraId="00E37BB3" w14:textId="77777777" w:rsidR="000F0036" w:rsidRPr="000F0036" w:rsidRDefault="000F0036" w:rsidP="00B8737C">
      <w:pPr>
        <w:spacing w:after="0" w:line="48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0061088C">
        <w:rPr>
          <w:rFonts w:ascii="Arial Narrow" w:eastAsia="Times New Roman" w:hAnsi="Arial Narrow" w:cs="Times New Roman"/>
          <w:sz w:val="23"/>
          <w:szCs w:val="23"/>
          <w:lang w:eastAsia="fr-FR"/>
        </w:rPr>
        <w:t xml:space="preserve">                                                                                                            </w:t>
      </w:r>
      <w:r w:rsidRPr="000F0036">
        <w:rPr>
          <w:rFonts w:ascii="Arial Narrow" w:eastAsia="Times New Roman" w:hAnsi="Arial Narrow" w:cs="Times New Roman"/>
          <w:sz w:val="23"/>
          <w:szCs w:val="23"/>
          <w:lang w:eastAsia="fr-FR"/>
        </w:rPr>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320D2B7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3E493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A176A50"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14:paraId="0F56502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7D4D16B8" w14:textId="77777777"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14:paraId="116D8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0D5C86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475661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14:paraId="76DB52C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70494B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5CAB95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14:paraId="2D358F5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AC971D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D215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14:paraId="235AF79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3DA405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14:paraId="16E41311"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6BC409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14:paraId="3F06399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CDC4F29"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AD5DB0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94023D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14:paraId="0CAC8EF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2F607C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39539E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EDB403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C3C3E8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E3776C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0D4201B"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14:paraId="14E0A30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8DAD05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4D780F38" w14:textId="77777777"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14:paraId="11ECC138"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2BD4E12"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14:paraId="7368E260"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19C174EA"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14:paraId="2DAEE82F"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2A0E2F3D"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14:paraId="7D36FAAB"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13B6536"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14:paraId="1EA6A275"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79B3342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6AE57BB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00C8CFF7" w14:textId="10479A2D"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Pr="000F0036">
        <w:rPr>
          <w:rFonts w:ascii="Arial Narrow" w:eastAsia="Times New Roman" w:hAnsi="Arial Narrow" w:cs="Arial"/>
          <w:b/>
          <w:sz w:val="23"/>
          <w:szCs w:val="24"/>
          <w:lang w:eastAsia="fr-FR"/>
        </w:rPr>
        <w:lastRenderedPageBreak/>
        <w:t>Page ------------</w:t>
      </w:r>
      <w:r w:rsidR="000932BA" w:rsidRPr="000F0036">
        <w:rPr>
          <w:rFonts w:ascii="Arial Narrow" w:eastAsia="Times New Roman" w:hAnsi="Arial Narrow" w:cs="Arial"/>
          <w:b/>
          <w:sz w:val="23"/>
          <w:szCs w:val="24"/>
          <w:lang w:eastAsia="fr-FR"/>
        </w:rPr>
        <w:t>et dernière</w:t>
      </w:r>
      <w:r w:rsidRPr="000F0036">
        <w:rPr>
          <w:rFonts w:ascii="Arial Narrow" w:eastAsia="Times New Roman" w:hAnsi="Arial Narrow" w:cs="Arial"/>
          <w:b/>
          <w:sz w:val="23"/>
          <w:szCs w:val="24"/>
          <w:lang w:eastAsia="fr-FR"/>
        </w:rPr>
        <w:t xml:space="preserv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6C62F4">
        <w:rPr>
          <w:rFonts w:ascii="Arial Narrow" w:eastAsia="Times New Roman" w:hAnsi="Arial Narrow" w:cs="Tahoma"/>
          <w:b/>
          <w:bCs/>
          <w:sz w:val="24"/>
          <w:szCs w:val="24"/>
          <w:lang w:eastAsia="fr-FR"/>
        </w:rPr>
        <w:t>SG/SMP/</w:t>
      </w:r>
      <w:r w:rsidRPr="000F0036">
        <w:rPr>
          <w:rFonts w:ascii="Arial Narrow" w:eastAsia="Times New Roman" w:hAnsi="Arial Narrow" w:cs="Tahoma"/>
          <w:b/>
          <w:bCs/>
          <w:sz w:val="24"/>
          <w:szCs w:val="24"/>
          <w:lang w:eastAsia="fr-FR"/>
        </w:rPr>
        <w:t>CIPM/</w:t>
      </w:r>
      <w:r w:rsidR="00FB011B">
        <w:rPr>
          <w:rFonts w:ascii="Arial Narrow" w:eastAsia="Times New Roman" w:hAnsi="Arial Narrow" w:cs="Tahoma"/>
          <w:b/>
          <w:bCs/>
          <w:sz w:val="24"/>
          <w:szCs w:val="24"/>
          <w:lang w:eastAsia="fr-FR"/>
        </w:rPr>
        <w:t>2026</w:t>
      </w:r>
      <w:r w:rsidRPr="000F0036">
        <w:rPr>
          <w:rFonts w:ascii="Arial Narrow" w:eastAsia="Times New Roman" w:hAnsi="Arial Narrow" w:cs="Tahoma"/>
          <w:b/>
          <w:bCs/>
          <w:sz w:val="24"/>
          <w:szCs w:val="24"/>
          <w:lang w:eastAsia="fr-FR"/>
        </w:rPr>
        <w:t xml:space="preserve">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w:t>
      </w:r>
      <w:r w:rsidR="00DA2058">
        <w:rPr>
          <w:rFonts w:ascii="Arial Narrow" w:eastAsia="Times New Roman" w:hAnsi="Arial Narrow" w:cs="Tahoma"/>
          <w:b/>
          <w:sz w:val="24"/>
          <w:szCs w:val="24"/>
          <w:lang w:eastAsia="fr-FR"/>
        </w:rPr>
        <w:t>007</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6C62F4" w:rsidRPr="006C62F4">
        <w:rPr>
          <w:rFonts w:ascii="Arial Narrow" w:eastAsia="Times New Roman" w:hAnsi="Arial Narrow" w:cs="Tahoma"/>
          <w:b/>
          <w:sz w:val="24"/>
          <w:szCs w:val="24"/>
          <w:vertAlign w:val="superscript"/>
          <w:lang w:eastAsia="fr-FR"/>
        </w:rPr>
        <w:t>er</w:t>
      </w:r>
      <w:r w:rsidRPr="000F0036">
        <w:rPr>
          <w:rFonts w:ascii="Arial Narrow" w:eastAsia="Times New Roman" w:hAnsi="Arial Narrow" w:cs="Tahoma"/>
          <w:b/>
          <w:sz w:val="24"/>
          <w:szCs w:val="24"/>
          <w:lang w:eastAsia="fr-FR"/>
        </w:rPr>
        <w:t>/</w:t>
      </w:r>
      <w:r>
        <w:rPr>
          <w:rFonts w:ascii="Arial Narrow" w:eastAsia="Times New Roman" w:hAnsi="Arial Narrow" w:cs="Tahoma"/>
          <w:b/>
          <w:sz w:val="24"/>
          <w:szCs w:val="24"/>
          <w:lang w:eastAsia="fr-FR"/>
        </w:rPr>
        <w:t>SG/SMP/</w:t>
      </w:r>
      <w:r w:rsidR="006C62F4" w:rsidRPr="000F0036">
        <w:rPr>
          <w:rFonts w:ascii="Arial Narrow" w:eastAsia="Times New Roman" w:hAnsi="Arial Narrow" w:cs="Tahoma"/>
          <w:b/>
          <w:sz w:val="24"/>
          <w:szCs w:val="24"/>
          <w:lang w:eastAsia="fr-FR"/>
        </w:rPr>
        <w:t>CIPM</w:t>
      </w:r>
      <w:r w:rsidR="006C62F4">
        <w:rPr>
          <w:rFonts w:ascii="Arial Narrow" w:eastAsia="Times New Roman" w:hAnsi="Arial Narrow" w:cs="Tahoma"/>
          <w:b/>
          <w:sz w:val="24"/>
          <w:szCs w:val="24"/>
          <w:lang w:eastAsia="fr-FR"/>
        </w:rPr>
        <w:t>/</w:t>
      </w:r>
      <w:r w:rsidR="00FB011B">
        <w:rPr>
          <w:rFonts w:ascii="Arial Narrow" w:eastAsia="Times New Roman" w:hAnsi="Arial Narrow" w:cs="Tahoma"/>
          <w:b/>
          <w:sz w:val="24"/>
          <w:szCs w:val="24"/>
          <w:lang w:eastAsia="fr-FR"/>
        </w:rPr>
        <w:t>2026</w:t>
      </w:r>
      <w:r w:rsidRPr="000F0036">
        <w:rPr>
          <w:rFonts w:ascii="Arial Narrow" w:eastAsia="Times New Roman" w:hAnsi="Arial Narrow" w:cs="Tahoma"/>
          <w:b/>
          <w:sz w:val="24"/>
          <w:szCs w:val="24"/>
          <w:lang w:eastAsia="fr-FR"/>
        </w:rPr>
        <w:t xml:space="preserve"> DU ____________ </w:t>
      </w:r>
    </w:p>
    <w:p w14:paraId="156EE198" w14:textId="484F5144" w:rsidR="00B8737C" w:rsidRDefault="000F0036" w:rsidP="00677C62">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0932BA">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 xml:space="preserve">DE CONSTRUCTION D’UN BLOC </w:t>
      </w:r>
      <w:r w:rsidR="00DA2058">
        <w:rPr>
          <w:rFonts w:ascii="Arial Narrow" w:eastAsia="Times New Roman" w:hAnsi="Arial Narrow" w:cs="Arial"/>
          <w:b/>
          <w:bCs/>
          <w:sz w:val="24"/>
          <w:szCs w:val="24"/>
          <w:lang w:eastAsia="fr-FR"/>
        </w:rPr>
        <w:t>LATRINE DANS LES EP BWAMBE, LENDI ET EBOME</w:t>
      </w:r>
      <w:r w:rsidR="0080056E">
        <w:rPr>
          <w:rFonts w:ascii="Arial Narrow" w:eastAsia="Times New Roman" w:hAnsi="Arial Narrow" w:cs="Arial"/>
          <w:b/>
          <w:bCs/>
          <w:sz w:val="24"/>
          <w:szCs w:val="24"/>
          <w:lang w:eastAsia="fr-FR"/>
        </w:rPr>
        <w:t xml:space="preserve"> DANS</w:t>
      </w:r>
      <w:r w:rsidR="00B8737C">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LA COMMUNE D'ARRONDISSEMENT DE KRIBI </w:t>
      </w:r>
      <w:r w:rsidR="00B8737C">
        <w:rPr>
          <w:rFonts w:ascii="Arial Narrow" w:eastAsia="Times New Roman" w:hAnsi="Arial Narrow" w:cs="Arial"/>
          <w:b/>
          <w:bCs/>
          <w:sz w:val="24"/>
          <w:szCs w:val="24"/>
          <w:lang w:eastAsia="fr-FR"/>
        </w:rPr>
        <w:t>1</w:t>
      </w:r>
      <w:r w:rsid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B8737C">
        <w:rPr>
          <w:rFonts w:ascii="Arial Narrow" w:eastAsia="Times New Roman" w:hAnsi="Arial Narrow" w:cs="Arial"/>
          <w:b/>
          <w:bCs/>
          <w:sz w:val="24"/>
          <w:szCs w:val="24"/>
          <w:lang w:eastAsia="fr-FR"/>
        </w:rPr>
        <w:t>ENT DE L’OCEAN, REGION DU SUD.</w:t>
      </w:r>
    </w:p>
    <w:p w14:paraId="4938C602" w14:textId="77777777" w:rsidR="00B8737C" w:rsidRDefault="00B8737C" w:rsidP="00B8737C">
      <w:pPr>
        <w:spacing w:after="0" w:line="240" w:lineRule="auto"/>
        <w:rPr>
          <w:rFonts w:ascii="Arial Narrow" w:eastAsia="Times New Roman" w:hAnsi="Arial Narrow" w:cs="Arial"/>
          <w:b/>
          <w:bCs/>
          <w:sz w:val="24"/>
          <w:szCs w:val="24"/>
          <w:lang w:eastAsia="fr-FR"/>
        </w:rPr>
      </w:pPr>
    </w:p>
    <w:p w14:paraId="2273BB45" w14:textId="59D1305A" w:rsidR="000F0036" w:rsidRPr="000F0036" w:rsidRDefault="000F0036" w:rsidP="00B8737C">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14:paraId="4CE3FFB9"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4043"/>
      </w:tblGrid>
      <w:tr w:rsidR="000F0036" w:rsidRPr="000F0036" w14:paraId="733FFBFA"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61D6407F"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4043" w:type="dxa"/>
            <w:tcBorders>
              <w:top w:val="single" w:sz="4" w:space="0" w:color="auto"/>
              <w:left w:val="single" w:sz="4" w:space="0" w:color="auto"/>
              <w:bottom w:val="single" w:sz="4" w:space="0" w:color="auto"/>
              <w:right w:val="single" w:sz="4" w:space="0" w:color="auto"/>
            </w:tcBorders>
          </w:tcPr>
          <w:p w14:paraId="73753A0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6DD7F915" w14:textId="77777777" w:rsidTr="001D405E">
        <w:trPr>
          <w:trHeight w:val="266"/>
        </w:trPr>
        <w:tc>
          <w:tcPr>
            <w:tcW w:w="5283" w:type="dxa"/>
            <w:tcBorders>
              <w:top w:val="single" w:sz="4" w:space="0" w:color="auto"/>
              <w:left w:val="single" w:sz="4" w:space="0" w:color="auto"/>
              <w:bottom w:val="single" w:sz="4" w:space="0" w:color="auto"/>
              <w:right w:val="single" w:sz="4" w:space="0" w:color="auto"/>
            </w:tcBorders>
            <w:hideMark/>
          </w:tcPr>
          <w:p w14:paraId="78B29323"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4043" w:type="dxa"/>
            <w:tcBorders>
              <w:top w:val="single" w:sz="4" w:space="0" w:color="auto"/>
              <w:left w:val="single" w:sz="4" w:space="0" w:color="auto"/>
              <w:bottom w:val="single" w:sz="4" w:space="0" w:color="auto"/>
              <w:right w:val="single" w:sz="4" w:space="0" w:color="auto"/>
            </w:tcBorders>
          </w:tcPr>
          <w:p w14:paraId="75C3A683"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5E4CA578"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117B807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4043" w:type="dxa"/>
            <w:tcBorders>
              <w:top w:val="single" w:sz="4" w:space="0" w:color="auto"/>
              <w:left w:val="single" w:sz="4" w:space="0" w:color="auto"/>
              <w:bottom w:val="single" w:sz="4" w:space="0" w:color="auto"/>
              <w:right w:val="single" w:sz="4" w:space="0" w:color="auto"/>
            </w:tcBorders>
          </w:tcPr>
          <w:p w14:paraId="49FBDCA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1E499080"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3D74CC47"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4043" w:type="dxa"/>
            <w:tcBorders>
              <w:top w:val="single" w:sz="4" w:space="0" w:color="auto"/>
              <w:left w:val="single" w:sz="4" w:space="0" w:color="auto"/>
              <w:bottom w:val="single" w:sz="4" w:space="0" w:color="auto"/>
              <w:right w:val="single" w:sz="4" w:space="0" w:color="auto"/>
            </w:tcBorders>
          </w:tcPr>
          <w:p w14:paraId="44CD97E9"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21CB9079"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0739439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4043" w:type="dxa"/>
            <w:tcBorders>
              <w:top w:val="single" w:sz="4" w:space="0" w:color="auto"/>
              <w:left w:val="single" w:sz="4" w:space="0" w:color="auto"/>
              <w:bottom w:val="single" w:sz="4" w:space="0" w:color="auto"/>
              <w:right w:val="single" w:sz="4" w:space="0" w:color="auto"/>
            </w:tcBorders>
          </w:tcPr>
          <w:p w14:paraId="3AE2971A"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bl>
    <w:p w14:paraId="19722523"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B076583"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2"/>
      </w:tblGrid>
      <w:tr w:rsidR="000F0036" w:rsidRPr="000F0036" w14:paraId="3F68AE04" w14:textId="77777777" w:rsidTr="001D405E">
        <w:trPr>
          <w:trHeight w:val="3118"/>
        </w:trPr>
        <w:tc>
          <w:tcPr>
            <w:tcW w:w="9842" w:type="dxa"/>
            <w:tcBorders>
              <w:top w:val="single" w:sz="4" w:space="0" w:color="auto"/>
              <w:left w:val="single" w:sz="4" w:space="0" w:color="auto"/>
              <w:bottom w:val="single" w:sz="4" w:space="0" w:color="auto"/>
              <w:right w:val="single" w:sz="4" w:space="0" w:color="auto"/>
            </w:tcBorders>
          </w:tcPr>
          <w:p w14:paraId="75CE3C7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14:paraId="03F26DF6"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067129D9"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3E5F1524"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60BADF77"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7C1BCCD1"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518D6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E39B6EA"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572AF97C"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26B1F904"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7AA520D"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14:paraId="1C1A7E3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14:paraId="52530CF5"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tcPr>
          <w:p w14:paraId="2DE8A579" w14:textId="77777777"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14:paraId="5120DA83" w14:textId="77777777" w:rsidR="000F0036" w:rsidRPr="000F0036" w:rsidRDefault="00C61BE8"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Maitre d’Ouvrage</w:t>
            </w:r>
          </w:p>
          <w:p w14:paraId="746BBF5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49827B9"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C38CA2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9B14F14"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5233A29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21F112A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14AAE8AB"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7BACB645"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866944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14:paraId="3F28E5EF"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hideMark/>
          </w:tcPr>
          <w:p w14:paraId="5724F070"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14:paraId="1F09D539"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5745A58D"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25ECF4C1"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0E76647C"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6EF9B0C0" w14:textId="77777777" w:rsidR="000F0036" w:rsidRDefault="000F0036" w:rsidP="00D373F1">
      <w:pPr>
        <w:tabs>
          <w:tab w:val="left" w:pos="1575"/>
        </w:tabs>
        <w:rPr>
          <w:rFonts w:ascii="Arial Narrow" w:hAnsi="Arial Narrow"/>
          <w:sz w:val="24"/>
          <w:szCs w:val="24"/>
        </w:rPr>
      </w:pPr>
    </w:p>
    <w:p w14:paraId="7BFEAF6E" w14:textId="77777777" w:rsidR="0061088C" w:rsidRDefault="0061088C" w:rsidP="00D373F1">
      <w:pPr>
        <w:tabs>
          <w:tab w:val="left" w:pos="1575"/>
        </w:tabs>
        <w:rPr>
          <w:rFonts w:ascii="Arial Narrow" w:hAnsi="Arial Narrow"/>
          <w:sz w:val="24"/>
          <w:szCs w:val="24"/>
        </w:rPr>
      </w:pPr>
    </w:p>
    <w:p w14:paraId="749D0E90" w14:textId="77777777" w:rsidR="0061088C" w:rsidRDefault="0061088C" w:rsidP="00D373F1">
      <w:pPr>
        <w:tabs>
          <w:tab w:val="left" w:pos="1575"/>
        </w:tabs>
        <w:rPr>
          <w:rFonts w:ascii="Arial Narrow" w:hAnsi="Arial Narrow"/>
          <w:sz w:val="24"/>
          <w:szCs w:val="24"/>
        </w:rPr>
      </w:pPr>
    </w:p>
    <w:p w14:paraId="4844910A" w14:textId="77777777" w:rsidR="0061088C" w:rsidRDefault="0061088C" w:rsidP="00D373F1">
      <w:pPr>
        <w:tabs>
          <w:tab w:val="left" w:pos="1575"/>
        </w:tabs>
        <w:rPr>
          <w:rFonts w:ascii="Arial Narrow" w:hAnsi="Arial Narrow"/>
          <w:sz w:val="24"/>
          <w:szCs w:val="24"/>
        </w:rPr>
      </w:pPr>
    </w:p>
    <w:p w14:paraId="22112859" w14:textId="77777777" w:rsidR="00B8737C" w:rsidRDefault="00B8737C" w:rsidP="00D373F1">
      <w:pPr>
        <w:tabs>
          <w:tab w:val="left" w:pos="1575"/>
        </w:tabs>
        <w:rPr>
          <w:rFonts w:ascii="Arial Narrow" w:hAnsi="Arial Narrow"/>
          <w:sz w:val="24"/>
          <w:szCs w:val="24"/>
        </w:rPr>
      </w:pPr>
    </w:p>
    <w:p w14:paraId="5416E176" w14:textId="77777777" w:rsidR="00EB7A19" w:rsidRDefault="00EB7A19" w:rsidP="00D373F1">
      <w:pPr>
        <w:tabs>
          <w:tab w:val="left" w:pos="1575"/>
        </w:tabs>
        <w:rPr>
          <w:rFonts w:ascii="Arial Narrow" w:hAnsi="Arial Narrow"/>
          <w:sz w:val="24"/>
          <w:szCs w:val="24"/>
        </w:rPr>
      </w:pPr>
    </w:p>
    <w:p w14:paraId="0745AE36" w14:textId="77777777" w:rsidR="00B8737C" w:rsidRDefault="00B8737C" w:rsidP="00D373F1">
      <w:pPr>
        <w:tabs>
          <w:tab w:val="left" w:pos="1575"/>
        </w:tabs>
        <w:rPr>
          <w:rFonts w:ascii="Arial Narrow" w:hAnsi="Arial Narrow"/>
          <w:sz w:val="24"/>
          <w:szCs w:val="24"/>
        </w:rPr>
      </w:pPr>
    </w:p>
    <w:p w14:paraId="0CD447A8" w14:textId="77777777" w:rsidR="00EB7A19" w:rsidRDefault="00EB7A19" w:rsidP="00D373F1">
      <w:pPr>
        <w:tabs>
          <w:tab w:val="left" w:pos="1575"/>
        </w:tabs>
        <w:rPr>
          <w:rFonts w:ascii="Arial Narrow" w:hAnsi="Arial Narrow"/>
          <w:sz w:val="24"/>
          <w:szCs w:val="24"/>
        </w:rPr>
      </w:pPr>
    </w:p>
    <w:p w14:paraId="46CDBF10" w14:textId="77777777" w:rsidR="00EB7A19" w:rsidRDefault="00EB7A19" w:rsidP="00D373F1">
      <w:pPr>
        <w:tabs>
          <w:tab w:val="left" w:pos="1575"/>
        </w:tabs>
        <w:rPr>
          <w:rFonts w:ascii="Arial Narrow" w:hAnsi="Arial Narrow"/>
          <w:sz w:val="24"/>
          <w:szCs w:val="24"/>
        </w:rPr>
      </w:pPr>
    </w:p>
    <w:p w14:paraId="5E27AA25" w14:textId="77777777" w:rsidR="00EB7A19" w:rsidRDefault="00EB7A19" w:rsidP="00D373F1">
      <w:pPr>
        <w:tabs>
          <w:tab w:val="left" w:pos="1575"/>
        </w:tabs>
        <w:rPr>
          <w:rFonts w:ascii="Arial Narrow" w:hAnsi="Arial Narrow"/>
          <w:sz w:val="24"/>
          <w:szCs w:val="24"/>
        </w:rPr>
      </w:pPr>
    </w:p>
    <w:p w14:paraId="2140EA7B" w14:textId="77777777" w:rsidR="00DA2058" w:rsidRDefault="00DA2058" w:rsidP="00D373F1">
      <w:pPr>
        <w:tabs>
          <w:tab w:val="left" w:pos="1575"/>
        </w:tabs>
        <w:rPr>
          <w:rFonts w:ascii="Arial Narrow" w:hAnsi="Arial Narrow"/>
          <w:sz w:val="24"/>
          <w:szCs w:val="24"/>
        </w:rPr>
      </w:pPr>
    </w:p>
    <w:p w14:paraId="52703FE2" w14:textId="77777777" w:rsidR="00DA2058" w:rsidRDefault="00DA2058" w:rsidP="00D373F1">
      <w:pPr>
        <w:tabs>
          <w:tab w:val="left" w:pos="1575"/>
        </w:tabs>
        <w:rPr>
          <w:rFonts w:ascii="Arial Narrow" w:hAnsi="Arial Narrow"/>
          <w:sz w:val="24"/>
          <w:szCs w:val="24"/>
        </w:rPr>
      </w:pPr>
    </w:p>
    <w:p w14:paraId="33F8B46C" w14:textId="77777777" w:rsidR="0061088C" w:rsidRPr="00C61BE8" w:rsidRDefault="0061088C" w:rsidP="00C61BE8">
      <w:pPr>
        <w:widowControl w:val="0"/>
        <w:suppressAutoHyphens/>
        <w:autoSpaceDE w:val="0"/>
        <w:autoSpaceDN w:val="0"/>
        <w:spacing w:after="0" w:line="360" w:lineRule="auto"/>
        <w:ind w:left="851"/>
        <w:jc w:val="center"/>
        <w:outlineLvl w:val="0"/>
        <w:rPr>
          <w:rFonts w:ascii="Arial Narrow" w:eastAsia="Calibri" w:hAnsi="Arial Narrow" w:cs="Times New Roman"/>
          <w:b/>
          <w:caps/>
          <w:spacing w:val="45"/>
          <w:sz w:val="36"/>
          <w:szCs w:val="36"/>
        </w:rPr>
      </w:pPr>
      <w:bookmarkStart w:id="406" w:name="_Toc157306471"/>
      <w:bookmarkStart w:id="407" w:name="_Toc97557128"/>
      <w:bookmarkStart w:id="408" w:name="_Toc97543367"/>
      <w:bookmarkStart w:id="409" w:name="_Toc390418130"/>
      <w:bookmarkStart w:id="410" w:name="_Toc390335371"/>
      <w:r w:rsidRPr="00C61BE8">
        <w:rPr>
          <w:rFonts w:ascii="Arial Narrow" w:eastAsia="Calibri" w:hAnsi="Arial Narrow" w:cs="Times New Roman"/>
          <w:b/>
          <w:caps/>
          <w:spacing w:val="45"/>
          <w:sz w:val="36"/>
          <w:szCs w:val="36"/>
        </w:rPr>
        <w:t xml:space="preserve">piece n°10 </w:t>
      </w:r>
    </w:p>
    <w:p w14:paraId="672E626E" w14:textId="77777777" w:rsid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 xml:space="preserve">Modèles ou formulaires types à </w:t>
      </w:r>
    </w:p>
    <w:p w14:paraId="798315EF" w14:textId="77777777" w:rsidR="0061088C" w:rsidRP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utiliser par les Soumissionnaires</w:t>
      </w:r>
      <w:bookmarkEnd w:id="406"/>
      <w:bookmarkEnd w:id="407"/>
      <w:bookmarkEnd w:id="408"/>
      <w:bookmarkEnd w:id="409"/>
      <w:bookmarkEnd w:id="410"/>
    </w:p>
    <w:p w14:paraId="34ED7B52" w14:textId="77777777" w:rsidR="0061088C" w:rsidRDefault="0061088C" w:rsidP="00D373F1">
      <w:pPr>
        <w:tabs>
          <w:tab w:val="left" w:pos="1575"/>
        </w:tabs>
        <w:rPr>
          <w:rFonts w:ascii="Arial Narrow" w:hAnsi="Arial Narrow"/>
          <w:sz w:val="24"/>
          <w:szCs w:val="24"/>
        </w:rPr>
      </w:pPr>
    </w:p>
    <w:p w14:paraId="15A0B842" w14:textId="77777777" w:rsidR="00463D07" w:rsidRDefault="00463D07" w:rsidP="00D373F1">
      <w:pPr>
        <w:tabs>
          <w:tab w:val="left" w:pos="1575"/>
        </w:tabs>
        <w:rPr>
          <w:rFonts w:ascii="Arial Narrow" w:hAnsi="Arial Narrow"/>
          <w:sz w:val="24"/>
          <w:szCs w:val="24"/>
        </w:rPr>
      </w:pPr>
    </w:p>
    <w:p w14:paraId="51C969AF" w14:textId="77777777" w:rsidR="00463D07" w:rsidRDefault="00463D07" w:rsidP="00D373F1">
      <w:pPr>
        <w:tabs>
          <w:tab w:val="left" w:pos="1575"/>
        </w:tabs>
        <w:rPr>
          <w:rFonts w:ascii="Arial Narrow" w:hAnsi="Arial Narrow"/>
          <w:sz w:val="24"/>
          <w:szCs w:val="24"/>
        </w:rPr>
      </w:pPr>
    </w:p>
    <w:p w14:paraId="36E830C5" w14:textId="77777777" w:rsidR="00463D07" w:rsidRDefault="00463D07" w:rsidP="00D373F1">
      <w:pPr>
        <w:tabs>
          <w:tab w:val="left" w:pos="1575"/>
        </w:tabs>
        <w:rPr>
          <w:rFonts w:ascii="Arial Narrow" w:hAnsi="Arial Narrow"/>
          <w:sz w:val="24"/>
          <w:szCs w:val="24"/>
        </w:rPr>
      </w:pPr>
    </w:p>
    <w:p w14:paraId="04A3D960" w14:textId="77777777" w:rsidR="00463D07" w:rsidRDefault="00463D07" w:rsidP="00D373F1">
      <w:pPr>
        <w:tabs>
          <w:tab w:val="left" w:pos="1575"/>
        </w:tabs>
        <w:rPr>
          <w:rFonts w:ascii="Arial Narrow" w:hAnsi="Arial Narrow"/>
          <w:sz w:val="24"/>
          <w:szCs w:val="24"/>
        </w:rPr>
      </w:pPr>
    </w:p>
    <w:p w14:paraId="1CD6E941" w14:textId="77777777" w:rsidR="00463D07" w:rsidRDefault="00463D07" w:rsidP="00D373F1">
      <w:pPr>
        <w:tabs>
          <w:tab w:val="left" w:pos="1575"/>
        </w:tabs>
        <w:rPr>
          <w:rFonts w:ascii="Arial Narrow" w:hAnsi="Arial Narrow"/>
          <w:sz w:val="24"/>
          <w:szCs w:val="24"/>
        </w:rPr>
      </w:pPr>
    </w:p>
    <w:p w14:paraId="7BBF30FC" w14:textId="77777777" w:rsidR="00463D07" w:rsidRDefault="00463D07" w:rsidP="00D373F1">
      <w:pPr>
        <w:tabs>
          <w:tab w:val="left" w:pos="1575"/>
        </w:tabs>
        <w:rPr>
          <w:rFonts w:ascii="Arial Narrow" w:hAnsi="Arial Narrow"/>
          <w:sz w:val="24"/>
          <w:szCs w:val="24"/>
        </w:rPr>
      </w:pPr>
    </w:p>
    <w:p w14:paraId="70C73399" w14:textId="77777777" w:rsidR="00463D07" w:rsidRDefault="00463D07" w:rsidP="00D373F1">
      <w:pPr>
        <w:tabs>
          <w:tab w:val="left" w:pos="1575"/>
        </w:tabs>
        <w:rPr>
          <w:rFonts w:ascii="Arial Narrow" w:hAnsi="Arial Narrow"/>
          <w:sz w:val="24"/>
          <w:szCs w:val="24"/>
        </w:rPr>
      </w:pPr>
    </w:p>
    <w:p w14:paraId="25135EC2" w14:textId="77777777" w:rsidR="00463D07" w:rsidRDefault="00463D07" w:rsidP="00D373F1">
      <w:pPr>
        <w:tabs>
          <w:tab w:val="left" w:pos="1575"/>
        </w:tabs>
        <w:rPr>
          <w:rFonts w:ascii="Arial Narrow" w:hAnsi="Arial Narrow"/>
          <w:sz w:val="24"/>
          <w:szCs w:val="24"/>
        </w:rPr>
      </w:pPr>
    </w:p>
    <w:p w14:paraId="7326FAC9" w14:textId="77777777" w:rsidR="00463D07" w:rsidRDefault="00463D07" w:rsidP="00D373F1">
      <w:pPr>
        <w:tabs>
          <w:tab w:val="left" w:pos="1575"/>
        </w:tabs>
        <w:rPr>
          <w:rFonts w:ascii="Arial Narrow" w:hAnsi="Arial Narrow"/>
          <w:sz w:val="24"/>
          <w:szCs w:val="24"/>
        </w:rPr>
      </w:pPr>
    </w:p>
    <w:p w14:paraId="1738F2DC" w14:textId="77777777" w:rsidR="00B8737C" w:rsidRDefault="00B8737C" w:rsidP="00D373F1">
      <w:pPr>
        <w:tabs>
          <w:tab w:val="left" w:pos="1575"/>
        </w:tabs>
        <w:rPr>
          <w:rFonts w:ascii="Arial Narrow" w:hAnsi="Arial Narrow"/>
          <w:sz w:val="24"/>
          <w:szCs w:val="24"/>
        </w:rPr>
      </w:pPr>
    </w:p>
    <w:p w14:paraId="396FE7B5" w14:textId="77777777" w:rsidR="00463D07" w:rsidRDefault="00463D07" w:rsidP="00D373F1">
      <w:pPr>
        <w:tabs>
          <w:tab w:val="left" w:pos="1575"/>
        </w:tabs>
        <w:rPr>
          <w:rFonts w:ascii="Arial Narrow" w:hAnsi="Arial Narrow"/>
          <w:sz w:val="24"/>
          <w:szCs w:val="24"/>
        </w:rPr>
      </w:pPr>
    </w:p>
    <w:p w14:paraId="1518D9CE" w14:textId="77777777" w:rsidR="00463D07" w:rsidRDefault="00463D07" w:rsidP="00D373F1">
      <w:pPr>
        <w:tabs>
          <w:tab w:val="left" w:pos="1575"/>
        </w:tabs>
        <w:rPr>
          <w:rFonts w:ascii="Arial Narrow" w:hAnsi="Arial Narrow"/>
          <w:sz w:val="24"/>
          <w:szCs w:val="24"/>
        </w:rPr>
      </w:pPr>
    </w:p>
    <w:p w14:paraId="75687F83" w14:textId="77777777"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lastRenderedPageBreak/>
        <w:t>Table des modèles</w:t>
      </w:r>
    </w:p>
    <w:p w14:paraId="44F0AFF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Pr="00463D07">
        <w:rPr>
          <w:rFonts w:ascii="Times New Roman" w:eastAsia="Times New Roman" w:hAnsi="Times New Roman" w:cs="Times New Roman"/>
          <w:noProof/>
          <w:sz w:val="24"/>
          <w:szCs w:val="24"/>
          <w:lang w:eastAsia="fr-FR"/>
        </w:rPr>
        <w:t xml:space="preserve">Annexe n° 1: </w:t>
      </w:r>
      <w:r w:rsidRPr="00463D07">
        <w:rPr>
          <w:rFonts w:ascii="Times New Roman" w:eastAsia="Times New Roman" w:hAnsi="Times New Roman" w:cs="Times New Roman"/>
          <w:iCs/>
          <w:noProof/>
          <w:sz w:val="24"/>
          <w:szCs w:val="24"/>
          <w:lang w:eastAsia="fr-FR"/>
        </w:rPr>
        <w:t>Modèle Déclaration d’intention de soumissionner</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87</w:t>
      </w:r>
      <w:r w:rsidRPr="00463D07">
        <w:rPr>
          <w:rFonts w:ascii="Times New Roman" w:eastAsia="Times New Roman" w:hAnsi="Times New Roman" w:cs="Times New Roman"/>
          <w:noProof/>
          <w:sz w:val="24"/>
          <w:szCs w:val="24"/>
          <w:lang w:eastAsia="fr-FR"/>
        </w:rPr>
        <w:fldChar w:fldCharType="end"/>
      </w:r>
    </w:p>
    <w:p w14:paraId="609B5572"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87</w:t>
      </w:r>
      <w:r w:rsidRPr="00463D07">
        <w:rPr>
          <w:rFonts w:ascii="Times New Roman" w:eastAsia="Times New Roman" w:hAnsi="Times New Roman" w:cs="Times New Roman"/>
          <w:noProof/>
          <w:sz w:val="24"/>
          <w:szCs w:val="24"/>
          <w:lang w:eastAsia="fr-FR"/>
        </w:rPr>
        <w:fldChar w:fldCharType="end"/>
      </w:r>
    </w:p>
    <w:p w14:paraId="4229D187"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411"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Arial" w:eastAsia="Times New Roman" w:hAnsi="Arial" w:cs="Arial"/>
          <w:noProof/>
          <w:sz w:val="24"/>
          <w:szCs w:val="24"/>
          <w:lang w:eastAsia="fr-FR"/>
        </w:rPr>
      </w:r>
      <w:r w:rsidRPr="00463D07">
        <w:rPr>
          <w:rFonts w:ascii="Arial" w:eastAsia="Times New Roman" w:hAnsi="Arial" w:cs="Arial"/>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Pr="00463D07">
        <w:rPr>
          <w:rFonts w:ascii="Arial" w:eastAsia="Times New Roman" w:hAnsi="Arial" w:cs="Arial"/>
          <w:noProof/>
          <w:sz w:val="24"/>
          <w:szCs w:val="24"/>
          <w:lang w:eastAsia="fr-FR"/>
        </w:rPr>
        <w:fldChar w:fldCharType="end"/>
      </w:r>
    </w:p>
    <w:bookmarkEnd w:id="411"/>
    <w:p w14:paraId="5957FD1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Pr="00463D07">
        <w:rPr>
          <w:rFonts w:ascii="Times New Roman" w:eastAsia="Times New Roman" w:hAnsi="Times New Roman" w:cs="Times New Roman"/>
          <w:noProof/>
          <w:sz w:val="24"/>
          <w:szCs w:val="24"/>
          <w:lang w:eastAsia="fr-FR"/>
        </w:rPr>
        <w:fldChar w:fldCharType="end"/>
      </w:r>
    </w:p>
    <w:p w14:paraId="1F95150D"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Modèle de caution de bonne exécution (retenue de garantie)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90</w:t>
      </w:r>
      <w:r w:rsidR="00463D07" w:rsidRPr="00463D07">
        <w:rPr>
          <w:rFonts w:ascii="Times New Roman" w:eastAsia="Times New Roman" w:hAnsi="Times New Roman" w:cs="Times New Roman"/>
          <w:noProof/>
          <w:sz w:val="24"/>
          <w:szCs w:val="24"/>
          <w:lang w:eastAsia="fr-FR"/>
        </w:rPr>
        <w:fldChar w:fldCharType="end"/>
      </w:r>
    </w:p>
    <w:p w14:paraId="35556851"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n°6</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90</w:t>
      </w:r>
      <w:r w:rsidR="00463D07" w:rsidRPr="00463D07">
        <w:rPr>
          <w:rFonts w:ascii="Times New Roman" w:eastAsia="Times New Roman" w:hAnsi="Times New Roman" w:cs="Times New Roman"/>
          <w:noProof/>
          <w:sz w:val="24"/>
          <w:szCs w:val="24"/>
          <w:lang w:eastAsia="fr-FR"/>
        </w:rPr>
        <w:fldChar w:fldCharType="end"/>
      </w:r>
    </w:p>
    <w:p w14:paraId="288FC80A"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7</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92</w:t>
      </w:r>
      <w:r w:rsidR="00463D07" w:rsidRPr="00463D07">
        <w:rPr>
          <w:rFonts w:ascii="Times New Roman" w:eastAsia="Times New Roman" w:hAnsi="Times New Roman" w:cs="Times New Roman"/>
          <w:noProof/>
          <w:sz w:val="24"/>
          <w:szCs w:val="24"/>
          <w:lang w:eastAsia="fr-FR"/>
        </w:rPr>
        <w:fldChar w:fldCharType="end"/>
      </w:r>
    </w:p>
    <w:p w14:paraId="2EF9EE97"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 8</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4542F138"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9</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342CCD6F"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10</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35D1D7DE"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11</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4E53307F"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z w:val="24"/>
          <w:szCs w:val="24"/>
          <w:lang w:eastAsia="fr-FR"/>
        </w:rPr>
        <w:t xml:space="preserve">Annexe n° </w:t>
      </w:r>
      <w:r w:rsidR="007856B1">
        <w:rPr>
          <w:rFonts w:ascii="Times New Roman" w:eastAsia="Times New Roman" w:hAnsi="Times New Roman" w:cs="Times New Roman"/>
          <w:noProof/>
          <w:sz w:val="24"/>
          <w:szCs w:val="24"/>
          <w:lang w:eastAsia="fr-FR"/>
        </w:rPr>
        <w:t>12</w:t>
      </w:r>
      <w:r w:rsidRPr="00463D07">
        <w:rPr>
          <w:rFonts w:ascii="Times New Roman" w:eastAsia="Times New Roman" w:hAnsi="Times New Roman" w:cs="Times New Roman"/>
          <w:noProof/>
          <w:sz w:val="24"/>
          <w:szCs w:val="24"/>
          <w:lang w:eastAsia="fr-FR"/>
        </w:rPr>
        <w:t>: Modèle de descriptif de la méthodologie et du plan de travail</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Pr="00463D07">
        <w:rPr>
          <w:rFonts w:ascii="Times New Roman" w:eastAsia="Times New Roman" w:hAnsi="Times New Roman" w:cs="Times New Roman"/>
          <w:noProof/>
          <w:sz w:val="24"/>
          <w:szCs w:val="24"/>
          <w:lang w:eastAsia="fr-FR"/>
        </w:rPr>
        <w:fldChar w:fldCharType="end"/>
      </w:r>
    </w:p>
    <w:p w14:paraId="68785199"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13</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6ADF5623"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14</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14F86AB6"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19229479"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5EA69CF4"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38E022EB"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09A868E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CCCAC4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2FAC5A9"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97DCD5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0A3C7B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D57A3C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3632859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B3D02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E92C505"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5F9D3E36"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E687EF3"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9DB08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62D815C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6C94D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3A4E8F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88B04D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8462251" w14:textId="095CA210" w:rsid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1C200ED" w14:textId="4AAA5804" w:rsidR="00677C62"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03FF7C14" w14:textId="77777777" w:rsidR="00677C62" w:rsidRPr="00463D07"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359F78AF"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14:paraId="41E5A3C5"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1C8A060"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8BD3441"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7D8A6FFC"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42F71699"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1C2AD5C2" w14:textId="77777777" w:rsidR="00463D07" w:rsidRPr="00463D07" w:rsidRDefault="00463D07" w:rsidP="00463D07">
      <w:pPr>
        <w:rPr>
          <w:rFonts w:ascii="Arial Narrow" w:hAnsi="Arial Narrow"/>
          <w:b/>
          <w:sz w:val="28"/>
          <w:szCs w:val="28"/>
        </w:rPr>
      </w:pPr>
      <w:r w:rsidRPr="00463D07">
        <w:rPr>
          <w:rFonts w:ascii="Arial Narrow" w:hAnsi="Arial Narrow"/>
          <w:b/>
          <w:sz w:val="28"/>
          <w:szCs w:val="28"/>
        </w:rPr>
        <w:t>Annexe n° 1: MODELE DE DECLARATION D’INTENTION DE SOUMISSIONNER</w:t>
      </w:r>
    </w:p>
    <w:p w14:paraId="325735B7" w14:textId="77777777" w:rsidR="00463D07" w:rsidRPr="00463D07" w:rsidRDefault="00463D07" w:rsidP="00463D07">
      <w:pPr>
        <w:rPr>
          <w:rFonts w:ascii="Arial Narrow" w:hAnsi="Arial Narrow"/>
          <w:sz w:val="24"/>
          <w:szCs w:val="24"/>
        </w:rPr>
      </w:pPr>
    </w:p>
    <w:p w14:paraId="56B476D6"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14:paraId="643FC2E9"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14:paraId="7D25564F"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14:paraId="1C6D039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14:paraId="1D2FB177" w14:textId="77777777" w:rsidR="00463D07" w:rsidRPr="00463D07" w:rsidRDefault="00463D07" w:rsidP="00463D07">
      <w:pPr>
        <w:rPr>
          <w:rFonts w:ascii="Arial Narrow" w:hAnsi="Arial Narrow"/>
          <w:sz w:val="24"/>
          <w:szCs w:val="24"/>
        </w:rPr>
      </w:pPr>
    </w:p>
    <w:p w14:paraId="49B7F480" w14:textId="77777777" w:rsidR="00463D07" w:rsidRPr="00463D07" w:rsidRDefault="00463D07" w:rsidP="00463D07">
      <w:pPr>
        <w:rPr>
          <w:rFonts w:ascii="Arial Narrow" w:hAnsi="Arial Narrow"/>
          <w:sz w:val="24"/>
          <w:szCs w:val="24"/>
        </w:rPr>
      </w:pPr>
    </w:p>
    <w:p w14:paraId="312BBD46" w14:textId="396C9C1D"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w:t>
      </w:r>
      <w:r w:rsidR="00C61BE8">
        <w:rPr>
          <w:rFonts w:ascii="Arial Narrow" w:hAnsi="Arial Narrow"/>
          <w:sz w:val="24"/>
          <w:szCs w:val="24"/>
        </w:rPr>
        <w:t>SG/</w:t>
      </w:r>
      <w:r w:rsidRPr="00463D07">
        <w:rPr>
          <w:rFonts w:ascii="Arial Narrow" w:hAnsi="Arial Narrow"/>
          <w:sz w:val="24"/>
          <w:szCs w:val="24"/>
        </w:rPr>
        <w:t>/</w:t>
      </w:r>
      <w:r w:rsidR="00ED5563">
        <w:rPr>
          <w:rFonts w:ascii="Arial Narrow" w:hAnsi="Arial Narrow"/>
          <w:sz w:val="24"/>
          <w:szCs w:val="24"/>
        </w:rPr>
        <w:t>SMP/</w:t>
      </w:r>
      <w:r w:rsidR="00C61BE8" w:rsidRPr="00463D07">
        <w:rPr>
          <w:rFonts w:ascii="Arial Narrow" w:hAnsi="Arial Narrow"/>
          <w:sz w:val="24"/>
          <w:szCs w:val="24"/>
        </w:rPr>
        <w:t>CIPM</w:t>
      </w:r>
      <w:r w:rsidR="00C61BE8">
        <w:rPr>
          <w:rFonts w:ascii="Arial Narrow" w:hAnsi="Arial Narrow"/>
          <w:sz w:val="24"/>
          <w:szCs w:val="24"/>
        </w:rPr>
        <w:t>/</w:t>
      </w:r>
      <w:r w:rsidR="00FB011B">
        <w:rPr>
          <w:rFonts w:ascii="Arial Narrow" w:hAnsi="Arial Narrow"/>
          <w:sz w:val="24"/>
          <w:szCs w:val="24"/>
        </w:rPr>
        <w:t>2026</w:t>
      </w:r>
      <w:r w:rsidRPr="00463D07">
        <w:rPr>
          <w:rFonts w:ascii="Arial Narrow" w:hAnsi="Arial Narrow"/>
          <w:sz w:val="24"/>
          <w:szCs w:val="24"/>
        </w:rPr>
        <w:t xml:space="preserve"> Du _____________</w:t>
      </w:r>
    </w:p>
    <w:p w14:paraId="7608FA0C"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w:t>
      </w:r>
    </w:p>
    <w:p w14:paraId="516D9379" w14:textId="2588DC99" w:rsidR="00463D07" w:rsidRPr="00463D07" w:rsidRDefault="00ED5563" w:rsidP="00463D07">
      <w:pPr>
        <w:rPr>
          <w:rFonts w:ascii="Arial Narrow" w:hAnsi="Arial Narrow"/>
          <w:sz w:val="24"/>
          <w:szCs w:val="24"/>
        </w:rPr>
      </w:pPr>
      <w:r>
        <w:rPr>
          <w:rFonts w:ascii="Arial Narrow" w:hAnsi="Arial Narrow"/>
          <w:sz w:val="24"/>
          <w:szCs w:val="24"/>
        </w:rPr>
        <w:t xml:space="preserve">Pour </w:t>
      </w:r>
      <w:r w:rsidR="00677C62">
        <w:rPr>
          <w:rFonts w:ascii="Arial Narrow" w:hAnsi="Arial Narrow"/>
          <w:sz w:val="24"/>
          <w:szCs w:val="24"/>
        </w:rPr>
        <w:t>les</w:t>
      </w:r>
      <w:r w:rsidR="00677C62" w:rsidRPr="00677C62">
        <w:rPr>
          <w:rFonts w:ascii="Arial Narrow" w:hAnsi="Arial Narrow"/>
          <w:b/>
          <w:sz w:val="24"/>
          <w:szCs w:val="24"/>
        </w:rPr>
        <w:t xml:space="preserve"> </w:t>
      </w:r>
      <w:r w:rsidR="000932BA" w:rsidRPr="00677C62">
        <w:rPr>
          <w:rFonts w:ascii="Arial Narrow" w:hAnsi="Arial Narrow"/>
          <w:b/>
          <w:sz w:val="24"/>
          <w:szCs w:val="24"/>
        </w:rPr>
        <w:t>TRAVAUX DE</w:t>
      </w:r>
      <w:r w:rsidR="00677C62" w:rsidRPr="00677C62">
        <w:rPr>
          <w:rFonts w:ascii="Arial Narrow" w:hAnsi="Arial Narrow"/>
          <w:b/>
          <w:sz w:val="24"/>
          <w:szCs w:val="24"/>
        </w:rPr>
        <w:t xml:space="preserve"> CONSTRUCTION </w:t>
      </w:r>
      <w:r w:rsidR="00B4126B"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B4126B" w:rsidRPr="00677C62">
        <w:rPr>
          <w:rFonts w:ascii="Arial Narrow" w:hAnsi="Arial Narrow"/>
          <w:b/>
          <w:sz w:val="24"/>
          <w:szCs w:val="24"/>
        </w:rPr>
        <w:t>DANS</w:t>
      </w:r>
      <w:r w:rsidR="00677C62" w:rsidRPr="00677C62">
        <w:rPr>
          <w:rFonts w:ascii="Arial Narrow" w:hAnsi="Arial Narrow"/>
          <w:b/>
          <w:sz w:val="24"/>
          <w:szCs w:val="24"/>
        </w:rPr>
        <w:t xml:space="preserve"> LA COMMUNE D'ARRONDISSEMENT DE KRIBI </w:t>
      </w:r>
      <w:r w:rsidR="00B8737C">
        <w:rPr>
          <w:rFonts w:ascii="Arial Narrow" w:hAnsi="Arial Narrow"/>
          <w:b/>
          <w:sz w:val="24"/>
          <w:szCs w:val="24"/>
        </w:rPr>
        <w:t>1</w:t>
      </w:r>
      <w:r w:rsidR="00B8737C" w:rsidRPr="00B8737C">
        <w:rPr>
          <w:rFonts w:ascii="Arial Narrow" w:hAnsi="Arial Narrow"/>
          <w:b/>
          <w:sz w:val="24"/>
          <w:szCs w:val="24"/>
          <w:vertAlign w:val="superscript"/>
        </w:rPr>
        <w:t>er</w:t>
      </w:r>
      <w:r w:rsidR="00677C62" w:rsidRPr="00677C62">
        <w:rPr>
          <w:rFonts w:ascii="Arial Narrow" w:hAnsi="Arial Narrow"/>
          <w:b/>
          <w:sz w:val="24"/>
          <w:szCs w:val="24"/>
        </w:rPr>
        <w:t xml:space="preserve">, DEPARTEMENT DE </w:t>
      </w:r>
      <w:r w:rsidR="000932BA" w:rsidRPr="00677C62">
        <w:rPr>
          <w:rFonts w:ascii="Arial Narrow" w:hAnsi="Arial Narrow"/>
          <w:b/>
          <w:sz w:val="24"/>
          <w:szCs w:val="24"/>
        </w:rPr>
        <w:t>L’OCEAN,</w:t>
      </w:r>
      <w:r w:rsidR="00B8737C">
        <w:rPr>
          <w:rFonts w:ascii="Arial Narrow" w:hAnsi="Arial Narrow"/>
          <w:b/>
          <w:sz w:val="24"/>
          <w:szCs w:val="24"/>
        </w:rPr>
        <w:t xml:space="preserve"> REGION DU SUD.</w:t>
      </w:r>
    </w:p>
    <w:p w14:paraId="73BF5F32" w14:textId="77777777" w:rsidR="00463D07" w:rsidRPr="00463D07" w:rsidRDefault="00463D07" w:rsidP="00463D07">
      <w:pPr>
        <w:rPr>
          <w:rFonts w:ascii="Arial Narrow" w:hAnsi="Arial Narrow"/>
          <w:sz w:val="24"/>
          <w:szCs w:val="24"/>
        </w:rPr>
      </w:pPr>
    </w:p>
    <w:p w14:paraId="0FB403FE"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14:paraId="0809E073" w14:textId="77777777" w:rsidR="00463D07" w:rsidRPr="00463D07" w:rsidRDefault="00463D07" w:rsidP="00463D07">
      <w:pPr>
        <w:rPr>
          <w:rFonts w:ascii="Arial Narrow" w:hAnsi="Arial Narrow"/>
          <w:sz w:val="24"/>
          <w:szCs w:val="24"/>
        </w:rPr>
      </w:pPr>
    </w:p>
    <w:p w14:paraId="7DF43F97" w14:textId="77777777" w:rsidR="00463D07" w:rsidRPr="00463D07" w:rsidRDefault="00463D07" w:rsidP="00463D07">
      <w:pPr>
        <w:rPr>
          <w:rFonts w:ascii="Arial Narrow" w:hAnsi="Arial Narrow"/>
          <w:sz w:val="24"/>
          <w:szCs w:val="24"/>
        </w:rPr>
      </w:pPr>
    </w:p>
    <w:p w14:paraId="1E387D51"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14:paraId="782C50D5" w14:textId="77777777" w:rsidR="00463D07" w:rsidRPr="00463D07" w:rsidRDefault="00463D07" w:rsidP="00463D07">
      <w:pPr>
        <w:rPr>
          <w:rFonts w:ascii="Arial Narrow" w:hAnsi="Arial Narrow"/>
          <w:sz w:val="24"/>
          <w:szCs w:val="24"/>
        </w:rPr>
      </w:pPr>
    </w:p>
    <w:p w14:paraId="5725F55C" w14:textId="77777777" w:rsidR="00463D07" w:rsidRPr="00463D07" w:rsidRDefault="00463D07" w:rsidP="00463D07">
      <w:pPr>
        <w:rPr>
          <w:rFonts w:ascii="Arial Narrow" w:hAnsi="Arial Narrow"/>
          <w:sz w:val="24"/>
          <w:szCs w:val="24"/>
        </w:rPr>
      </w:pPr>
    </w:p>
    <w:p w14:paraId="6642BF8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14:paraId="29BAC0F0" w14:textId="77777777" w:rsidR="00463D07" w:rsidRPr="006D7582" w:rsidRDefault="00463D07" w:rsidP="00463D07"/>
    <w:p w14:paraId="7C888CAD" w14:textId="77777777" w:rsidR="00463D07" w:rsidRPr="006D7582" w:rsidRDefault="00463D07" w:rsidP="00463D07"/>
    <w:p w14:paraId="1D89D2B8" w14:textId="77777777" w:rsidR="00463D07" w:rsidRPr="006D7582" w:rsidRDefault="00463D07" w:rsidP="00463D07"/>
    <w:p w14:paraId="4B6598B6" w14:textId="77777777" w:rsidR="00463D07" w:rsidRPr="006D7582" w:rsidRDefault="00463D07" w:rsidP="00463D07"/>
    <w:p w14:paraId="13A05CFB" w14:textId="77777777" w:rsidR="00463D07" w:rsidRPr="006D7582" w:rsidRDefault="00463D07" w:rsidP="00463D07"/>
    <w:p w14:paraId="0A1BBB04" w14:textId="77777777" w:rsidR="00463D07" w:rsidRPr="006D7582" w:rsidRDefault="00463D07" w:rsidP="00463D07"/>
    <w:p w14:paraId="64E233E9" w14:textId="77777777" w:rsidR="00463D07" w:rsidRPr="006D7582" w:rsidRDefault="00463D07" w:rsidP="00463D07"/>
    <w:p w14:paraId="54EE58F8" w14:textId="77777777" w:rsidR="00463D07" w:rsidRDefault="00463D07" w:rsidP="00463D07"/>
    <w:p w14:paraId="56D80E70" w14:textId="77777777" w:rsidR="00ED5563" w:rsidRDefault="00ED5563" w:rsidP="00463D07"/>
    <w:p w14:paraId="39AED18E" w14:textId="77777777" w:rsidR="00ED5563" w:rsidRDefault="00ED5563" w:rsidP="00463D07"/>
    <w:p w14:paraId="2F95F1F7" w14:textId="77777777" w:rsidR="00463D07" w:rsidRPr="00ED5563" w:rsidRDefault="00463D07" w:rsidP="00463D07">
      <w:pPr>
        <w:rPr>
          <w:rFonts w:ascii="Arial Narrow" w:hAnsi="Arial Narrow"/>
          <w:b/>
          <w:sz w:val="28"/>
          <w:szCs w:val="28"/>
        </w:rPr>
      </w:pPr>
      <w:bookmarkStart w:id="412" w:name="_Toc97557129"/>
      <w:bookmarkStart w:id="413" w:name="_Toc530309771"/>
      <w:r w:rsidRPr="00ED5563">
        <w:rPr>
          <w:rFonts w:ascii="Arial Narrow" w:hAnsi="Arial Narrow"/>
          <w:b/>
          <w:sz w:val="28"/>
          <w:szCs w:val="28"/>
        </w:rPr>
        <w:lastRenderedPageBreak/>
        <w:t xml:space="preserve">Annexe n° 2 : </w:t>
      </w:r>
      <w:r w:rsidR="00ED5563" w:rsidRPr="00ED5563">
        <w:rPr>
          <w:rFonts w:ascii="Arial Narrow" w:hAnsi="Arial Narrow"/>
          <w:b/>
          <w:sz w:val="28"/>
          <w:szCs w:val="28"/>
        </w:rPr>
        <w:t>MODELE DE SOUMISSION</w:t>
      </w:r>
      <w:bookmarkEnd w:id="412"/>
      <w:bookmarkEnd w:id="413"/>
    </w:p>
    <w:p w14:paraId="26705A2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14:paraId="3F3FB10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14:paraId="068C9D94" w14:textId="2CDAA39A" w:rsidR="00315917" w:rsidRDefault="00463D07" w:rsidP="00463D07">
      <w:pPr>
        <w:rPr>
          <w:rFonts w:ascii="Arial Narrow" w:hAnsi="Arial Narrow"/>
          <w:b/>
          <w:sz w:val="24"/>
          <w:szCs w:val="24"/>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/CIPM/SMP/</w:t>
      </w:r>
      <w:r w:rsidR="00FB011B">
        <w:rPr>
          <w:rFonts w:ascii="Arial Narrow" w:hAnsi="Arial Narrow"/>
          <w:sz w:val="24"/>
          <w:szCs w:val="24"/>
        </w:rPr>
        <w:t>2026</w:t>
      </w:r>
      <w:r w:rsidR="00ED5563" w:rsidRPr="00ED5563">
        <w:rPr>
          <w:rFonts w:ascii="Arial Narrow" w:hAnsi="Arial Narrow"/>
          <w:sz w:val="24"/>
          <w:szCs w:val="24"/>
        </w:rPr>
        <w:t xml:space="preserve"> Du……………………. </w:t>
      </w:r>
      <w:r w:rsidR="00315917" w:rsidRPr="00677C62">
        <w:rPr>
          <w:rFonts w:ascii="Arial Narrow" w:hAnsi="Arial Narrow"/>
          <w:b/>
          <w:sz w:val="24"/>
          <w:szCs w:val="24"/>
        </w:rPr>
        <w:t xml:space="preserve">TRAVAUX DE CONSTRUCTION </w:t>
      </w:r>
      <w:r w:rsidR="00315917"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45AEC40C" w14:textId="179A971C"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14:paraId="5CA3D01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14:paraId="137299A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14:paraId="2E7DAEA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14:paraId="26A30B3A"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14:paraId="57F2648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14:paraId="090721DB" w14:textId="77777777"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14:paraId="71AA725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w:t>
      </w:r>
    </w:p>
    <w:p w14:paraId="32F29FF9" w14:textId="77777777"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    Auprès de la banque</w:t>
      </w:r>
    </w:p>
    <w:p w14:paraId="20EFD7D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Agence de ………...........................................……….</w:t>
      </w:r>
    </w:p>
    <w:p w14:paraId="2C39334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14:paraId="2970ACD1"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14:paraId="62A2A41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14:paraId="147E023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14:paraId="4127B51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14:paraId="2B5C487F" w14:textId="77777777" w:rsidR="00463D07" w:rsidRPr="006D7582" w:rsidRDefault="00463D07" w:rsidP="00463D07">
      <w:r w:rsidRPr="006D7582">
        <w:t>(9) Annexer la lettre de pouvoirs</w:t>
      </w:r>
    </w:p>
    <w:p w14:paraId="0E55E8A3" w14:textId="77777777" w:rsidR="00463D07" w:rsidRPr="006D7582" w:rsidRDefault="00463D07" w:rsidP="00463D07">
      <w:pPr>
        <w:sectPr w:rsidR="00463D07" w:rsidRPr="006D7582">
          <w:pgSz w:w="11900" w:h="16820"/>
          <w:pgMar w:top="1134" w:right="1134" w:bottom="1134" w:left="1134" w:header="720" w:footer="720" w:gutter="0"/>
          <w:cols w:space="720"/>
        </w:sectPr>
      </w:pPr>
    </w:p>
    <w:p w14:paraId="3FDFE2D1" w14:textId="20A3D4BB" w:rsidR="00463D07" w:rsidRPr="00315917" w:rsidRDefault="00463D07" w:rsidP="00463D07">
      <w:pPr>
        <w:rPr>
          <w:rFonts w:ascii="Arial Narrow" w:hAnsi="Arial Narrow"/>
          <w:b/>
          <w:sz w:val="28"/>
          <w:szCs w:val="28"/>
        </w:rPr>
      </w:pPr>
      <w:bookmarkStart w:id="414" w:name="_Toc97557130"/>
      <w:bookmarkStart w:id="415"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414"/>
      <w:bookmarkEnd w:id="415"/>
    </w:p>
    <w:p w14:paraId="0B0D5341" w14:textId="77777777" w:rsidR="00463D07" w:rsidRPr="006D7582" w:rsidRDefault="00463D07" w:rsidP="00315917">
      <w:pPr>
        <w:spacing w:line="240" w:lineRule="auto"/>
      </w:pPr>
      <w:bookmarkStart w:id="416" w:name="_Toc530309773"/>
      <w:r w:rsidRPr="006D7582">
        <w:t>Organisme financier :</w:t>
      </w:r>
    </w:p>
    <w:p w14:paraId="3A807C16" w14:textId="473237E8" w:rsidR="00463D07" w:rsidRPr="006D7582" w:rsidRDefault="00463D07" w:rsidP="00315917">
      <w:pPr>
        <w:spacing w:line="240" w:lineRule="auto"/>
      </w:pPr>
      <w:r w:rsidRPr="006D7582">
        <w:t>Référence de la Caution : N° …………….......</w:t>
      </w:r>
      <w:r w:rsidR="00315917">
        <w:t>...........................……….</w:t>
      </w:r>
    </w:p>
    <w:p w14:paraId="6F0086B1" w14:textId="10A8D71E" w:rsidR="00463D07" w:rsidRPr="006D7582" w:rsidRDefault="00463D07" w:rsidP="00315917">
      <w:pPr>
        <w:spacing w:line="240" w:lineRule="auto"/>
      </w:pPr>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 xml:space="preserve">ci-dessous </w:t>
      </w:r>
      <w:r w:rsidR="00315917">
        <w:t>désigné « le Maître d’Ouvrage »</w:t>
      </w:r>
    </w:p>
    <w:p w14:paraId="023C1410" w14:textId="77777777" w:rsidR="00463D07" w:rsidRPr="006D7582" w:rsidRDefault="00463D07" w:rsidP="00315917">
      <w:pPr>
        <w:spacing w:line="240" w:lineRule="auto"/>
      </w:pPr>
      <w:r w:rsidRPr="006D7582">
        <w:t>Attendu que le Prestataire ……………..........................………, ci-dessous désignée « le soumissionnaire », a soumis son offre en date du ……………..........................……….    Pour [rappeler l’objet de l’appel d’offres], ci-dessous désignée</w:t>
      </w:r>
    </w:p>
    <w:p w14:paraId="3608A83F" w14:textId="2051C1B9" w:rsidR="00463D07" w:rsidRPr="006D7582" w:rsidRDefault="00463D07" w:rsidP="00315917">
      <w:pPr>
        <w:spacing w:line="240" w:lineRule="auto"/>
      </w:pPr>
      <w:r w:rsidRPr="006D7582">
        <w:t>« L’offre », et pour laquelle il doit joindre un cautionnement provisoire équ</w:t>
      </w:r>
      <w:r w:rsidR="007856B1">
        <w:t xml:space="preserve">ivalant à [indiquer le montant] </w:t>
      </w:r>
      <w:r w:rsidR="00315917">
        <w:t>Francs CFA,</w:t>
      </w:r>
    </w:p>
    <w:p w14:paraId="052B4D1C" w14:textId="77777777" w:rsidR="00463D07" w:rsidRPr="006D7582" w:rsidRDefault="00463D07" w:rsidP="00315917">
      <w:pPr>
        <w:spacing w:line="240" w:lineRule="auto"/>
      </w:pPr>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14:paraId="6D10CD1C" w14:textId="37D5DED8" w:rsidR="00463D07" w:rsidRPr="006D7582" w:rsidRDefault="00463D07" w:rsidP="00315917">
      <w:pPr>
        <w:spacing w:line="240" w:lineRule="auto"/>
      </w:pPr>
      <w:r w:rsidRPr="006D7582">
        <w:t xml:space="preserve">Les conditions de cette </w:t>
      </w:r>
      <w:r w:rsidR="00315917">
        <w:t>obligation sont les suivantes :</w:t>
      </w:r>
    </w:p>
    <w:p w14:paraId="3899AA07" w14:textId="77777777" w:rsidR="00463D07" w:rsidRPr="006D7582" w:rsidRDefault="00463D07" w:rsidP="00315917">
      <w:pPr>
        <w:spacing w:line="240" w:lineRule="auto"/>
      </w:pPr>
      <w:r w:rsidRPr="006D7582">
        <w:t>Si le soumissionnaire retire son offre pendant la période de validité prévue dans le dossier d’appel d’offres ;</w:t>
      </w:r>
    </w:p>
    <w:p w14:paraId="35B16917" w14:textId="22D2DC83" w:rsidR="00463D07" w:rsidRPr="006D7582" w:rsidRDefault="00315917" w:rsidP="00315917">
      <w:pPr>
        <w:spacing w:line="240" w:lineRule="auto"/>
      </w:pPr>
      <w:r>
        <w:t>Où</w:t>
      </w:r>
    </w:p>
    <w:p w14:paraId="51BA03A2" w14:textId="6CDC7E86" w:rsidR="00463D07" w:rsidRPr="006D7582" w:rsidRDefault="00463D07" w:rsidP="00315917">
      <w:pPr>
        <w:spacing w:line="240" w:lineRule="auto"/>
      </w:pPr>
      <w:r w:rsidRPr="006D7582">
        <w:t xml:space="preserve">Si le soumissionnaire, s’étant vu notifié l’attribution du marché par le Maître </w:t>
      </w:r>
      <w:r w:rsidR="007856B1">
        <w:t xml:space="preserve">d’Ouvrage </w:t>
      </w:r>
      <w:r w:rsidRPr="006D7582">
        <w:t>p</w:t>
      </w:r>
      <w:r w:rsidR="00315917">
        <w:t>endant la période de validité :</w:t>
      </w:r>
    </w:p>
    <w:p w14:paraId="37E9447D" w14:textId="20396557" w:rsidR="00463D07" w:rsidRPr="006D7582" w:rsidRDefault="00463D07" w:rsidP="00315917">
      <w:pPr>
        <w:spacing w:line="240" w:lineRule="auto"/>
      </w:pPr>
      <w:r w:rsidRPr="006D7582">
        <w:t>- omet de signer ou refuse de signer le marché, alors qu’il</w:t>
      </w:r>
      <w:r w:rsidR="00315917">
        <w:t xml:space="preserve"> est requis de le faire ;</w:t>
      </w:r>
    </w:p>
    <w:p w14:paraId="0AF5479B" w14:textId="77777777" w:rsidR="00463D07" w:rsidRPr="006D7582" w:rsidRDefault="00463D07" w:rsidP="00315917">
      <w:pPr>
        <w:spacing w:line="240" w:lineRule="auto"/>
      </w:pPr>
      <w:r w:rsidRPr="006D7582">
        <w:t>-  omet ou refuse de fournir le cautionnement définitif du marché (cautionnement définitif), comme prévu dans celui-ci.</w:t>
      </w:r>
    </w:p>
    <w:p w14:paraId="74323687" w14:textId="5023EA41" w:rsidR="00463D07" w:rsidRPr="006D7582" w:rsidRDefault="00463D07" w:rsidP="00315917">
      <w:pPr>
        <w:spacing w:line="240" w:lineRule="auto"/>
      </w:pPr>
      <w:r w:rsidRPr="006D7582">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w:t>
      </w:r>
      <w:r w:rsidR="00315917">
        <w:t>e(s) condition(s) a (ont) joué.</w:t>
      </w:r>
    </w:p>
    <w:p w14:paraId="793E39C6" w14:textId="51FCB0F6" w:rsidR="00463D07" w:rsidRPr="006D7582" w:rsidRDefault="00463D07" w:rsidP="00315917">
      <w:pPr>
        <w:spacing w:line="240" w:lineRule="auto"/>
      </w:pPr>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w:t>
      </w:r>
      <w:r w:rsidR="00315917">
        <w:t>n de cette période de validité.</w:t>
      </w:r>
    </w:p>
    <w:p w14:paraId="633B4F13" w14:textId="77777777" w:rsidR="00463D07" w:rsidRPr="006D7582" w:rsidRDefault="00463D07" w:rsidP="00315917">
      <w:pPr>
        <w:spacing w:line="240" w:lineRule="auto"/>
      </w:pPr>
      <w:r w:rsidRPr="006D7582">
        <w:t>Le présent cautionnement est soumis pour son interprétation et son exécution au droit camerounais. Les tribunaux du Cameroun seront seuls compétents pour statuer sur tout ce qui concerne le présent engagement et ses suites.</w:t>
      </w:r>
    </w:p>
    <w:p w14:paraId="6843FAA9" w14:textId="6EB201C3" w:rsidR="00463D07" w:rsidRPr="006D7582" w:rsidRDefault="00463D07" w:rsidP="00315917">
      <w:pPr>
        <w:spacing w:line="240" w:lineRule="auto"/>
      </w:pPr>
      <w:r w:rsidRPr="006D7582">
        <w:t>Signé et authen</w:t>
      </w:r>
      <w:r w:rsidR="00315917">
        <w:t>tifié par l’organisme financier</w:t>
      </w:r>
    </w:p>
    <w:p w14:paraId="3656E9AD" w14:textId="193D1E18" w:rsidR="00463D07" w:rsidRPr="006D7582" w:rsidRDefault="00463D07" w:rsidP="00463D07">
      <w:r w:rsidRPr="006D7582">
        <w:t>À ……………..........................………</w:t>
      </w:r>
      <w:r w:rsidR="00315917">
        <w:t>, le ……….......................</w:t>
      </w:r>
    </w:p>
    <w:p w14:paraId="3F4F5F8C" w14:textId="77777777" w:rsidR="00463D07" w:rsidRPr="006D7582" w:rsidRDefault="00463D07" w:rsidP="00463D07">
      <w:r w:rsidRPr="006D7582">
        <w:t>[Signature de l’organisme financier]</w:t>
      </w:r>
    </w:p>
    <w:p w14:paraId="6311658F" w14:textId="77777777" w:rsidR="00463D07" w:rsidRPr="007856B1" w:rsidRDefault="00463D07" w:rsidP="00463D07">
      <w:pPr>
        <w:rPr>
          <w:rFonts w:ascii="Arial Narrow" w:hAnsi="Arial Narrow"/>
          <w:b/>
          <w:sz w:val="28"/>
          <w:szCs w:val="28"/>
        </w:rPr>
      </w:pPr>
      <w:r w:rsidRPr="006D7582">
        <w:br w:type="page"/>
      </w:r>
      <w:bookmarkStart w:id="417"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416"/>
      <w:bookmarkEnd w:id="417"/>
    </w:p>
    <w:p w14:paraId="2D7207C6" w14:textId="77777777" w:rsidR="00463D07" w:rsidRPr="006D7582" w:rsidRDefault="00463D07" w:rsidP="00315917">
      <w:pPr>
        <w:spacing w:after="0" w:line="240" w:lineRule="auto"/>
      </w:pPr>
      <w:r w:rsidRPr="006D7582">
        <w:t>Organisme financier :</w:t>
      </w:r>
    </w:p>
    <w:p w14:paraId="60B6BF9B" w14:textId="51D0D05D" w:rsidR="00463D07" w:rsidRPr="006D7582" w:rsidRDefault="00463D07" w:rsidP="00315917">
      <w:pPr>
        <w:spacing w:after="0" w:line="240" w:lineRule="auto"/>
      </w:pPr>
      <w:r w:rsidRPr="006D7582">
        <w:t>Référence de la Caution : N° …………….......</w:t>
      </w:r>
      <w:r w:rsidR="00315917">
        <w:t>...........................……….</w:t>
      </w:r>
    </w:p>
    <w:p w14:paraId="5DE19019" w14:textId="77777777" w:rsidR="00646EDF" w:rsidRDefault="00463D07" w:rsidP="00315917">
      <w:pPr>
        <w:spacing w:after="0" w:line="240" w:lineRule="auto"/>
      </w:pPr>
      <w:r w:rsidRPr="006D7582">
        <w:t xml:space="preserve">Adressée à </w:t>
      </w:r>
      <w:r w:rsidR="00646EDF">
        <w:t>Madame le Maire de la Commune d’Arrondissement de Kribi 1</w:t>
      </w:r>
      <w:r w:rsidR="00646EDF" w:rsidRPr="00646EDF">
        <w:rPr>
          <w:vertAlign w:val="superscript"/>
        </w:rPr>
        <w:t>er</w:t>
      </w:r>
      <w:r w:rsidRPr="006D7582">
        <w:t xml:space="preserve">, </w:t>
      </w:r>
    </w:p>
    <w:p w14:paraId="15C3E54E" w14:textId="07949A22" w:rsidR="00463D07" w:rsidRPr="006D7582" w:rsidRDefault="00463D07" w:rsidP="00315917">
      <w:pPr>
        <w:spacing w:after="0" w:line="240" w:lineRule="auto"/>
      </w:pPr>
      <w:r w:rsidRPr="006D7582">
        <w:t xml:space="preserve">ci-dessous </w:t>
      </w:r>
      <w:r w:rsidR="00315917">
        <w:t>désigné « le Maître d’Ouvrage »</w:t>
      </w:r>
    </w:p>
    <w:p w14:paraId="174092DE" w14:textId="77777777" w:rsidR="00463D07" w:rsidRPr="006D7582" w:rsidRDefault="00463D07" w:rsidP="00315917">
      <w:pPr>
        <w:spacing w:after="0" w:line="240" w:lineRule="auto"/>
      </w:pPr>
      <w:r w:rsidRPr="006D7582">
        <w:t>Attendu que …………….............................................................................……….   [Nom et adresse du fournisseur ou du prestataire], ci-dessous désigné « le</w:t>
      </w:r>
    </w:p>
    <w:p w14:paraId="234F0499" w14:textId="77777777" w:rsidR="00463D07" w:rsidRPr="006D7582" w:rsidRDefault="00463D07" w:rsidP="00315917">
      <w:pPr>
        <w:spacing w:after="0" w:line="240" w:lineRule="auto"/>
      </w:pPr>
      <w:r w:rsidRPr="006D7582">
        <w:t>Fournisseur ou du prestataire », s’est engagé, en exécution du marché désigné « le marché », à réaliser</w:t>
      </w:r>
    </w:p>
    <w:p w14:paraId="6D979CEA" w14:textId="5D29E40A" w:rsidR="00463D07" w:rsidRPr="006D7582" w:rsidRDefault="00315917" w:rsidP="00315917">
      <w:pPr>
        <w:spacing w:after="0" w:line="240" w:lineRule="auto"/>
      </w:pPr>
      <w:r>
        <w:rPr>
          <w:rFonts w:ascii="Arial Narrow" w:hAnsi="Arial Narrow"/>
          <w:b/>
          <w:sz w:val="24"/>
          <w:szCs w:val="24"/>
        </w:rPr>
        <w:t xml:space="preserve">POUR LES </w:t>
      </w:r>
      <w:r w:rsidRPr="00677C62">
        <w:rPr>
          <w:rFonts w:ascii="Arial Narrow" w:hAnsi="Arial Narrow"/>
          <w:b/>
          <w:sz w:val="24"/>
          <w:szCs w:val="24"/>
        </w:rPr>
        <w:t xml:space="preserve">TRAVAUX DE CONSTRUCTION </w:t>
      </w:r>
      <w:r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Pr="00677C62">
        <w:rPr>
          <w:rFonts w:ascii="Arial Narrow" w:hAnsi="Arial Narrow"/>
          <w:b/>
          <w:sz w:val="24"/>
          <w:szCs w:val="24"/>
        </w:rPr>
        <w:t xml:space="preserve">DANS LA COMMUNE D'ARRONDISSEMENT DE KRIBI </w:t>
      </w:r>
      <w:r>
        <w:rPr>
          <w:rFonts w:ascii="Arial Narrow" w:hAnsi="Arial Narrow"/>
          <w:b/>
          <w:sz w:val="24"/>
          <w:szCs w:val="24"/>
        </w:rPr>
        <w:t>1</w:t>
      </w:r>
      <w:r w:rsidRPr="00B8737C">
        <w:rPr>
          <w:rFonts w:ascii="Arial Narrow" w:hAnsi="Arial Narrow"/>
          <w:b/>
          <w:sz w:val="24"/>
          <w:szCs w:val="24"/>
          <w:vertAlign w:val="superscript"/>
        </w:rPr>
        <w:t>er</w:t>
      </w:r>
      <w:r w:rsidRPr="00677C62">
        <w:rPr>
          <w:rFonts w:ascii="Arial Narrow" w:hAnsi="Arial Narrow"/>
          <w:b/>
          <w:sz w:val="24"/>
          <w:szCs w:val="24"/>
        </w:rPr>
        <w:t>, DEPARTEMENT DE L’OCEAN,</w:t>
      </w:r>
      <w:r>
        <w:rPr>
          <w:rFonts w:ascii="Arial Narrow" w:hAnsi="Arial Narrow"/>
          <w:b/>
          <w:sz w:val="24"/>
          <w:szCs w:val="24"/>
        </w:rPr>
        <w:t xml:space="preserve"> REGION DU SUD.</w:t>
      </w:r>
      <w:r w:rsidR="00677C62" w:rsidRPr="00677C62">
        <w:rPr>
          <w:rFonts w:ascii="Arial Narrow" w:hAnsi="Arial Narrow"/>
          <w:b/>
          <w:sz w:val="24"/>
          <w:szCs w:val="24"/>
        </w:rPr>
        <w:t xml:space="preserve">. </w:t>
      </w:r>
      <w:r w:rsidR="00463D07" w:rsidRPr="006D7582">
        <w:t xml:space="preserve">Attendu qu’il est stipulé dans le marché que le Fournisseur remettra au Maître d’Ouvrage un cautionnement définitif, d’un montant égal </w:t>
      </w:r>
      <w:r w:rsidR="007856B1">
        <w:t>au pourcentage de 2%</w:t>
      </w:r>
      <w:r w:rsidR="00463D07" w:rsidRPr="006D7582">
        <w:t xml:space="preserve"> du montant de la tranche du marché correspondant, comme garantie de l’exécution de ses obligations de bonne fin conform</w:t>
      </w:r>
      <w:r>
        <w:t>ément aux conditions du marché,</w:t>
      </w:r>
    </w:p>
    <w:p w14:paraId="79FF0C8A" w14:textId="11D17307" w:rsidR="00463D07" w:rsidRPr="006D7582" w:rsidRDefault="00463D07" w:rsidP="00315917">
      <w:pPr>
        <w:spacing w:after="0" w:line="240" w:lineRule="auto"/>
      </w:pPr>
      <w:r w:rsidRPr="006D7582">
        <w:t>Attendu que nous avons convenu de donner a</w:t>
      </w:r>
      <w:r w:rsidR="00315917">
        <w:t>u Fournisseur ce cautionnement,</w:t>
      </w:r>
    </w:p>
    <w:p w14:paraId="4891028B" w14:textId="77777777" w:rsidR="00463D07" w:rsidRPr="006D7582" w:rsidRDefault="00463D07" w:rsidP="00315917">
      <w:pPr>
        <w:spacing w:after="0" w:line="240" w:lineRule="auto"/>
      </w:pPr>
      <w:r w:rsidRPr="006D7582">
        <w:t>Nous, ……………................................................................................................................................................................................………..  [nom et adresse de banque], représentée par ……………..........................................................................................................................………..  [noms des signataires],</w:t>
      </w:r>
    </w:p>
    <w:p w14:paraId="7E1B646F" w14:textId="77777777" w:rsidR="00463D07" w:rsidRPr="006D7582" w:rsidRDefault="00463D07" w:rsidP="00315917">
      <w:pPr>
        <w:spacing w:after="0" w:line="240" w:lineRule="auto"/>
      </w:pPr>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14:paraId="353D743C" w14:textId="69C92FBD" w:rsidR="00463D07" w:rsidRPr="006D7582" w:rsidRDefault="00463D07" w:rsidP="00315917">
      <w:pPr>
        <w:spacing w:after="0" w:line="240" w:lineRule="auto"/>
      </w:pPr>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w:t>
      </w:r>
      <w:r w:rsidR="00315917">
        <w:t>ication, additif ou changement.</w:t>
      </w:r>
    </w:p>
    <w:p w14:paraId="65530B5F" w14:textId="41FD2CDB" w:rsidR="00463D07" w:rsidRPr="006D7582" w:rsidRDefault="00463D07" w:rsidP="00315917">
      <w:pPr>
        <w:spacing w:after="0" w:line="240" w:lineRule="auto"/>
      </w:pPr>
      <w:r w:rsidRPr="006D7582">
        <w:t xml:space="preserve">Le présent </w:t>
      </w:r>
      <w:r w:rsidR="00677C62" w:rsidRPr="006D7582">
        <w:t>cautionnement définitif</w:t>
      </w:r>
      <w:r w:rsidRPr="006D7582">
        <w:t xml:space="preserve"> prend effet à compter </w:t>
      </w:r>
      <w:r w:rsidR="000932BA" w:rsidRPr="006D7582">
        <w:t>de sa signature et dès notification</w:t>
      </w:r>
      <w:r w:rsidRPr="006D7582">
        <w:t xml:space="preserve"> du marché. La caution sera libérée dans un délai (indiquer le délai) à compter de la date de récept</w:t>
      </w:r>
      <w:r w:rsidR="00315917">
        <w:t>ion provisoire des fournitures.</w:t>
      </w:r>
    </w:p>
    <w:p w14:paraId="0E4B0F8E" w14:textId="4E9B0E43" w:rsidR="00463D07" w:rsidRPr="006D7582" w:rsidRDefault="00677C62" w:rsidP="00315917">
      <w:pPr>
        <w:spacing w:after="0" w:line="240" w:lineRule="auto"/>
      </w:pPr>
      <w:r w:rsidRPr="006D7582">
        <w:t>Après le</w:t>
      </w:r>
      <w:r w:rsidR="00463D07" w:rsidRPr="006D7582">
        <w:t xml:space="preserve"> délai </w:t>
      </w:r>
      <w:r w:rsidRPr="006D7582">
        <w:t xml:space="preserve">susvisé, la caution devient sans objet </w:t>
      </w:r>
      <w:r w:rsidR="000932BA" w:rsidRPr="006D7582">
        <w:t>et doit nous être</w:t>
      </w:r>
      <w:r w:rsidR="00463D07" w:rsidRPr="006D7582">
        <w:t xml:space="preserve"> </w:t>
      </w:r>
      <w:r w:rsidR="000932BA" w:rsidRPr="006D7582">
        <w:t>automatiquement retournée sans aucune</w:t>
      </w:r>
      <w:r w:rsidR="00315917">
        <w:t xml:space="preserve"> forme de procédure.</w:t>
      </w:r>
    </w:p>
    <w:p w14:paraId="70A083A3" w14:textId="181D09B0" w:rsidR="00463D07" w:rsidRPr="006D7582" w:rsidRDefault="00463D07" w:rsidP="00315917">
      <w:pPr>
        <w:spacing w:after="0" w:line="240" w:lineRule="auto"/>
      </w:pPr>
      <w:r w:rsidRPr="006D7582">
        <w:t xml:space="preserve">Toute demande de paiement formulée par le Maître d’Ouvrage au titre de la présente garantie doit être faite par lettre recommandée avec </w:t>
      </w:r>
      <w:r w:rsidR="00677C62" w:rsidRPr="006D7582">
        <w:t xml:space="preserve">accusé de réception, </w:t>
      </w:r>
      <w:r w:rsidR="000932BA" w:rsidRPr="006D7582">
        <w:t>parvenue à la banque pendant la</w:t>
      </w:r>
      <w:r w:rsidRPr="006D7582">
        <w:t xml:space="preserve"> période de validité du présent engagement.</w:t>
      </w:r>
    </w:p>
    <w:p w14:paraId="58E7083D" w14:textId="77777777" w:rsidR="00463D07" w:rsidRPr="006D7582" w:rsidRDefault="00463D07" w:rsidP="00315917">
      <w:pPr>
        <w:spacing w:after="0" w:line="240" w:lineRule="auto"/>
      </w:pPr>
    </w:p>
    <w:p w14:paraId="0C5BDC0E" w14:textId="7BC38335" w:rsidR="00463D07" w:rsidRPr="006D7582" w:rsidRDefault="00463D07" w:rsidP="00315917">
      <w:pPr>
        <w:spacing w:after="0" w:line="240" w:lineRule="auto"/>
      </w:pPr>
      <w:r w:rsidRPr="006D7582">
        <w:t>Le présent cautionnement définitif est soumis pour son interprétation et son exécution au droit camerounais. Les tribunaux camerounais seront seuls compétents pour statuer sur tout ce qui concerne le pr</w:t>
      </w:r>
      <w:r w:rsidR="00315917">
        <w:t>ésent engagement et ses suites.</w:t>
      </w:r>
    </w:p>
    <w:p w14:paraId="3B15B7D0" w14:textId="77777777" w:rsidR="00463D07" w:rsidRPr="006D7582" w:rsidRDefault="00463D07" w:rsidP="00315917">
      <w:pPr>
        <w:spacing w:after="0" w:line="240" w:lineRule="auto"/>
      </w:pPr>
      <w:r w:rsidRPr="006D7582">
        <w:t>Signé et authentifié par l’Organisme financier</w:t>
      </w:r>
    </w:p>
    <w:p w14:paraId="77D4A307" w14:textId="77777777" w:rsidR="00463D07" w:rsidRPr="006D7582" w:rsidRDefault="00463D07" w:rsidP="00315917">
      <w:pPr>
        <w:spacing w:after="0" w:line="240" w:lineRule="auto"/>
      </w:pPr>
      <w:r w:rsidRPr="006D7582">
        <w:t xml:space="preserve">…..........................……….., le </w:t>
      </w:r>
    </w:p>
    <w:p w14:paraId="337F3463" w14:textId="77777777" w:rsidR="00463D07" w:rsidRPr="006D7582" w:rsidRDefault="00463D07" w:rsidP="00315917">
      <w:pPr>
        <w:spacing w:after="0" w:line="240" w:lineRule="auto"/>
      </w:pPr>
      <w:r w:rsidRPr="006D7582">
        <w:t>[signature de la banque]</w:t>
      </w:r>
    </w:p>
    <w:p w14:paraId="320982B9" w14:textId="77777777" w:rsidR="00463D07" w:rsidRPr="006D7582" w:rsidRDefault="00463D07" w:rsidP="00463D07"/>
    <w:p w14:paraId="31E8B4FF" w14:textId="77777777" w:rsidR="00463D07" w:rsidRPr="006D7582" w:rsidRDefault="00463D07" w:rsidP="00463D07"/>
    <w:p w14:paraId="4774608B" w14:textId="77777777" w:rsidR="007856B1" w:rsidRPr="006D7582" w:rsidRDefault="00463D07" w:rsidP="007856B1">
      <w:r w:rsidRPr="006D7582">
        <w:br w:type="page"/>
      </w:r>
      <w:bookmarkStart w:id="418" w:name="_Toc97557133"/>
      <w:bookmarkStart w:id="419" w:name="_Toc530309775"/>
      <w:r w:rsidR="007856B1" w:rsidRPr="006D7582">
        <w:lastRenderedPageBreak/>
        <w:t xml:space="preserve"> </w:t>
      </w:r>
    </w:p>
    <w:p w14:paraId="56A8A064" w14:textId="77777777" w:rsidR="00463D07" w:rsidRPr="007856B1" w:rsidRDefault="00463D07" w:rsidP="00463D07">
      <w:pPr>
        <w:rPr>
          <w:rFonts w:ascii="Arial Narrow" w:hAnsi="Arial Narrow"/>
          <w:b/>
          <w:sz w:val="24"/>
          <w:szCs w:val="24"/>
        </w:rPr>
      </w:pPr>
      <w:r w:rsidRPr="007856B1">
        <w:rPr>
          <w:rFonts w:ascii="Arial Narrow" w:hAnsi="Arial Narrow"/>
          <w:b/>
          <w:sz w:val="24"/>
          <w:szCs w:val="24"/>
        </w:rPr>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418"/>
      <w:bookmarkEnd w:id="419"/>
    </w:p>
    <w:p w14:paraId="1E1E0BC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Organisme financier : …………...........................……………………</w:t>
      </w:r>
    </w:p>
    <w:p w14:paraId="01B57C0D"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Référence du Cautionnement : N° …………...........................……………………</w:t>
      </w:r>
    </w:p>
    <w:p w14:paraId="2A64B426"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14:paraId="1CA7F614" w14:textId="5A523AA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ci-dessous </w:t>
      </w:r>
      <w:r w:rsidR="00315917">
        <w:rPr>
          <w:rFonts w:ascii="Arial Narrow" w:hAnsi="Arial Narrow"/>
          <w:sz w:val="24"/>
          <w:szCs w:val="24"/>
        </w:rPr>
        <w:t>désigné « le Maître d’Ouvrage »</w:t>
      </w:r>
    </w:p>
    <w:p w14:paraId="72982C5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14:paraId="528D09AB" w14:textId="3E34766E"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ci-</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livrer les  travaux</w:t>
      </w:r>
      <w:r w:rsidRPr="00B06D0D">
        <w:rPr>
          <w:rFonts w:ascii="Arial Narrow" w:hAnsi="Arial Narrow"/>
          <w:sz w:val="24"/>
          <w:szCs w:val="24"/>
        </w:rPr>
        <w:t xml:space="preserve"> </w:t>
      </w:r>
      <w:r w:rsidR="00B06D0D" w:rsidRPr="00B06D0D">
        <w:rPr>
          <w:rFonts w:ascii="Arial Narrow" w:hAnsi="Arial Narrow"/>
          <w:sz w:val="24"/>
          <w:szCs w:val="24"/>
        </w:rPr>
        <w:t xml:space="preserve">de </w:t>
      </w:r>
      <w:r w:rsidR="00677C62">
        <w:rPr>
          <w:rFonts w:ascii="Arial Narrow" w:hAnsi="Arial Narrow"/>
          <w:b/>
          <w:sz w:val="24"/>
          <w:szCs w:val="24"/>
        </w:rPr>
        <w:t xml:space="preserve">POUR </w:t>
      </w:r>
      <w:r w:rsidR="00315917">
        <w:rPr>
          <w:rFonts w:ascii="Arial Narrow" w:hAnsi="Arial Narrow"/>
          <w:b/>
          <w:sz w:val="24"/>
          <w:szCs w:val="24"/>
        </w:rPr>
        <w:t xml:space="preserve">LES </w:t>
      </w:r>
      <w:r w:rsidR="00315917" w:rsidRPr="00677C62">
        <w:rPr>
          <w:rFonts w:ascii="Arial Narrow" w:hAnsi="Arial Narrow"/>
          <w:b/>
          <w:sz w:val="24"/>
          <w:szCs w:val="24"/>
        </w:rPr>
        <w:t xml:space="preserve">TRAVAUX DE CONSTRUCTION </w:t>
      </w:r>
      <w:r w:rsidR="00315917"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592BCAE1" w14:textId="44492630"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qu’il est stipulé dans le marché que la retenue de garantie fixée à [pourcentage inférieur à 10% à </w:t>
      </w:r>
      <w:r w:rsidR="000932BA" w:rsidRPr="00B06D0D">
        <w:rPr>
          <w:rFonts w:ascii="Arial Narrow" w:hAnsi="Arial Narrow"/>
          <w:sz w:val="24"/>
          <w:szCs w:val="24"/>
        </w:rPr>
        <w:t>préciser] du</w:t>
      </w:r>
      <w:r w:rsidRPr="00B06D0D">
        <w:rPr>
          <w:rFonts w:ascii="Arial Narrow" w:hAnsi="Arial Narrow"/>
          <w:sz w:val="24"/>
          <w:szCs w:val="24"/>
        </w:rPr>
        <w:t xml:space="preserve"> montant TTC du marché peut être rempl</w:t>
      </w:r>
      <w:r w:rsidR="00315917">
        <w:rPr>
          <w:rFonts w:ascii="Arial Narrow" w:hAnsi="Arial Narrow"/>
          <w:sz w:val="24"/>
          <w:szCs w:val="24"/>
        </w:rPr>
        <w:t>acée par une caution solidaire,</w:t>
      </w:r>
    </w:p>
    <w:p w14:paraId="0012F262"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14:paraId="1D8F71D5" w14:textId="624D982C"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w:t>
      </w:r>
      <w:r w:rsidR="00315917">
        <w:rPr>
          <w:rFonts w:ascii="Arial Narrow" w:hAnsi="Arial Narrow"/>
          <w:sz w:val="24"/>
          <w:szCs w:val="24"/>
        </w:rPr>
        <w:t>signée « organisme financier »,</w:t>
      </w:r>
    </w:p>
    <w:p w14:paraId="044E48F6" w14:textId="364EBC7F"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w:t>
      </w:r>
      <w:r w:rsidR="00B06D0D" w:rsidRPr="00B06D0D">
        <w:rPr>
          <w:rFonts w:ascii="Arial Narrow" w:hAnsi="Arial Narrow"/>
          <w:sz w:val="24"/>
          <w:szCs w:val="24"/>
        </w:rPr>
        <w:t xml:space="preserve"> </w:t>
      </w:r>
      <w:r w:rsidR="00315917">
        <w:rPr>
          <w:rFonts w:ascii="Arial Narrow" w:hAnsi="Arial Narrow"/>
          <w:sz w:val="24"/>
          <w:szCs w:val="24"/>
        </w:rPr>
        <w:t>(10)</w:t>
      </w:r>
    </w:p>
    <w:p w14:paraId="39BA6456" w14:textId="36218BA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315917">
        <w:rPr>
          <w:rFonts w:ascii="Arial Narrow" w:hAnsi="Arial Narrow"/>
          <w:sz w:val="24"/>
          <w:szCs w:val="24"/>
        </w:rPr>
        <w:t>de la somme indiquée ci-dessus.</w:t>
      </w:r>
    </w:p>
    <w:p w14:paraId="4D3A4B9E" w14:textId="10234F6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w:t>
      </w:r>
      <w:r w:rsidR="00315917">
        <w:rPr>
          <w:rFonts w:ascii="Arial Narrow" w:hAnsi="Arial Narrow"/>
          <w:sz w:val="24"/>
          <w:szCs w:val="24"/>
        </w:rPr>
        <w:t>ent.</w:t>
      </w:r>
    </w:p>
    <w:p w14:paraId="027DBB60" w14:textId="35F6E9F4"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w:t>
      </w:r>
      <w:r w:rsidR="00315917">
        <w:rPr>
          <w:rFonts w:ascii="Arial Narrow" w:hAnsi="Arial Narrow"/>
          <w:sz w:val="24"/>
          <w:szCs w:val="24"/>
        </w:rPr>
        <w:t>livrée par le Maître d’Ouvrage.</w:t>
      </w:r>
    </w:p>
    <w:p w14:paraId="2C89F3AB"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355BDE4" w14:textId="77777777" w:rsidR="00463D07" w:rsidRPr="00B06D0D" w:rsidRDefault="00463D07" w:rsidP="00315917">
      <w:pPr>
        <w:spacing w:after="0" w:line="240" w:lineRule="auto"/>
        <w:jc w:val="both"/>
        <w:rPr>
          <w:rFonts w:ascii="Arial Narrow" w:hAnsi="Arial Narrow"/>
          <w:sz w:val="24"/>
          <w:szCs w:val="24"/>
        </w:rPr>
      </w:pPr>
    </w:p>
    <w:p w14:paraId="4B62AB58"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14:paraId="23542ECE"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Signé et authentifié par l’organisme financier</w:t>
      </w:r>
    </w:p>
    <w:p w14:paraId="287B81A8" w14:textId="5C79F34E" w:rsidR="00463D07" w:rsidRPr="00B06D0D" w:rsidRDefault="00315917" w:rsidP="00315917">
      <w:pPr>
        <w:spacing w:after="0" w:line="240" w:lineRule="auto"/>
        <w:jc w:val="both"/>
        <w:rPr>
          <w:rFonts w:ascii="Arial Narrow" w:hAnsi="Arial Narrow"/>
          <w:sz w:val="24"/>
          <w:szCs w:val="24"/>
        </w:rPr>
      </w:pPr>
      <w:r>
        <w:rPr>
          <w:rFonts w:ascii="Arial Narrow" w:hAnsi="Arial Narrow"/>
          <w:sz w:val="24"/>
          <w:szCs w:val="24"/>
        </w:rPr>
        <w:t>à……………., le …………………</w:t>
      </w:r>
    </w:p>
    <w:p w14:paraId="2529CFF1"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.[signature de l’Organisme financier]</w:t>
      </w:r>
    </w:p>
    <w:p w14:paraId="501B1615"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14:paraId="3A2B130C" w14:textId="77777777" w:rsidR="00463D07" w:rsidRPr="00B06D0D" w:rsidRDefault="00463D07" w:rsidP="00B06D0D">
      <w:pPr>
        <w:jc w:val="both"/>
        <w:rPr>
          <w:rFonts w:ascii="Arial Narrow" w:hAnsi="Arial Narrow"/>
          <w:sz w:val="24"/>
          <w:szCs w:val="24"/>
        </w:rPr>
      </w:pPr>
    </w:p>
    <w:p w14:paraId="21869106" w14:textId="77777777" w:rsidR="00463D07" w:rsidRPr="00B06D0D" w:rsidRDefault="00463D07" w:rsidP="00B06D0D">
      <w:pPr>
        <w:jc w:val="both"/>
        <w:rPr>
          <w:rFonts w:ascii="Arial Narrow" w:hAnsi="Arial Narrow"/>
          <w:sz w:val="24"/>
          <w:szCs w:val="24"/>
        </w:rPr>
      </w:pPr>
    </w:p>
    <w:p w14:paraId="4276489B"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lastRenderedPageBreak/>
        <w:br w:type="page"/>
      </w:r>
    </w:p>
    <w:p w14:paraId="4ECC2957" w14:textId="77777777" w:rsidR="00463D07" w:rsidRPr="00B06D0D" w:rsidRDefault="00B06D0D" w:rsidP="00463D07">
      <w:pPr>
        <w:rPr>
          <w:rFonts w:ascii="Arial Narrow" w:hAnsi="Arial Narrow"/>
          <w:b/>
          <w:sz w:val="28"/>
          <w:szCs w:val="28"/>
        </w:rPr>
      </w:pPr>
      <w:bookmarkStart w:id="420" w:name="_Toc157617479"/>
      <w:bookmarkStart w:id="421" w:name="_Toc97557134"/>
      <w:bookmarkStart w:id="422"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420"/>
    </w:p>
    <w:p w14:paraId="7BE80226" w14:textId="2B6611D6" w:rsidR="00463D07" w:rsidRPr="00B06D0D" w:rsidRDefault="00315917" w:rsidP="00463D07">
      <w:pPr>
        <w:rPr>
          <w:rFonts w:ascii="Arial Narrow" w:hAnsi="Arial Narrow"/>
          <w:sz w:val="24"/>
          <w:szCs w:val="24"/>
        </w:rPr>
      </w:pPr>
      <w:r>
        <w:rPr>
          <w:rFonts w:ascii="Arial Narrow" w:hAnsi="Arial Narrow"/>
          <w:sz w:val="24"/>
          <w:szCs w:val="24"/>
        </w:rPr>
        <w:t>[Lieu, date]</w:t>
      </w:r>
    </w:p>
    <w:p w14:paraId="49518A2E" w14:textId="40D06BC5" w:rsidR="00463D07" w:rsidRPr="00B06D0D" w:rsidRDefault="00463D07" w:rsidP="00315917">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315917">
        <w:rPr>
          <w:rFonts w:ascii="Arial Narrow" w:hAnsi="Arial Narrow"/>
          <w:sz w:val="24"/>
          <w:szCs w:val="24"/>
        </w:rPr>
        <w:t>, BP : 81 Kribi, Cameroun</w:t>
      </w:r>
    </w:p>
    <w:p w14:paraId="174FCB15" w14:textId="16C32EAC" w:rsidR="00463D07" w:rsidRPr="00B06D0D" w:rsidRDefault="00315917" w:rsidP="00463D07">
      <w:pPr>
        <w:rPr>
          <w:rFonts w:ascii="Arial Narrow" w:hAnsi="Arial Narrow"/>
          <w:sz w:val="24"/>
          <w:szCs w:val="24"/>
        </w:rPr>
      </w:pPr>
      <w:r>
        <w:rPr>
          <w:rFonts w:ascii="Arial Narrow" w:hAnsi="Arial Narrow"/>
          <w:sz w:val="24"/>
          <w:szCs w:val="24"/>
        </w:rPr>
        <w:t>Madame/Monsieur,</w:t>
      </w:r>
    </w:p>
    <w:p w14:paraId="3050DDCF" w14:textId="5C110FAA" w:rsidR="00315917" w:rsidRDefault="00463D07" w:rsidP="00315917">
      <w:pPr>
        <w:jc w:val="both"/>
        <w:rPr>
          <w:rFonts w:ascii="Arial Narrow" w:hAnsi="Arial Narrow"/>
          <w:b/>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/CIPM/SMP/</w:t>
      </w:r>
      <w:r w:rsidR="00FB011B">
        <w:rPr>
          <w:rFonts w:ascii="Arial Narrow" w:hAnsi="Arial Narrow"/>
          <w:sz w:val="24"/>
          <w:szCs w:val="24"/>
        </w:rPr>
        <w:t>2026</w:t>
      </w:r>
      <w:r w:rsidR="00B06D0D" w:rsidRPr="00B06D0D">
        <w:rPr>
          <w:rFonts w:ascii="Arial Narrow" w:hAnsi="Arial Narrow"/>
          <w:sz w:val="24"/>
          <w:szCs w:val="24"/>
        </w:rPr>
        <w:t xml:space="preserve"> Du……………………. </w:t>
      </w:r>
      <w:r w:rsidR="00E1622D">
        <w:rPr>
          <w:rFonts w:ascii="Arial Narrow" w:hAnsi="Arial Narrow"/>
          <w:b/>
          <w:sz w:val="24"/>
          <w:szCs w:val="24"/>
        </w:rPr>
        <w:t xml:space="preserve">POUR </w:t>
      </w:r>
      <w:r w:rsidR="00315917">
        <w:rPr>
          <w:rFonts w:ascii="Arial Narrow" w:hAnsi="Arial Narrow"/>
          <w:b/>
          <w:sz w:val="24"/>
          <w:szCs w:val="24"/>
        </w:rPr>
        <w:t xml:space="preserve">LES </w:t>
      </w:r>
      <w:r w:rsidR="00315917" w:rsidRPr="00677C62">
        <w:rPr>
          <w:rFonts w:ascii="Arial Narrow" w:hAnsi="Arial Narrow"/>
          <w:b/>
          <w:sz w:val="24"/>
          <w:szCs w:val="24"/>
        </w:rPr>
        <w:t xml:space="preserve">TRAVAUX DE CONSTRUCTION </w:t>
      </w:r>
      <w:r w:rsidR="00315917"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75FE306F" w14:textId="295A1FDF" w:rsidR="00463D07" w:rsidRPr="00B06D0D" w:rsidRDefault="00463D07" w:rsidP="00463D07">
      <w:pPr>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14:paraId="33950AE3"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14:paraId="77CF63F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14:paraId="6A3B72E4"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 l’expression de notre parfaite considération./-</w:t>
      </w:r>
    </w:p>
    <w:p w14:paraId="05B38573" w14:textId="77777777" w:rsidR="00463D07" w:rsidRPr="00B06D0D" w:rsidRDefault="00463D07" w:rsidP="00463D07">
      <w:pPr>
        <w:rPr>
          <w:rFonts w:ascii="Arial Narrow" w:hAnsi="Arial Narrow"/>
          <w:sz w:val="24"/>
          <w:szCs w:val="24"/>
        </w:rPr>
      </w:pPr>
    </w:p>
    <w:p w14:paraId="5313407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14:paraId="249D6EE6"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14:paraId="46B43A95" w14:textId="77777777" w:rsidR="00463D07" w:rsidRPr="006D7582" w:rsidRDefault="00463D07" w:rsidP="00463D07"/>
    <w:p w14:paraId="0B38357B" w14:textId="77777777" w:rsidR="00463D07" w:rsidRPr="006D7582" w:rsidRDefault="00463D07" w:rsidP="00463D07"/>
    <w:p w14:paraId="066870E0" w14:textId="77777777" w:rsidR="00463D07" w:rsidRPr="006D7582" w:rsidRDefault="00463D07" w:rsidP="00463D07"/>
    <w:p w14:paraId="6FBEF5E6" w14:textId="77777777" w:rsidR="00463D07" w:rsidRPr="006D7582" w:rsidRDefault="00463D07" w:rsidP="00463D07"/>
    <w:p w14:paraId="0BEC5F0F" w14:textId="77777777" w:rsidR="00463D07" w:rsidRDefault="00463D07" w:rsidP="00463D07"/>
    <w:p w14:paraId="06078883" w14:textId="77777777" w:rsidR="00B06D0D" w:rsidRDefault="00B06D0D" w:rsidP="00463D07"/>
    <w:p w14:paraId="6A0CB6B2" w14:textId="77777777" w:rsidR="00B06D0D" w:rsidRDefault="00B06D0D" w:rsidP="00463D07"/>
    <w:p w14:paraId="04C9B1D8" w14:textId="77777777" w:rsidR="00B06D0D" w:rsidRDefault="00B06D0D" w:rsidP="00463D07"/>
    <w:p w14:paraId="48B86384" w14:textId="77777777" w:rsidR="00B06D0D" w:rsidRDefault="00B06D0D" w:rsidP="00463D07"/>
    <w:p w14:paraId="64CE93B2" w14:textId="77777777" w:rsidR="00B06D0D" w:rsidRDefault="00B06D0D" w:rsidP="00463D07"/>
    <w:p w14:paraId="6404FE36" w14:textId="77777777" w:rsidR="00B06D0D" w:rsidRDefault="00B06D0D" w:rsidP="00463D07"/>
    <w:p w14:paraId="2E9942B2" w14:textId="77777777" w:rsidR="00B06D0D" w:rsidRDefault="00B06D0D" w:rsidP="00463D07">
      <w:pPr>
        <w:rPr>
          <w:b/>
        </w:rPr>
      </w:pPr>
    </w:p>
    <w:p w14:paraId="1386A8D6" w14:textId="77777777" w:rsidR="000062A5" w:rsidRDefault="000062A5" w:rsidP="00463D07">
      <w:pPr>
        <w:rPr>
          <w:b/>
        </w:rPr>
      </w:pPr>
    </w:p>
    <w:p w14:paraId="3007D769" w14:textId="77777777" w:rsidR="000062A5" w:rsidRPr="00F750CA" w:rsidRDefault="000062A5" w:rsidP="00463D07">
      <w:pPr>
        <w:rPr>
          <w:b/>
        </w:rPr>
      </w:pPr>
    </w:p>
    <w:p w14:paraId="48A081C7" w14:textId="77777777" w:rsidR="00463D07" w:rsidRPr="00F750CA" w:rsidRDefault="00F750CA" w:rsidP="00463D07">
      <w:pPr>
        <w:rPr>
          <w:rFonts w:ascii="Arial Narrow" w:hAnsi="Arial Narrow"/>
          <w:b/>
          <w:sz w:val="24"/>
          <w:szCs w:val="24"/>
        </w:rPr>
      </w:pPr>
      <w:r w:rsidRPr="00F750CA">
        <w:rPr>
          <w:rFonts w:ascii="Arial Narrow" w:hAnsi="Arial Narrow"/>
          <w:b/>
          <w:sz w:val="24"/>
          <w:szCs w:val="24"/>
        </w:rPr>
        <w:lastRenderedPageBreak/>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421"/>
      <w:bookmarkEnd w:id="422"/>
    </w:p>
    <w:p w14:paraId="509F8456" w14:textId="77777777" w:rsidR="00463D07" w:rsidRPr="00F750CA" w:rsidRDefault="00463D07" w:rsidP="00463D07">
      <w:pPr>
        <w:rPr>
          <w:rFonts w:ascii="Arial Narrow" w:hAnsi="Arial Narrow"/>
          <w:sz w:val="24"/>
          <w:szCs w:val="24"/>
        </w:rPr>
      </w:pPr>
      <w:bookmarkStart w:id="423" w:name="_Toc97557135"/>
      <w:bookmarkStart w:id="424" w:name="_Toc530309777"/>
      <w:bookmarkStart w:id="425" w:name="_Toc530307558"/>
      <w:bookmarkStart w:id="426" w:name="_Toc529986297"/>
      <w:r w:rsidRPr="00F750CA">
        <w:rPr>
          <w:rFonts w:ascii="Arial Narrow" w:hAnsi="Arial Narrow"/>
          <w:sz w:val="24"/>
          <w:szCs w:val="24"/>
        </w:rPr>
        <w:t>Note sur la présentation des plannings</w:t>
      </w:r>
      <w:bookmarkEnd w:id="423"/>
      <w:bookmarkEnd w:id="424"/>
      <w:bookmarkEnd w:id="425"/>
      <w:bookmarkEnd w:id="426"/>
    </w:p>
    <w:p w14:paraId="5418D991" w14:textId="18A746FA"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w:t>
      </w:r>
      <w:r w:rsidR="000062A5">
        <w:rPr>
          <w:rFonts w:ascii="Arial Narrow" w:hAnsi="Arial Narrow"/>
          <w:sz w:val="24"/>
          <w:szCs w:val="24"/>
        </w:rPr>
        <w:t>irement des plannings.</w:t>
      </w:r>
    </w:p>
    <w:p w14:paraId="5FCA19D7" w14:textId="02B6CB9B"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w:t>
      </w:r>
      <w:r w:rsidR="000062A5">
        <w:rPr>
          <w:rFonts w:ascii="Arial Narrow" w:hAnsi="Arial Narrow"/>
          <w:sz w:val="24"/>
          <w:szCs w:val="24"/>
        </w:rPr>
        <w:t>uellement la solution variante.</w:t>
      </w:r>
    </w:p>
    <w:p w14:paraId="674E2778"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14:paraId="3C4D02AE" w14:textId="77777777" w:rsidR="00463D07" w:rsidRPr="00F750CA" w:rsidRDefault="00463D07" w:rsidP="00463D07">
      <w:pPr>
        <w:rPr>
          <w:rFonts w:ascii="Arial Narrow" w:hAnsi="Arial Narrow"/>
          <w:sz w:val="24"/>
          <w:szCs w:val="24"/>
        </w:rPr>
      </w:pPr>
      <w:bookmarkStart w:id="427" w:name="_Toc156855437"/>
      <w:bookmarkStart w:id="428" w:name="_Toc156853937"/>
      <w:bookmarkStart w:id="429" w:name="_Toc156826483"/>
      <w:bookmarkStart w:id="430" w:name="_Toc156825461"/>
      <w:bookmarkStart w:id="431" w:name="_Toc156822793"/>
      <w:bookmarkStart w:id="432" w:name="_Toc156822352"/>
    </w:p>
    <w:p w14:paraId="716CB01D" w14:textId="77777777" w:rsidR="00463D07" w:rsidRPr="00F750CA" w:rsidRDefault="00463D07" w:rsidP="00463D07">
      <w:pPr>
        <w:rPr>
          <w:rFonts w:ascii="Arial Narrow" w:hAnsi="Arial Narrow"/>
          <w:sz w:val="24"/>
          <w:szCs w:val="24"/>
        </w:rPr>
      </w:pPr>
      <w:bookmarkStart w:id="433" w:name="_Hlk163136133"/>
      <w:r w:rsidRPr="00F750CA">
        <w:rPr>
          <w:rFonts w:ascii="Arial Narrow" w:hAnsi="Arial Narrow"/>
          <w:sz w:val="24"/>
          <w:szCs w:val="24"/>
        </w:rPr>
        <w:t xml:space="preserve"> CALENDRIER des activités (programme de travail)</w:t>
      </w:r>
      <w:bookmarkEnd w:id="427"/>
      <w:bookmarkEnd w:id="428"/>
      <w:bookmarkEnd w:id="429"/>
      <w:bookmarkEnd w:id="430"/>
      <w:bookmarkEnd w:id="431"/>
      <w:bookmarkEnd w:id="432"/>
    </w:p>
    <w:p w14:paraId="71AD3FBE" w14:textId="77777777" w:rsidR="00463D07" w:rsidRPr="00F750CA" w:rsidRDefault="00463D07" w:rsidP="00463D07">
      <w:pPr>
        <w:rPr>
          <w:rFonts w:ascii="Arial Narrow" w:hAnsi="Arial Narrow"/>
          <w:sz w:val="24"/>
          <w:szCs w:val="24"/>
        </w:rPr>
      </w:pPr>
    </w:p>
    <w:p w14:paraId="1E735BE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14:paraId="4A9A6F56" w14:textId="77777777" w:rsidR="00463D07" w:rsidRPr="006D7582" w:rsidRDefault="00463D07" w:rsidP="00463D07"/>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6D7582" w14:paraId="63A6E2C6" w14:textId="77777777"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21AE00B9" w14:textId="77777777"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14:paraId="2B5E81D0" w14:textId="77777777" w:rsidR="00463D07" w:rsidRPr="006D7582" w:rsidRDefault="00463D07" w:rsidP="00463D07">
            <w:r w:rsidRPr="006D7582">
              <w:t>[Mois ou semaines à compter du début de la mission]</w:t>
            </w:r>
          </w:p>
        </w:tc>
      </w:tr>
      <w:tr w:rsidR="00463D07" w:rsidRPr="006D7582" w14:paraId="003959DC" w14:textId="77777777"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1456BA7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E3B6C32" w14:textId="77777777" w:rsidR="00463D07" w:rsidRPr="006D7582" w:rsidRDefault="00463D07" w:rsidP="00463D07"/>
          <w:p w14:paraId="28B2B0A1" w14:textId="77777777"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14:paraId="6A2ECAA1" w14:textId="77777777" w:rsidR="00463D07" w:rsidRPr="006D7582" w:rsidRDefault="00463D07" w:rsidP="00463D07"/>
          <w:p w14:paraId="202080E5" w14:textId="77777777"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14:paraId="19FD9514" w14:textId="77777777" w:rsidR="00463D07" w:rsidRPr="006D7582" w:rsidRDefault="00463D07" w:rsidP="00463D07"/>
          <w:p w14:paraId="304CE979" w14:textId="77777777"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14:paraId="11A58C32" w14:textId="77777777" w:rsidR="00463D07" w:rsidRPr="006D7582" w:rsidRDefault="00463D07" w:rsidP="00463D07"/>
          <w:p w14:paraId="17000759" w14:textId="77777777"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14:paraId="7726A91C" w14:textId="77777777" w:rsidR="00463D07" w:rsidRPr="006D7582" w:rsidRDefault="00463D07" w:rsidP="00463D07"/>
          <w:p w14:paraId="213297D3" w14:textId="77777777"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14:paraId="2CF74ED9" w14:textId="77777777" w:rsidR="00463D07" w:rsidRPr="006D7582" w:rsidRDefault="00463D07" w:rsidP="00463D07"/>
          <w:p w14:paraId="2698A277" w14:textId="77777777"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14:paraId="489D7B95" w14:textId="77777777" w:rsidR="00463D07" w:rsidRPr="006D7582" w:rsidRDefault="00463D07" w:rsidP="00463D07"/>
          <w:p w14:paraId="5C9AE07D" w14:textId="77777777"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14:paraId="3CA301B0" w14:textId="77777777" w:rsidR="00463D07" w:rsidRPr="006D7582" w:rsidRDefault="00463D07" w:rsidP="00463D07"/>
          <w:p w14:paraId="54849474" w14:textId="77777777"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14:paraId="7D4005F8" w14:textId="77777777" w:rsidR="00463D07" w:rsidRPr="006D7582" w:rsidRDefault="00463D07" w:rsidP="00463D07"/>
          <w:p w14:paraId="1C320783" w14:textId="77777777"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14:paraId="4656EF5A" w14:textId="77777777" w:rsidR="00463D07" w:rsidRPr="006D7582" w:rsidRDefault="00463D07" w:rsidP="00463D07"/>
          <w:p w14:paraId="10292378" w14:textId="77777777"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14:paraId="154268EB" w14:textId="77777777" w:rsidR="00463D07" w:rsidRPr="006D7582" w:rsidRDefault="00463D07" w:rsidP="00463D07"/>
          <w:p w14:paraId="2FBFCD4C" w14:textId="77777777"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14:paraId="6C33B2D9" w14:textId="77777777" w:rsidR="00463D07" w:rsidRPr="006D7582" w:rsidRDefault="00463D07" w:rsidP="00463D07"/>
          <w:p w14:paraId="166131A9" w14:textId="77777777"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14:paraId="29BAD991" w14:textId="77777777" w:rsidR="00463D07" w:rsidRPr="006D7582" w:rsidRDefault="00463D07" w:rsidP="00463D07"/>
        </w:tc>
      </w:tr>
      <w:tr w:rsidR="00463D07" w:rsidRPr="006D7582" w14:paraId="5EE5CC08" w14:textId="77777777"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3338F9A8" w14:textId="77777777" w:rsidR="00463D07" w:rsidRPr="006D7582" w:rsidRDefault="00463D07" w:rsidP="00463D07"/>
          <w:p w14:paraId="2BCE665E" w14:textId="77777777"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14:paraId="2839FF3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3FFA28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10A5FC6"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608DCC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D0AEB2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6EC12B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997686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08DE4E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94554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9958D1"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4F12EB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39994FF"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25F5B9CE" w14:textId="77777777" w:rsidR="00463D07" w:rsidRPr="006D7582" w:rsidRDefault="00463D07" w:rsidP="00463D07"/>
        </w:tc>
      </w:tr>
      <w:tr w:rsidR="00463D07" w:rsidRPr="006D7582" w14:paraId="78BDC825"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D1319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46829C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B185CF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0B2374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FFEB12D"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8DFC8C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26C51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6652AF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22F78D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23BA1D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BD088E"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2FDF9B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60C7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CF8F6B" w14:textId="77777777" w:rsidR="00463D07" w:rsidRPr="006D7582" w:rsidRDefault="00463D07" w:rsidP="00463D07"/>
        </w:tc>
      </w:tr>
      <w:tr w:rsidR="00463D07" w:rsidRPr="006D7582" w14:paraId="1ADE5321"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3B4303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2A9D8A3"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8E8C35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49A266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8BF78A2"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483C29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DCC9EE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F8D66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E4679D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0BC5AE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F86C84"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967F5E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452283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5EDE8D44" w14:textId="77777777" w:rsidR="00463D07" w:rsidRPr="006D7582" w:rsidRDefault="00463D07" w:rsidP="00463D07"/>
        </w:tc>
      </w:tr>
      <w:tr w:rsidR="00463D07" w:rsidRPr="006D7582" w14:paraId="34BAD8DF"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E27E24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203D45"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EDB4F7D"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855CE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4AED3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E7BB0F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A401CE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8A11CA8"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7D5645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076916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FB500A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DE7A1A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A321F7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EF2713" w14:textId="77777777" w:rsidR="00463D07" w:rsidRPr="006D7582" w:rsidRDefault="00463D07" w:rsidP="00463D07"/>
        </w:tc>
      </w:tr>
      <w:tr w:rsidR="00463D07" w:rsidRPr="006D7582" w14:paraId="57176BCF" w14:textId="77777777"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F1EBC1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9230A2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049A32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0419D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5FC8FB"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1AE45C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5B717F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C20301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9E0968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7FC76A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B61309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A932DF0"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5612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700DA8F3" w14:textId="77777777" w:rsidR="00463D07" w:rsidRPr="006D7582" w:rsidRDefault="00463D07" w:rsidP="00463D07"/>
        </w:tc>
      </w:tr>
    </w:tbl>
    <w:p w14:paraId="388FD604" w14:textId="77777777" w:rsidR="00463D07" w:rsidRDefault="00463D07" w:rsidP="00463D07">
      <w:r w:rsidRPr="006D7582">
        <w:t>*</w:t>
      </w:r>
    </w:p>
    <w:p w14:paraId="01122DED" w14:textId="77777777" w:rsidR="00F750CA" w:rsidRDefault="00F750CA" w:rsidP="00463D07"/>
    <w:p w14:paraId="317881BD" w14:textId="77777777" w:rsidR="00F750CA" w:rsidRDefault="00F750CA" w:rsidP="00463D07"/>
    <w:p w14:paraId="39AD9D20" w14:textId="77777777" w:rsidR="000062A5" w:rsidRDefault="000062A5" w:rsidP="00463D07"/>
    <w:p w14:paraId="5471A7B9" w14:textId="77777777" w:rsidR="000062A5" w:rsidRDefault="000062A5" w:rsidP="00463D07"/>
    <w:p w14:paraId="273C3F8C" w14:textId="77777777" w:rsidR="000062A5" w:rsidRPr="006D7582" w:rsidRDefault="000062A5" w:rsidP="00463D07"/>
    <w:p w14:paraId="771602A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14:paraId="2271BC72" w14:textId="77777777" w:rsidR="00463D07" w:rsidRPr="006D7582" w:rsidRDefault="00463D07" w:rsidP="00463D07"/>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F750CA" w14:paraId="2BA3B795" w14:textId="77777777"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14:paraId="00571A97"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14:paraId="28A3B6AC"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14:paraId="6B7503FA" w14:textId="77777777"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14:paraId="42C6A1DA"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14:paraId="593BF00D" w14:textId="77777777" w:rsidR="00463D07" w:rsidRPr="00F750CA" w:rsidRDefault="00463D07" w:rsidP="00463D07">
            <w:pPr>
              <w:rPr>
                <w:rFonts w:ascii="Arial Narrow" w:hAnsi="Arial Narrow"/>
                <w:sz w:val="24"/>
                <w:szCs w:val="24"/>
              </w:rPr>
            </w:pPr>
          </w:p>
        </w:tc>
      </w:tr>
      <w:tr w:rsidR="00463D07" w:rsidRPr="00F750CA" w14:paraId="44EE3AC2" w14:textId="77777777"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14:paraId="032685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14:paraId="77D01D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14:paraId="05FC8E5D" w14:textId="77777777" w:rsidR="00463D07" w:rsidRPr="00F750CA" w:rsidRDefault="00463D07" w:rsidP="00463D07">
            <w:pPr>
              <w:rPr>
                <w:rFonts w:ascii="Arial Narrow" w:hAnsi="Arial Narrow"/>
                <w:sz w:val="24"/>
                <w:szCs w:val="24"/>
              </w:rPr>
            </w:pPr>
          </w:p>
        </w:tc>
      </w:tr>
      <w:tr w:rsidR="00463D07" w:rsidRPr="00F750CA" w14:paraId="63BFF5F7" w14:textId="77777777"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14:paraId="02510E6E"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14:paraId="7AA33F4A" w14:textId="77777777" w:rsidR="00463D07" w:rsidRPr="00F750CA" w:rsidRDefault="00463D07" w:rsidP="00463D07">
            <w:pPr>
              <w:rPr>
                <w:rFonts w:ascii="Arial Narrow" w:hAnsi="Arial Narrow"/>
                <w:sz w:val="24"/>
                <w:szCs w:val="24"/>
              </w:rPr>
            </w:pPr>
          </w:p>
        </w:tc>
      </w:tr>
      <w:tr w:rsidR="00463D07" w:rsidRPr="00F750CA" w14:paraId="63C27933" w14:textId="77777777"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14:paraId="564BEDDB"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14:paraId="39F0BE54" w14:textId="77777777" w:rsidR="00463D07" w:rsidRPr="00F750CA" w:rsidRDefault="00463D07" w:rsidP="00463D07">
            <w:pPr>
              <w:rPr>
                <w:rFonts w:ascii="Arial Narrow" w:hAnsi="Arial Narrow"/>
                <w:sz w:val="24"/>
                <w:szCs w:val="24"/>
              </w:rPr>
            </w:pPr>
          </w:p>
        </w:tc>
      </w:tr>
    </w:tbl>
    <w:p w14:paraId="36B08DD1" w14:textId="77777777" w:rsidR="00463D07" w:rsidRPr="006D7582" w:rsidRDefault="00463D07" w:rsidP="00463D07"/>
    <w:p w14:paraId="2E3D612B" w14:textId="77777777" w:rsidR="00463D07" w:rsidRPr="006D7582" w:rsidRDefault="00463D07" w:rsidP="00463D07"/>
    <w:p w14:paraId="03C58B16" w14:textId="77777777" w:rsidR="00463D07" w:rsidRPr="006D7582" w:rsidRDefault="00463D07" w:rsidP="00463D07"/>
    <w:p w14:paraId="4C758403" w14:textId="77777777" w:rsidR="00463D07" w:rsidRPr="006D7582" w:rsidRDefault="00463D07" w:rsidP="00463D07"/>
    <w:p w14:paraId="535649B2" w14:textId="77777777" w:rsidR="00463D07" w:rsidRPr="006D7582" w:rsidRDefault="00463D07" w:rsidP="00463D07"/>
    <w:p w14:paraId="30560D01" w14:textId="77777777" w:rsidR="00463D07" w:rsidRPr="006D7582" w:rsidRDefault="00463D07" w:rsidP="00463D07"/>
    <w:p w14:paraId="703DA2F2" w14:textId="77777777" w:rsidR="00463D07" w:rsidRPr="006D7582" w:rsidRDefault="00463D07" w:rsidP="00463D07"/>
    <w:p w14:paraId="07A117FA" w14:textId="77777777" w:rsidR="00463D07" w:rsidRPr="006D7582" w:rsidRDefault="00463D07" w:rsidP="00463D07"/>
    <w:p w14:paraId="4A218140" w14:textId="77777777" w:rsidR="00463D07" w:rsidRPr="006D7582" w:rsidRDefault="00463D07" w:rsidP="00463D07"/>
    <w:p w14:paraId="02684D45" w14:textId="77777777" w:rsidR="00463D07" w:rsidRPr="006D7582" w:rsidRDefault="00463D07" w:rsidP="00463D07"/>
    <w:p w14:paraId="7668FB72" w14:textId="77777777" w:rsidR="00463D07" w:rsidRPr="006D7582" w:rsidRDefault="00463D07" w:rsidP="00463D07"/>
    <w:p w14:paraId="34834B23" w14:textId="77777777" w:rsidR="00463D07" w:rsidRPr="006D7582" w:rsidRDefault="00463D07" w:rsidP="00463D07"/>
    <w:p w14:paraId="2BE65EE6" w14:textId="77777777" w:rsidR="00463D07" w:rsidRPr="006D7582" w:rsidRDefault="00463D07" w:rsidP="00463D07"/>
    <w:p w14:paraId="3FD36796" w14:textId="77777777" w:rsidR="00463D07" w:rsidRPr="006D7582" w:rsidRDefault="00463D07" w:rsidP="00463D07"/>
    <w:p w14:paraId="2C39AAA7" w14:textId="77777777" w:rsidR="00463D07" w:rsidRPr="006D7582" w:rsidRDefault="00463D07" w:rsidP="00463D07"/>
    <w:p w14:paraId="3B54953F" w14:textId="77777777" w:rsidR="00463D07" w:rsidRPr="006D7582" w:rsidRDefault="00463D07" w:rsidP="00463D07"/>
    <w:p w14:paraId="36EE5DCA" w14:textId="77777777" w:rsidR="00463D07" w:rsidRPr="006D7582" w:rsidRDefault="00463D07" w:rsidP="00463D07"/>
    <w:p w14:paraId="7190E84B" w14:textId="77777777" w:rsidR="00463D07" w:rsidRPr="006D7582" w:rsidRDefault="00463D07" w:rsidP="00463D07"/>
    <w:p w14:paraId="5F2C843F" w14:textId="77777777" w:rsidR="00463D07" w:rsidRPr="006D7582" w:rsidRDefault="00463D07" w:rsidP="00463D07"/>
    <w:p w14:paraId="49DA6098" w14:textId="77777777" w:rsidR="00463D07" w:rsidRPr="006D7582" w:rsidRDefault="00463D07" w:rsidP="00463D07"/>
    <w:p w14:paraId="59B87CC9" w14:textId="77777777"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14:paraId="1598157F" w14:textId="77777777"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14:paraId="59910F87" w14:textId="77777777"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14:paraId="067D60E3" w14:textId="77777777" w:rsidR="00463D07" w:rsidRPr="007557A8" w:rsidRDefault="00463D07" w:rsidP="00463D07">
            <w:pPr>
              <w:rPr>
                <w:rFonts w:ascii="Arial Narrow" w:hAnsi="Arial Narrow"/>
                <w:sz w:val="24"/>
                <w:szCs w:val="24"/>
              </w:rPr>
            </w:pPr>
            <w:bookmarkStart w:id="434" w:name="_Toc64435224"/>
            <w:bookmarkStart w:id="435" w:name="_Toc64435414"/>
            <w:bookmarkStart w:id="436" w:name="_Toc64435604"/>
            <w:bookmarkStart w:id="437" w:name="_Toc72513346"/>
            <w:bookmarkStart w:id="438" w:name="_Toc72513664"/>
            <w:bookmarkStart w:id="439" w:name="_Toc72514644"/>
            <w:bookmarkStart w:id="440" w:name="_Toc72514823"/>
            <w:bookmarkStart w:id="441" w:name="_Toc72515058"/>
            <w:bookmarkStart w:id="442" w:name="_Toc156822349"/>
            <w:bookmarkStart w:id="443" w:name="_Toc156822790"/>
            <w:bookmarkStart w:id="444" w:name="_Toc156825458"/>
            <w:bookmarkStart w:id="445" w:name="_Toc156826480"/>
            <w:bookmarkStart w:id="446" w:name="_Toc156853934"/>
            <w:bookmarkStart w:id="447" w:name="_Toc156855434"/>
            <w:r w:rsidRPr="007557A8">
              <w:rPr>
                <w:rFonts w:ascii="Arial Narrow" w:hAnsi="Arial Narrow"/>
                <w:sz w:val="24"/>
                <w:szCs w:val="24"/>
              </w:rPr>
              <w:t>N°</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tc>
        <w:tc>
          <w:tcPr>
            <w:tcW w:w="1425" w:type="dxa"/>
            <w:tcBorders>
              <w:top w:val="double" w:sz="4" w:space="0" w:color="auto"/>
              <w:left w:val="single" w:sz="6" w:space="0" w:color="auto"/>
              <w:bottom w:val="nil"/>
              <w:right w:val="single" w:sz="6" w:space="0" w:color="auto"/>
            </w:tcBorders>
            <w:vAlign w:val="center"/>
          </w:tcPr>
          <w:p w14:paraId="12FA9D57" w14:textId="77777777" w:rsidR="00463D07" w:rsidRPr="007557A8" w:rsidRDefault="00463D07" w:rsidP="00463D07">
            <w:pPr>
              <w:rPr>
                <w:rFonts w:ascii="Arial Narrow" w:hAnsi="Arial Narrow"/>
                <w:sz w:val="24"/>
                <w:szCs w:val="24"/>
                <w:lang w:val="en-GB"/>
              </w:rPr>
            </w:pPr>
          </w:p>
          <w:p w14:paraId="3372C0EA" w14:textId="77777777" w:rsidR="00463D07" w:rsidRPr="007557A8" w:rsidRDefault="00463D07" w:rsidP="00463D07">
            <w:pPr>
              <w:rPr>
                <w:rFonts w:ascii="Arial Narrow" w:hAnsi="Arial Narrow"/>
                <w:sz w:val="24"/>
                <w:szCs w:val="24"/>
              </w:rPr>
            </w:pPr>
          </w:p>
          <w:p w14:paraId="545F8E3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14:paraId="70E009E7" w14:textId="77777777" w:rsidR="00463D07" w:rsidRPr="007557A8" w:rsidRDefault="00463D07" w:rsidP="00463D07">
            <w:pPr>
              <w:rPr>
                <w:rFonts w:ascii="Arial Narrow" w:hAnsi="Arial Narrow"/>
                <w:sz w:val="24"/>
                <w:szCs w:val="24"/>
              </w:rPr>
            </w:pPr>
          </w:p>
          <w:p w14:paraId="5DE8E40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14:paraId="4A806C75" w14:textId="77777777" w:rsidR="00463D07" w:rsidRPr="007557A8" w:rsidRDefault="00463D07" w:rsidP="00463D07">
            <w:pPr>
              <w:rPr>
                <w:rFonts w:ascii="Arial Narrow" w:hAnsi="Arial Narrow"/>
                <w:sz w:val="24"/>
                <w:szCs w:val="24"/>
              </w:rPr>
            </w:pPr>
            <w:bookmarkStart w:id="448" w:name="_Toc64435225"/>
            <w:bookmarkStart w:id="449" w:name="_Toc64435415"/>
            <w:bookmarkStart w:id="450" w:name="_Toc64435605"/>
            <w:bookmarkStart w:id="451" w:name="_Toc72513347"/>
            <w:bookmarkStart w:id="452" w:name="_Toc72513665"/>
            <w:bookmarkStart w:id="453" w:name="_Toc72514645"/>
            <w:bookmarkStart w:id="454" w:name="_Toc72514824"/>
            <w:bookmarkStart w:id="455" w:name="_Toc72515059"/>
            <w:bookmarkStart w:id="456" w:name="_Toc156822350"/>
            <w:bookmarkStart w:id="457" w:name="_Toc156822791"/>
            <w:bookmarkStart w:id="458" w:name="_Toc156825459"/>
            <w:bookmarkStart w:id="459" w:name="_Toc156826481"/>
            <w:bookmarkStart w:id="460" w:name="_Toc156853935"/>
            <w:bookmarkStart w:id="461" w:name="_Toc156855435"/>
            <w:r w:rsidRPr="007557A8">
              <w:rPr>
                <w:rFonts w:ascii="Arial Narrow" w:hAnsi="Arial Narrow"/>
                <w:sz w:val="24"/>
                <w:szCs w:val="24"/>
              </w:rPr>
              <w:t>Personnel (sous forme de graphique à barres)</w:t>
            </w:r>
            <w:bookmarkEnd w:id="448"/>
            <w:bookmarkEnd w:id="449"/>
            <w:bookmarkEnd w:id="450"/>
            <w:r w:rsidRPr="007557A8">
              <w:rPr>
                <w:rFonts w:ascii="Arial Narrow" w:hAnsi="Arial Narrow"/>
                <w:sz w:val="24"/>
                <w:szCs w:val="24"/>
              </w:rPr>
              <w:footnoteReference w:customMarkFollows="1" w:id="1"/>
              <w:t>2</w:t>
            </w:r>
            <w:bookmarkEnd w:id="451"/>
            <w:bookmarkEnd w:id="452"/>
            <w:bookmarkEnd w:id="453"/>
            <w:bookmarkEnd w:id="454"/>
            <w:bookmarkEnd w:id="455"/>
            <w:bookmarkEnd w:id="456"/>
            <w:bookmarkEnd w:id="457"/>
            <w:bookmarkEnd w:id="458"/>
            <w:bookmarkEnd w:id="459"/>
            <w:bookmarkEnd w:id="460"/>
            <w:bookmarkEnd w:id="461"/>
          </w:p>
        </w:tc>
        <w:tc>
          <w:tcPr>
            <w:tcW w:w="1869" w:type="dxa"/>
            <w:gridSpan w:val="4"/>
            <w:tcBorders>
              <w:top w:val="double" w:sz="4" w:space="0" w:color="auto"/>
              <w:left w:val="nil"/>
              <w:bottom w:val="single" w:sz="6" w:space="0" w:color="auto"/>
              <w:right w:val="double" w:sz="4" w:space="0" w:color="auto"/>
            </w:tcBorders>
            <w:vAlign w:val="center"/>
            <w:hideMark/>
          </w:tcPr>
          <w:p w14:paraId="3BCD99C6" w14:textId="77777777" w:rsidR="00463D07" w:rsidRPr="007557A8" w:rsidRDefault="00463D07" w:rsidP="00463D07">
            <w:pPr>
              <w:rPr>
                <w:rFonts w:ascii="Arial Narrow" w:hAnsi="Arial Narrow"/>
                <w:sz w:val="24"/>
                <w:szCs w:val="24"/>
              </w:rPr>
            </w:pPr>
            <w:bookmarkStart w:id="462" w:name="_Toc64435226"/>
            <w:bookmarkStart w:id="463" w:name="_Toc64435416"/>
            <w:bookmarkStart w:id="464" w:name="_Toc64435606"/>
            <w:bookmarkStart w:id="465" w:name="_Toc72513348"/>
            <w:bookmarkStart w:id="466" w:name="_Toc72513666"/>
            <w:bookmarkStart w:id="467" w:name="_Toc72514646"/>
            <w:bookmarkStart w:id="468" w:name="_Toc72514825"/>
            <w:bookmarkStart w:id="469" w:name="_Toc72515060"/>
            <w:bookmarkStart w:id="470" w:name="_Toc156822351"/>
            <w:bookmarkStart w:id="471" w:name="_Toc156822792"/>
            <w:bookmarkStart w:id="472" w:name="_Toc156825460"/>
            <w:bookmarkStart w:id="473" w:name="_Toc156826482"/>
            <w:bookmarkStart w:id="474" w:name="_Toc156853936"/>
            <w:bookmarkStart w:id="475" w:name="_Toc156855436"/>
            <w:r w:rsidRPr="007557A8">
              <w:rPr>
                <w:rFonts w:ascii="Arial Narrow" w:hAnsi="Arial Narrow"/>
                <w:sz w:val="24"/>
                <w:szCs w:val="24"/>
              </w:rPr>
              <w:t>Total personnel/mois</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tc>
      </w:tr>
      <w:tr w:rsidR="00463D07" w:rsidRPr="007557A8" w14:paraId="719035C1" w14:textId="77777777"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14:paraId="2D0D9CA3" w14:textId="77777777"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14:paraId="7E3EF6F2" w14:textId="77777777"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14:paraId="5094AB08" w14:textId="77777777"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14:paraId="72723B5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14:paraId="235AF52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14:paraId="737BF23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509383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14:paraId="7DBFAF4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14:paraId="3DB57597"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14:paraId="756D00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1B8A50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14:paraId="53A10EC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14:paraId="64C102D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14:paraId="5B97F44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14:paraId="6F8375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14:paraId="2130457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14:paraId="53E5594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14:paraId="209E75A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14:paraId="7A14230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14:paraId="5C496A1B" w14:textId="77777777"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14:paraId="446B1D22"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14:paraId="41F247D5"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077875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14:paraId="33522447"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71467D5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14:paraId="3842C89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14:paraId="751566C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1149CA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ECBCF0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BD0FC4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B6B22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811F2D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39E36F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7B05EA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42CF9B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C75171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3044C09"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36E5DE65"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B919C7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C2C378F"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175C1084" w14:textId="77777777" w:rsidR="00463D07" w:rsidRPr="007557A8" w:rsidRDefault="00463D07" w:rsidP="00463D07">
            <w:pPr>
              <w:rPr>
                <w:rFonts w:ascii="Arial Narrow" w:hAnsi="Arial Narrow"/>
                <w:sz w:val="24"/>
                <w:szCs w:val="24"/>
              </w:rPr>
            </w:pPr>
          </w:p>
        </w:tc>
      </w:tr>
      <w:tr w:rsidR="00463D07" w:rsidRPr="007557A8" w14:paraId="5BBB8A43"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06BA92D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3EA0217D"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0319B05"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14:paraId="2A14C3C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14:paraId="79A8065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E07BE9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A26E3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0E6CE2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808C7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B9944DC"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F39C6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9C3748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5A54D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675378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9E0598A"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1ED7C3A6"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7979D7"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0D441256"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07802FEF" w14:textId="77777777" w:rsidR="00463D07" w:rsidRPr="007557A8" w:rsidRDefault="00463D07" w:rsidP="00463D07">
            <w:pPr>
              <w:rPr>
                <w:rFonts w:ascii="Arial Narrow" w:hAnsi="Arial Narrow"/>
                <w:sz w:val="24"/>
                <w:szCs w:val="24"/>
              </w:rPr>
            </w:pPr>
          </w:p>
        </w:tc>
      </w:tr>
      <w:tr w:rsidR="00463D07" w:rsidRPr="007557A8" w14:paraId="5F0E56B7"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44B40D26"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14:paraId="4A69385B"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41A3D4D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45286D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F81992"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AF9C3E3"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DCD11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44EB30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A36F28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903F15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74ED3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60C0C81"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48962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6B5B9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491A18C"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11EF6003"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743192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4289A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4B3569B" w14:textId="77777777" w:rsidR="00463D07" w:rsidRPr="007557A8" w:rsidRDefault="00463D07" w:rsidP="00463D07">
            <w:pPr>
              <w:rPr>
                <w:rFonts w:ascii="Arial Narrow" w:hAnsi="Arial Narrow"/>
                <w:sz w:val="24"/>
                <w:szCs w:val="24"/>
              </w:rPr>
            </w:pPr>
          </w:p>
        </w:tc>
      </w:tr>
      <w:tr w:rsidR="00463D07" w:rsidRPr="007557A8" w14:paraId="1D387FC4"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4421A596"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59DA560A"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823A2B6"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14:paraId="7A25FB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E23DB7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0A7B77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D35B8B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0FBA9E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10A6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FEA1B2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321081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540B239"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E021A4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82E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1D245A1"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0AC6142C"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C0097E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6DD144EC"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104E0C3F" w14:textId="77777777" w:rsidR="00463D07" w:rsidRPr="007557A8" w:rsidRDefault="00463D07" w:rsidP="00463D07">
            <w:pPr>
              <w:rPr>
                <w:rFonts w:ascii="Arial Narrow" w:hAnsi="Arial Narrow"/>
                <w:sz w:val="24"/>
                <w:szCs w:val="24"/>
              </w:rPr>
            </w:pPr>
          </w:p>
        </w:tc>
      </w:tr>
      <w:tr w:rsidR="00463D07" w:rsidRPr="007557A8" w14:paraId="6CB00ED1"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1B8A427F"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5" w:type="dxa"/>
            <w:tcBorders>
              <w:top w:val="single" w:sz="6" w:space="0" w:color="auto"/>
              <w:left w:val="single" w:sz="6" w:space="0" w:color="auto"/>
              <w:bottom w:val="nil"/>
              <w:right w:val="single" w:sz="6" w:space="0" w:color="auto"/>
            </w:tcBorders>
          </w:tcPr>
          <w:p w14:paraId="2225AFC5"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1AD4E3CC"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7433CAA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F2FFD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24E203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A37C064"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DCB35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8D7EEF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EF81B2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F37813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F63E13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5C4899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FE075E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117C9EE"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58AA6D20"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1D2951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51FAC7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B2745DD" w14:textId="77777777" w:rsidR="00463D07" w:rsidRPr="007557A8" w:rsidRDefault="00463D07" w:rsidP="00463D07">
            <w:pPr>
              <w:rPr>
                <w:rFonts w:ascii="Arial Narrow" w:hAnsi="Arial Narrow"/>
                <w:sz w:val="24"/>
                <w:szCs w:val="24"/>
              </w:rPr>
            </w:pPr>
          </w:p>
        </w:tc>
      </w:tr>
      <w:tr w:rsidR="00463D07" w:rsidRPr="007557A8" w14:paraId="71AA22CE"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3935587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4E8FC6D7"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7CCBF860"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14:paraId="380465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BBC6501"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257B86B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EEC12E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19D8AB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63DEAEA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0DEE3E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1DB02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9EFFED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470FA32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DF288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C7129B7"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14:paraId="3C5A0A0D"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54073E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74AA72CD"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4A030A2C" w14:textId="77777777" w:rsidR="00463D07" w:rsidRPr="007557A8" w:rsidRDefault="00463D07" w:rsidP="00463D07">
            <w:pPr>
              <w:rPr>
                <w:rFonts w:ascii="Arial Narrow" w:hAnsi="Arial Narrow"/>
                <w:sz w:val="24"/>
                <w:szCs w:val="24"/>
              </w:rPr>
            </w:pPr>
          </w:p>
        </w:tc>
      </w:tr>
      <w:tr w:rsidR="00463D07" w:rsidRPr="007557A8" w14:paraId="7ADEE7EB" w14:textId="77777777"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14:paraId="27063D76" w14:textId="77777777"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14:paraId="35709ED3" w14:textId="77777777"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14:paraId="3C89DF04" w14:textId="77777777"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14:paraId="103D788B"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2146290A"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BA1357C"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28D8927"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AD34BFF"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771763A1"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7560A3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AD24A5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07A3F67"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14:paraId="3CDEFF7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14:paraId="51FABEFC"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1B7DAC15" w14:textId="77777777"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3F3F4FA3" w14:textId="77777777" w:rsidR="00463D07" w:rsidRPr="007557A8" w:rsidRDefault="00463D07" w:rsidP="00463D07">
            <w:pPr>
              <w:rPr>
                <w:rFonts w:ascii="Arial Narrow" w:hAnsi="Arial Narrow"/>
                <w:sz w:val="24"/>
                <w:szCs w:val="24"/>
              </w:rPr>
            </w:pPr>
          </w:p>
        </w:tc>
      </w:tr>
      <w:tr w:rsidR="00463D07" w:rsidRPr="007557A8" w14:paraId="21B458C2" w14:textId="77777777"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14:paraId="54741C0E" w14:textId="77777777"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14:paraId="05651E54" w14:textId="77777777"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14:paraId="13493CCF" w14:textId="77777777"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14:paraId="7BAE7ED4"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447C9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E6D2E3D"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938B3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517C06"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10FDC5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885515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8F79D7"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441E141"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14:paraId="7E6B64A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14:paraId="79009BE0"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2768D87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14:paraId="7C45ED7A" w14:textId="77777777" w:rsidR="00463D07" w:rsidRPr="007557A8" w:rsidRDefault="00463D07" w:rsidP="00463D07">
            <w:pPr>
              <w:rPr>
                <w:rFonts w:ascii="Arial Narrow" w:hAnsi="Arial Narrow"/>
                <w:sz w:val="24"/>
                <w:szCs w:val="24"/>
              </w:rPr>
            </w:pPr>
          </w:p>
        </w:tc>
      </w:tr>
    </w:tbl>
    <w:p w14:paraId="1EBDD2A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14:paraId="7346679E" w14:textId="77777777" w:rsidR="00463D07" w:rsidRPr="007557A8" w:rsidRDefault="00463D07" w:rsidP="00463D07">
      <w:pPr>
        <w:rPr>
          <w:rFonts w:ascii="Arial Narrow" w:hAnsi="Arial Narrow"/>
          <w:sz w:val="24"/>
          <w:szCs w:val="24"/>
        </w:rPr>
      </w:pPr>
      <w:r w:rsidRPr="007557A8">
        <w:rPr>
          <w:rFonts w:ascii="Arial Narrow" w:hAnsi="Arial Narrow"/>
          <w:noProof/>
          <w:sz w:val="24"/>
          <w:szCs w:val="24"/>
          <w:lang w:eastAsia="fr-FR"/>
        </w:rPr>
        <mc:AlternateContent>
          <mc:Choice Requires="wps">
            <w:drawing>
              <wp:anchor distT="0" distB="0" distL="114300" distR="114300" simplePos="0" relativeHeight="251671552" behindDoc="1" locked="0" layoutInCell="1" allowOverlap="1" wp14:anchorId="17B31227" wp14:editId="4BCC13FF">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7557A8">
        <w:rPr>
          <w:rFonts w:ascii="Arial Narrow" w:hAnsi="Arial Narrow"/>
          <w:sz w:val="24"/>
          <w:szCs w:val="24"/>
        </w:rPr>
        <w:t>Durée des activités :</w:t>
      </w:r>
    </w:p>
    <w:p w14:paraId="6F01FF4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14:paraId="3AAB096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14:paraId="4E94A0B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14:paraId="36E56BD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14:paraId="1A66B9CD" w14:textId="77777777" w:rsidR="00463D07" w:rsidRPr="006D7582" w:rsidRDefault="00463D07" w:rsidP="00463D07"/>
    <w:p w14:paraId="71F2A4C4" w14:textId="77777777" w:rsidR="00463D07" w:rsidRDefault="00463D07" w:rsidP="00463D07"/>
    <w:p w14:paraId="04A7F55C" w14:textId="77777777" w:rsidR="007557A8" w:rsidRDefault="007557A8" w:rsidP="00463D07"/>
    <w:p w14:paraId="3A7C6B2B" w14:textId="77777777" w:rsidR="007557A8" w:rsidRDefault="007557A8" w:rsidP="00463D07"/>
    <w:p w14:paraId="5228128F" w14:textId="77777777" w:rsidR="007557A8" w:rsidRPr="006D7582" w:rsidRDefault="007557A8" w:rsidP="00463D07">
      <w:pPr>
        <w:sectPr w:rsidR="007557A8" w:rsidRPr="006D7582">
          <w:pgSz w:w="12240" w:h="15840"/>
          <w:pgMar w:top="851" w:right="1417" w:bottom="1417" w:left="1417" w:header="720" w:footer="720" w:gutter="0"/>
          <w:cols w:space="720"/>
        </w:sectPr>
      </w:pPr>
    </w:p>
    <w:bookmarkEnd w:id="433"/>
    <w:p w14:paraId="665CCBCB" w14:textId="77777777"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14:paraId="11030E67"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14:paraId="3D4C4F39" w14:textId="77777777" w:rsidR="00463D07" w:rsidRPr="006D7582" w:rsidRDefault="00463D07" w:rsidP="00463D07"/>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7557A8" w14:paraId="188D7618" w14:textId="77777777"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14:paraId="33881453" w14:textId="77777777" w:rsidR="00463D07" w:rsidRPr="007557A8" w:rsidRDefault="00463D07" w:rsidP="00463D07">
            <w:pPr>
              <w:rPr>
                <w:rFonts w:ascii="Arial Narrow" w:hAnsi="Arial Narrow"/>
                <w:sz w:val="24"/>
                <w:szCs w:val="24"/>
              </w:rPr>
            </w:pPr>
            <w:bookmarkStart w:id="476"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6808D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CB19C8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14CD989E"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14:paraId="2E64AF21"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14:paraId="679F54A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14:paraId="667ECE46" w14:textId="77777777"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29BC443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14:paraId="36911A2A"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14:paraId="77A59B97"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14:paraId="274EE3FF" w14:textId="77777777" w:rsidR="00463D07" w:rsidRPr="007557A8" w:rsidRDefault="00463D07" w:rsidP="00463D07">
            <w:pPr>
              <w:rPr>
                <w:rFonts w:ascii="Arial Narrow" w:hAnsi="Arial Narrow"/>
                <w:sz w:val="24"/>
                <w:szCs w:val="24"/>
              </w:rPr>
            </w:pPr>
          </w:p>
        </w:tc>
      </w:tr>
      <w:tr w:rsidR="00463D07" w:rsidRPr="007557A8" w14:paraId="4B263A54"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5F8430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02F070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72D81F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14:paraId="37DED1B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7A1F56A7"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1F4C3F54" w14:textId="77777777" w:rsidR="00463D07" w:rsidRPr="007557A8" w:rsidRDefault="00463D07" w:rsidP="00463D07">
            <w:pPr>
              <w:rPr>
                <w:rFonts w:ascii="Arial Narrow" w:hAnsi="Arial Narrow"/>
                <w:sz w:val="24"/>
                <w:szCs w:val="24"/>
              </w:rPr>
            </w:pPr>
          </w:p>
        </w:tc>
      </w:tr>
      <w:tr w:rsidR="00463D07" w:rsidRPr="007557A8" w14:paraId="29DA7C8E"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149886E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A7D06D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7C50A7"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12EF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27CA97F"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37F688B" w14:textId="77777777" w:rsidR="00463D07" w:rsidRPr="007557A8" w:rsidRDefault="00463D07" w:rsidP="00463D07">
            <w:pPr>
              <w:rPr>
                <w:rFonts w:ascii="Arial Narrow" w:hAnsi="Arial Narrow"/>
                <w:sz w:val="24"/>
                <w:szCs w:val="24"/>
              </w:rPr>
            </w:pPr>
          </w:p>
        </w:tc>
      </w:tr>
      <w:tr w:rsidR="00463D07" w:rsidRPr="007557A8" w14:paraId="570250DC"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DE9282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4B7495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684BC1B"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D315889"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491E5C02"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CBC8335" w14:textId="77777777" w:rsidR="00463D07" w:rsidRPr="007557A8" w:rsidRDefault="00463D07" w:rsidP="00463D07">
            <w:pPr>
              <w:rPr>
                <w:rFonts w:ascii="Arial Narrow" w:hAnsi="Arial Narrow"/>
                <w:sz w:val="24"/>
                <w:szCs w:val="24"/>
              </w:rPr>
            </w:pPr>
          </w:p>
        </w:tc>
      </w:tr>
      <w:tr w:rsidR="00463D07" w:rsidRPr="007557A8" w14:paraId="33EAE57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EE4E22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DC426DD"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13D76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93C8D9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310087B"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79224CD8" w14:textId="77777777" w:rsidR="00463D07" w:rsidRPr="007557A8" w:rsidRDefault="00463D07" w:rsidP="00463D07">
            <w:pPr>
              <w:rPr>
                <w:rFonts w:ascii="Arial Narrow" w:hAnsi="Arial Narrow"/>
                <w:sz w:val="24"/>
                <w:szCs w:val="24"/>
              </w:rPr>
            </w:pPr>
          </w:p>
        </w:tc>
      </w:tr>
      <w:tr w:rsidR="00463D07" w:rsidRPr="007557A8" w14:paraId="073DA84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5571EEC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EE14AD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401D79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5B813B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01D85FB8"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4DCD754" w14:textId="77777777" w:rsidR="00463D07" w:rsidRPr="007557A8" w:rsidRDefault="00463D07" w:rsidP="00463D07">
            <w:pPr>
              <w:rPr>
                <w:rFonts w:ascii="Arial Narrow" w:hAnsi="Arial Narrow"/>
                <w:sz w:val="24"/>
                <w:szCs w:val="24"/>
              </w:rPr>
            </w:pPr>
          </w:p>
        </w:tc>
      </w:tr>
      <w:tr w:rsidR="00463D07" w:rsidRPr="007557A8" w14:paraId="7B4F2CCE" w14:textId="77777777"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14:paraId="636D98D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E8C486A"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6C2F71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08D9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39CD44A"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288F5EC" w14:textId="77777777" w:rsidR="00463D07" w:rsidRPr="007557A8" w:rsidRDefault="00463D07" w:rsidP="00463D07">
            <w:pPr>
              <w:rPr>
                <w:rFonts w:ascii="Arial Narrow" w:hAnsi="Arial Narrow"/>
                <w:sz w:val="24"/>
                <w:szCs w:val="24"/>
              </w:rPr>
            </w:pPr>
          </w:p>
        </w:tc>
      </w:tr>
      <w:bookmarkEnd w:id="476"/>
    </w:tbl>
    <w:p w14:paraId="2776E561" w14:textId="77777777" w:rsidR="00463D07" w:rsidRPr="006D7582" w:rsidRDefault="00463D07" w:rsidP="00463D07"/>
    <w:p w14:paraId="174A8E89" w14:textId="77777777" w:rsidR="00463D07" w:rsidRPr="007557A8" w:rsidRDefault="00463D07" w:rsidP="00463D07">
      <w:pPr>
        <w:rPr>
          <w:rFonts w:ascii="Arial Narrow" w:hAnsi="Arial Narrow"/>
          <w:b/>
          <w:sz w:val="28"/>
          <w:szCs w:val="28"/>
          <w:u w:val="single"/>
        </w:rPr>
      </w:pPr>
    </w:p>
    <w:p w14:paraId="224ADE82"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7557A8" w14:paraId="523882D0"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14:paraId="2D46F8AB" w14:textId="77777777" w:rsidR="00463D07" w:rsidRPr="007557A8" w:rsidRDefault="00463D07" w:rsidP="00463D07">
            <w:pPr>
              <w:rPr>
                <w:rFonts w:ascii="Arial Narrow" w:hAnsi="Arial Narrow"/>
                <w:sz w:val="24"/>
                <w:szCs w:val="24"/>
              </w:rPr>
            </w:pPr>
            <w:bookmarkStart w:id="477"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14:paraId="16BE90F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27CCFDB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7E2E647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54D032C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14:paraId="16E2E5D0" w14:textId="77777777" w:rsidTr="00463D07">
        <w:trPr>
          <w:trHeight w:val="503"/>
        </w:trPr>
        <w:tc>
          <w:tcPr>
            <w:tcW w:w="1988" w:type="dxa"/>
            <w:tcBorders>
              <w:top w:val="single" w:sz="4" w:space="0" w:color="auto"/>
              <w:left w:val="single" w:sz="4" w:space="0" w:color="auto"/>
              <w:bottom w:val="single" w:sz="4" w:space="0" w:color="auto"/>
              <w:right w:val="single" w:sz="4" w:space="0" w:color="auto"/>
            </w:tcBorders>
          </w:tcPr>
          <w:p w14:paraId="5CFF37D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460DD127"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B1D98CA"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97B4C22"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A248A84" w14:textId="77777777" w:rsidR="00463D07" w:rsidRPr="007557A8" w:rsidRDefault="00463D07" w:rsidP="00463D07">
            <w:pPr>
              <w:rPr>
                <w:rFonts w:ascii="Arial Narrow" w:hAnsi="Arial Narrow"/>
                <w:sz w:val="24"/>
                <w:szCs w:val="24"/>
              </w:rPr>
            </w:pPr>
          </w:p>
        </w:tc>
      </w:tr>
      <w:tr w:rsidR="00463D07" w:rsidRPr="007557A8" w14:paraId="6A50DD31"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199719B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54C1F0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F38E2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345AC5F4"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968F377" w14:textId="77777777" w:rsidR="00463D07" w:rsidRPr="007557A8" w:rsidRDefault="00463D07" w:rsidP="00463D07">
            <w:pPr>
              <w:rPr>
                <w:rFonts w:ascii="Arial Narrow" w:hAnsi="Arial Narrow"/>
                <w:sz w:val="24"/>
                <w:szCs w:val="24"/>
              </w:rPr>
            </w:pPr>
          </w:p>
        </w:tc>
      </w:tr>
      <w:tr w:rsidR="00463D07" w:rsidRPr="007557A8" w14:paraId="698C9902"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3B428D26"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032DB74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0BDE16A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21722E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CA24DBA" w14:textId="77777777" w:rsidR="00463D07" w:rsidRPr="007557A8" w:rsidRDefault="00463D07" w:rsidP="00463D07">
            <w:pPr>
              <w:rPr>
                <w:rFonts w:ascii="Arial Narrow" w:hAnsi="Arial Narrow"/>
                <w:sz w:val="24"/>
                <w:szCs w:val="24"/>
              </w:rPr>
            </w:pPr>
          </w:p>
        </w:tc>
      </w:tr>
      <w:bookmarkEnd w:id="477"/>
    </w:tbl>
    <w:p w14:paraId="51D6C3A8" w14:textId="77777777" w:rsidR="00463D07" w:rsidRPr="006D7582" w:rsidRDefault="00463D07" w:rsidP="00463D07"/>
    <w:p w14:paraId="371CED62" w14:textId="77777777" w:rsidR="00463D07" w:rsidRPr="006D7582" w:rsidRDefault="00463D07" w:rsidP="00463D07"/>
    <w:p w14:paraId="6BCB8AE9" w14:textId="77777777" w:rsidR="00463D07" w:rsidRPr="006D7582" w:rsidRDefault="00463D07" w:rsidP="00463D07"/>
    <w:p w14:paraId="7A9D0354" w14:textId="77777777" w:rsidR="00463D07" w:rsidRPr="006D7582" w:rsidRDefault="00463D07" w:rsidP="00463D07"/>
    <w:p w14:paraId="7495A2ED" w14:textId="77777777" w:rsidR="00463D07" w:rsidRPr="006D7582" w:rsidRDefault="00463D07" w:rsidP="00463D07"/>
    <w:p w14:paraId="2B985037" w14:textId="77777777" w:rsidR="00463D07" w:rsidRDefault="00463D07" w:rsidP="00463D07"/>
    <w:p w14:paraId="0D4A1A09" w14:textId="77777777" w:rsidR="007557A8" w:rsidRDefault="007557A8" w:rsidP="00463D07"/>
    <w:p w14:paraId="6ED58CC1" w14:textId="77777777" w:rsidR="007557A8" w:rsidRPr="006D7582" w:rsidRDefault="007557A8" w:rsidP="00463D07"/>
    <w:p w14:paraId="1185BEE1" w14:textId="77777777"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Annexen° 9</w:t>
      </w:r>
      <w:r w:rsidR="00463D07" w:rsidRPr="007557A8">
        <w:rPr>
          <w:rFonts w:ascii="Arial Narrow" w:hAnsi="Arial Narrow"/>
          <w:b/>
          <w:sz w:val="28"/>
          <w:szCs w:val="28"/>
        </w:rPr>
        <w:t xml:space="preserve"> : </w:t>
      </w:r>
      <w:bookmarkStart w:id="478" w:name="_Hlk143620781"/>
      <w:r w:rsidR="007557A8" w:rsidRPr="007557A8">
        <w:rPr>
          <w:rFonts w:ascii="Arial Narrow" w:hAnsi="Arial Narrow"/>
          <w:b/>
          <w:sz w:val="28"/>
          <w:szCs w:val="28"/>
        </w:rPr>
        <w:t>MODELE FICHE DE PRESTATIONS SUSCEPTIBLES D’ETRE SOUS-TRAITEES COMMANDEES</w:t>
      </w:r>
      <w:bookmarkEnd w:id="478"/>
    </w:p>
    <w:p w14:paraId="52F86D77" w14:textId="77777777" w:rsidR="00463D07" w:rsidRPr="006D7582" w:rsidRDefault="00463D07" w:rsidP="00463D07"/>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7557A8" w14:paraId="71ABCD26" w14:textId="77777777"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F8C631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7C35D8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CE7BF8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14:paraId="7ECA7E1F" w14:textId="77777777"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6EA1799"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83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1A9C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14:paraId="708F5F7C"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95554C3"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8D17"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736F" w14:textId="77777777" w:rsidR="00463D07" w:rsidRPr="007557A8" w:rsidRDefault="00463D07" w:rsidP="00463D07">
            <w:pPr>
              <w:rPr>
                <w:rFonts w:ascii="Arial Narrow" w:hAnsi="Arial Narrow"/>
                <w:sz w:val="24"/>
                <w:szCs w:val="24"/>
              </w:rPr>
            </w:pPr>
          </w:p>
        </w:tc>
      </w:tr>
      <w:tr w:rsidR="00463D07" w:rsidRPr="007557A8" w14:paraId="5D0E0B77" w14:textId="77777777"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74F030B"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A586"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EC811" w14:textId="77777777" w:rsidR="00463D07" w:rsidRPr="007557A8" w:rsidRDefault="00463D07" w:rsidP="00463D07">
            <w:pPr>
              <w:rPr>
                <w:rFonts w:ascii="Arial Narrow" w:hAnsi="Arial Narrow"/>
                <w:sz w:val="24"/>
                <w:szCs w:val="24"/>
              </w:rPr>
            </w:pPr>
          </w:p>
        </w:tc>
      </w:tr>
      <w:tr w:rsidR="00463D07" w:rsidRPr="007557A8" w14:paraId="0197A14B"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EDAC585"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71BC"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FADB" w14:textId="77777777" w:rsidR="00463D07" w:rsidRPr="007557A8" w:rsidRDefault="00463D07" w:rsidP="00463D07">
            <w:pPr>
              <w:rPr>
                <w:rFonts w:ascii="Arial Narrow" w:hAnsi="Arial Narrow"/>
                <w:sz w:val="24"/>
                <w:szCs w:val="24"/>
              </w:rPr>
            </w:pPr>
          </w:p>
        </w:tc>
      </w:tr>
      <w:tr w:rsidR="00463D07" w:rsidRPr="007557A8" w14:paraId="3F7A8F50" w14:textId="77777777"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311365EE"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03A3154"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3834F00" w14:textId="77777777" w:rsidR="00463D07" w:rsidRPr="007557A8" w:rsidRDefault="00463D07" w:rsidP="00463D07">
            <w:pPr>
              <w:rPr>
                <w:rFonts w:ascii="Arial Narrow" w:hAnsi="Arial Narrow"/>
                <w:sz w:val="24"/>
                <w:szCs w:val="24"/>
              </w:rPr>
            </w:pPr>
          </w:p>
        </w:tc>
      </w:tr>
    </w:tbl>
    <w:p w14:paraId="5BD8C182" w14:textId="77777777" w:rsidR="00463D07" w:rsidRPr="006D7582" w:rsidRDefault="00463D07" w:rsidP="00463D07"/>
    <w:p w14:paraId="25848314" w14:textId="77777777" w:rsidR="00463D07" w:rsidRPr="006D7582" w:rsidRDefault="00463D07" w:rsidP="00463D07"/>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7557A8" w14:paraId="64AB5EF7" w14:textId="77777777"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14:paraId="67A54A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4B278E67" w14:textId="77777777" w:rsidR="00463D07" w:rsidRPr="007557A8" w:rsidRDefault="00463D07" w:rsidP="00463D07">
            <w:pPr>
              <w:rPr>
                <w:rFonts w:ascii="Arial Narrow" w:hAnsi="Arial Narrow"/>
                <w:sz w:val="24"/>
                <w:szCs w:val="24"/>
              </w:rPr>
            </w:pPr>
          </w:p>
          <w:p w14:paraId="478EDB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14:paraId="4E993E57" w14:textId="77777777" w:rsidR="00463D07" w:rsidRPr="007557A8" w:rsidRDefault="00463D07" w:rsidP="00463D07">
            <w:pPr>
              <w:rPr>
                <w:rFonts w:ascii="Arial Narrow" w:hAnsi="Arial Narrow"/>
                <w:sz w:val="24"/>
                <w:szCs w:val="24"/>
              </w:rPr>
            </w:pPr>
          </w:p>
          <w:p w14:paraId="67F95E8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BDC233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14:paraId="1D671D5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D9D3A"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14:paraId="2BE56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58DE3EF"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73F5DD3"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FF62FD"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8536A3" w14:textId="77777777" w:rsidR="00463D07" w:rsidRPr="007557A8" w:rsidRDefault="00463D07" w:rsidP="00463D07">
            <w:pPr>
              <w:rPr>
                <w:rFonts w:ascii="Arial Narrow" w:hAnsi="Arial Narrow"/>
                <w:sz w:val="24"/>
                <w:szCs w:val="24"/>
              </w:rPr>
            </w:pPr>
          </w:p>
        </w:tc>
      </w:tr>
      <w:tr w:rsidR="00463D07" w:rsidRPr="007557A8" w14:paraId="65AE125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F6DFDB2"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AA8682"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DF6F1FB" w14:textId="77777777" w:rsidR="00463D07" w:rsidRPr="007557A8" w:rsidRDefault="00463D07" w:rsidP="00463D07">
            <w:pPr>
              <w:rPr>
                <w:rFonts w:ascii="Arial Narrow" w:hAnsi="Arial Narrow"/>
                <w:sz w:val="24"/>
                <w:szCs w:val="24"/>
              </w:rPr>
            </w:pPr>
          </w:p>
        </w:tc>
      </w:tr>
      <w:tr w:rsidR="00463D07" w:rsidRPr="007557A8" w14:paraId="2CC4B113"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2023326"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7124B5"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99D672" w14:textId="77777777" w:rsidR="00463D07" w:rsidRPr="007557A8" w:rsidRDefault="00463D07" w:rsidP="00463D07">
            <w:pPr>
              <w:rPr>
                <w:rFonts w:ascii="Arial Narrow" w:hAnsi="Arial Narrow"/>
                <w:sz w:val="24"/>
                <w:szCs w:val="24"/>
              </w:rPr>
            </w:pPr>
          </w:p>
        </w:tc>
      </w:tr>
    </w:tbl>
    <w:p w14:paraId="10CA01B1" w14:textId="77777777" w:rsidR="00463D07" w:rsidRPr="006D7582" w:rsidRDefault="00463D07" w:rsidP="00463D07"/>
    <w:p w14:paraId="30AFAA56" w14:textId="77777777" w:rsidR="00463D07" w:rsidRPr="006D7582" w:rsidRDefault="00463D07" w:rsidP="00463D07"/>
    <w:p w14:paraId="5E266036" w14:textId="77777777" w:rsidR="00463D07" w:rsidRPr="006D7582" w:rsidRDefault="00463D07" w:rsidP="00463D07"/>
    <w:p w14:paraId="0145CF96" w14:textId="77777777" w:rsidR="00463D07" w:rsidRPr="006D7582" w:rsidRDefault="00463D07" w:rsidP="00463D07"/>
    <w:p w14:paraId="6E396A68" w14:textId="77777777" w:rsidR="00463D07" w:rsidRPr="006D7582" w:rsidRDefault="00463D07" w:rsidP="00463D07"/>
    <w:p w14:paraId="2BB40B79" w14:textId="77777777" w:rsidR="00463D07" w:rsidRPr="006D7582" w:rsidRDefault="00463D07" w:rsidP="00463D07"/>
    <w:p w14:paraId="3528F15B" w14:textId="77777777" w:rsidR="00463D07" w:rsidRPr="006D7582" w:rsidRDefault="00463D07" w:rsidP="00463D07"/>
    <w:p w14:paraId="7EC00613" w14:textId="77777777" w:rsidR="00463D07" w:rsidRPr="006D7582" w:rsidRDefault="00463D07" w:rsidP="00463D07"/>
    <w:p w14:paraId="27B5F4D3" w14:textId="77777777" w:rsidR="00463D07" w:rsidRPr="006D7582" w:rsidRDefault="00463D07" w:rsidP="00463D07"/>
    <w:p w14:paraId="0A7E081D" w14:textId="77777777" w:rsidR="00463D07" w:rsidRPr="006D7582" w:rsidRDefault="00463D07" w:rsidP="00463D07"/>
    <w:p w14:paraId="200A02A0" w14:textId="77777777" w:rsidR="00463D07" w:rsidRPr="006D7582" w:rsidRDefault="00463D07" w:rsidP="00463D07"/>
    <w:p w14:paraId="3B136F8B" w14:textId="77777777" w:rsidR="00463D07" w:rsidRPr="006D7582" w:rsidRDefault="00463D07" w:rsidP="00463D07"/>
    <w:p w14:paraId="029B6F34" w14:textId="4DD7703E" w:rsidR="00463D07" w:rsidRPr="000062A5" w:rsidRDefault="00863AFB" w:rsidP="00463D07">
      <w:pPr>
        <w:rPr>
          <w:rFonts w:ascii="Arial Narrow" w:hAnsi="Arial Narrow"/>
          <w:b/>
          <w:sz w:val="28"/>
          <w:szCs w:val="28"/>
        </w:rPr>
      </w:pPr>
      <w:bookmarkStart w:id="479"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479"/>
    </w:p>
    <w:p w14:paraId="18B6E66A" w14:textId="4264661C" w:rsidR="00463D07" w:rsidRPr="006D7582" w:rsidRDefault="00463D07" w:rsidP="00463D07">
      <w:r w:rsidRPr="006D7582">
        <w:t xml:space="preserve">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w:t>
      </w:r>
      <w:r w:rsidR="000062A5">
        <w:t>. . . . . . . . . . . . . . . .</w:t>
      </w:r>
    </w:p>
    <w:p w14:paraId="3D3D9F28" w14:textId="518A9DE0" w:rsidR="00463D07" w:rsidRPr="006D7582" w:rsidRDefault="00463D07" w:rsidP="00463D07">
      <w:r w:rsidRPr="006D7582">
        <w:t>. . . . . . . . . . . . . . . . . . . . . . . . . . . . . . . . . . . . . . . . . . . . . . . . . . . . . . . . . . . . . . . . . . . . . . . . . . . . . . . . . . . . . . . . . . . . . . . . . . . . . . . . . . . . . . . . . . . . . . . . . . . . . . . . . . . . . . . . . . . . . . . . . . . . . . . . .</w:t>
      </w:r>
      <w:r w:rsidR="000062A5">
        <w:t xml:space="preserve"> . . . . .</w:t>
      </w:r>
    </w:p>
    <w:p w14:paraId="72947400" w14:textId="78407AD9" w:rsidR="00463D07" w:rsidRPr="006D7582" w:rsidRDefault="00463D07" w:rsidP="00463D07">
      <w:r w:rsidRPr="006D7582">
        <w:t xml:space="preserve">Attributions spécifiques : . . . . . . . . . . . . . . . . . . . . . . . . . . . . . . . . . . . . . . . . . . . . . . . .  . . . . . . . . . . . . . . . . . . . . . . . . . . . . . . . . . . . . . . . . . . . </w:t>
      </w:r>
      <w:r w:rsidR="000062A5">
        <w:t>. . . . . . . . . . . . . . . .</w:t>
      </w:r>
    </w:p>
    <w:p w14:paraId="7554C8A3" w14:textId="480FBA1E" w:rsidR="00463D07" w:rsidRPr="006D7582" w:rsidRDefault="00463D07" w:rsidP="00463D07">
      <w:r w:rsidRPr="006D7582">
        <w:t xml:space="preserve">. . . . . . . . . . . . . . . . . . . . . . . . . . . . . . . . . . . . . . . . . . . . . . . . . . . . . . . . . . . . . . . . . . . . . . . . . . . . . . . . . . . . . .  . . . . . . . . . . . . . . . . . . . . . . . . . . . . . . . . . . . . . . . . . . . . </w:t>
      </w:r>
      <w:r w:rsidR="000062A5">
        <w:t>. . . . . . . . . . . . . . . .</w:t>
      </w:r>
    </w:p>
    <w:p w14:paraId="50A203A9" w14:textId="77777777"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14:paraId="72733A5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14:paraId="042AD292" w14:textId="7BD7B351" w:rsidR="00463D07" w:rsidRPr="000062A5"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w:t>
      </w:r>
      <w:r w:rsidR="000062A5">
        <w:rPr>
          <w:rFonts w:ascii="Arial Narrow" w:hAnsi="Arial Narrow"/>
          <w:sz w:val="24"/>
          <w:szCs w:val="24"/>
        </w:rPr>
        <w:t xml:space="preserve"> précisant la date et le lieu.]</w:t>
      </w:r>
    </w:p>
    <w:p w14:paraId="5471102E" w14:textId="381D8719" w:rsidR="00C02E42" w:rsidRPr="006D7582" w:rsidRDefault="00463D07" w:rsidP="00463D07">
      <w:r w:rsidRPr="006D7582">
        <w:t xml:space="preserve">. . . . . . . . . . . . . . . . . . . . . . . . . . . . . . . . . . . . . . . . . . . .. . . . . . . . . . . . . . . . . . . . . . . . . . . . . . . . . . . . . . . . . . . . . . . . . . . . . . . . . . . . . . . . . . . . . . . . . . . . . . </w:t>
      </w:r>
      <w:r w:rsidR="000062A5">
        <w:t>. . . . . . . . . . . . . . . .</w:t>
      </w:r>
    </w:p>
    <w:p w14:paraId="1086A15C" w14:textId="77777777"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t>Formation</w:t>
      </w:r>
      <w:r w:rsidRPr="00C02E42">
        <w:rPr>
          <w:rFonts w:ascii="Arial Narrow" w:hAnsi="Arial Narrow"/>
          <w:b/>
          <w:sz w:val="28"/>
          <w:szCs w:val="28"/>
        </w:rPr>
        <w:t xml:space="preserve"> :</w:t>
      </w:r>
    </w:p>
    <w:p w14:paraId="61F56523" w14:textId="7C6D7D39" w:rsidR="00463D07" w:rsidRPr="000062A5"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w:t>
      </w:r>
      <w:r w:rsidR="000062A5">
        <w:rPr>
          <w:sz w:val="24"/>
          <w:szCs w:val="24"/>
        </w:rPr>
        <w:t>insi que les diplômes obtenus.]</w:t>
      </w:r>
    </w:p>
    <w:p w14:paraId="1E35CF40" w14:textId="77777777"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14:paraId="115C946F" w14:textId="77777777"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14:paraId="3562EAC9" w14:textId="0F69DB69" w:rsidR="00463D07" w:rsidRPr="000062A5" w:rsidRDefault="000062A5" w:rsidP="00463D07">
      <w:pPr>
        <w:rPr>
          <w:rFonts w:ascii="Arial Narrow" w:hAnsi="Arial Narrow"/>
          <w:b/>
          <w:sz w:val="24"/>
          <w:szCs w:val="24"/>
        </w:rPr>
      </w:pPr>
      <w:r>
        <w:rPr>
          <w:rFonts w:ascii="Arial Narrow" w:hAnsi="Arial Narrow"/>
          <w:b/>
          <w:sz w:val="24"/>
          <w:szCs w:val="24"/>
        </w:rPr>
        <w:t>Attestation de disponibilité</w:t>
      </w:r>
    </w:p>
    <w:p w14:paraId="2ED5EDAC"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600BB25A" w14:textId="77777777" w:rsidR="00463D07" w:rsidRPr="006D7582" w:rsidRDefault="00463D07" w:rsidP="00463D07"/>
    <w:p w14:paraId="3BC622DA"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lastRenderedPageBreak/>
        <w:t>Expérience professionnelle</w:t>
      </w:r>
      <w:r w:rsidRPr="00C02E42">
        <w:rPr>
          <w:rFonts w:ascii="Arial Narrow" w:hAnsi="Arial Narrow"/>
          <w:b/>
          <w:sz w:val="28"/>
          <w:szCs w:val="28"/>
        </w:rPr>
        <w:t xml:space="preserve"> :</w:t>
      </w:r>
    </w:p>
    <w:p w14:paraId="4FE08F5D" w14:textId="54FDD191" w:rsidR="00463D07" w:rsidRPr="000062A5" w:rsidRDefault="00463D07" w:rsidP="000062A5">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w:t>
      </w:r>
      <w:r w:rsidR="000062A5">
        <w:rPr>
          <w:rFonts w:ascii="Arial Narrow" w:hAnsi="Arial Narrow"/>
          <w:sz w:val="24"/>
          <w:szCs w:val="24"/>
        </w:rPr>
        <w:t>les de fournir des références.]</w:t>
      </w:r>
    </w:p>
    <w:p w14:paraId="20932C8C" w14:textId="2929D501" w:rsidR="00463D07" w:rsidRPr="000062A5" w:rsidRDefault="00463D07" w:rsidP="00463D07">
      <w:r w:rsidRPr="006D7582">
        <w:t>. . . . . . . . . . . . . . . . . . . . . . . . . . . . . . . . . . . . . . . . . . . . . . . . . . . . . . . . . . . . . . . . . . . . . . . . . . . . . . . . . . . . . . . . . . . . . . . . . . . . . . . . . . . . . . . . . . . . . . . . . . . . . . . .</w:t>
      </w:r>
      <w:r w:rsidR="000062A5">
        <w:t xml:space="preserve"> . . . . . . . . . . </w:t>
      </w:r>
    </w:p>
    <w:p w14:paraId="4920C310"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14:paraId="492A4851" w14:textId="767D57E5" w:rsidR="00463D07" w:rsidRPr="000062A5" w:rsidRDefault="00463D07" w:rsidP="00463D07">
      <w:pPr>
        <w:rPr>
          <w:rFonts w:ascii="Arial Narrow" w:hAnsi="Arial Narrow"/>
          <w:sz w:val="24"/>
          <w:szCs w:val="24"/>
        </w:rPr>
      </w:pPr>
      <w:r w:rsidRPr="00C02E42">
        <w:rPr>
          <w:rFonts w:ascii="Arial Narrow" w:hAnsi="Arial Narrow"/>
          <w:sz w:val="24"/>
          <w:szCs w:val="24"/>
        </w:rPr>
        <w:t>[Indiq</w:t>
      </w:r>
      <w:r w:rsidR="000062A5">
        <w:rPr>
          <w:rFonts w:ascii="Arial Narrow" w:hAnsi="Arial Narrow"/>
          <w:sz w:val="24"/>
          <w:szCs w:val="24"/>
        </w:rPr>
        <w:t>uer, le niveau de connaissance]</w:t>
      </w:r>
    </w:p>
    <w:p w14:paraId="099D98AE" w14:textId="7A9DBFF4" w:rsidR="00463D07" w:rsidRPr="006D7582" w:rsidRDefault="00463D07" w:rsidP="00463D07">
      <w:r w:rsidRPr="006D7582">
        <w:t>. . . . . . . . . . . . . . . . . . . . . . . . . . . . . . . . . . . . . . . . . . . . . . . . . . . . . . . . . . . . . . . . . . . . . . . . . . . . . . . . . . . . . . . . . . . . . . . . . . . . . . . . . . . . . . . . . . . . . . . . . . .</w:t>
      </w:r>
      <w:r w:rsidR="000062A5">
        <w:t xml:space="preserve"> . . . . . . . . . . . . . . . </w:t>
      </w:r>
    </w:p>
    <w:p w14:paraId="7DF70DD2"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14:paraId="0FAA02FB" w14:textId="14C59349" w:rsidR="00463D07" w:rsidRPr="000062A5"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r w:rsidR="000062A5">
        <w:rPr>
          <w:rFonts w:ascii="Arial Narrow" w:hAnsi="Arial Narrow"/>
          <w:sz w:val="24"/>
          <w:szCs w:val="24"/>
        </w:rPr>
        <w:t>]</w:t>
      </w:r>
    </w:p>
    <w:p w14:paraId="405CFCEC" w14:textId="4EC248E3" w:rsidR="00463D07" w:rsidRPr="006D7582" w:rsidRDefault="00463D07" w:rsidP="00463D07">
      <w:r w:rsidRPr="006D7582">
        <w:t>. . . . . . . . . . . . . . . . . . . . . . . . . . . . . . . . . . . . . . . . . . . . . . . . . . . . . . . . . . . . . . . . . . . . . . . . . . . . . . . . . . . . . . . . . . . . . . . . . . . . . . . . . . . . . . . . . . . . . . . . . . . . . . .</w:t>
      </w:r>
      <w:r w:rsidR="000062A5">
        <w:t xml:space="preserve"> . . . . . . . . . . . </w:t>
      </w:r>
    </w:p>
    <w:p w14:paraId="4A5FC90B"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14:paraId="2A29D450" w14:textId="6CABFCAE"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w:t>
      </w:r>
      <w:r w:rsidR="000062A5">
        <w:rPr>
          <w:rFonts w:ascii="Arial Narrow" w:hAnsi="Arial Narrow"/>
          <w:sz w:val="24"/>
          <w:szCs w:val="24"/>
        </w:rPr>
        <w:t>fications et de mon expérience.</w:t>
      </w:r>
    </w:p>
    <w:p w14:paraId="21C2C446"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14:paraId="47F088A5"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14:paraId="165E5CE1" w14:textId="1D098CD5" w:rsidR="00463D07" w:rsidRPr="00C02E42" w:rsidRDefault="000062A5" w:rsidP="00C02E42">
      <w:pPr>
        <w:jc w:val="both"/>
        <w:rPr>
          <w:rFonts w:ascii="Arial Narrow" w:hAnsi="Arial Narrow"/>
          <w:sz w:val="24"/>
          <w:szCs w:val="24"/>
        </w:rPr>
      </w:pPr>
      <w:r>
        <w:rPr>
          <w:rFonts w:ascii="Arial Narrow" w:hAnsi="Arial Narrow"/>
          <w:sz w:val="24"/>
          <w:szCs w:val="24"/>
        </w:rPr>
        <w:t>Jour/mois/année</w:t>
      </w:r>
    </w:p>
    <w:p w14:paraId="3EE712DB" w14:textId="6AF64416" w:rsidR="00463D07" w:rsidRPr="00C02E42" w:rsidRDefault="00463D07" w:rsidP="00C02E42">
      <w:pPr>
        <w:jc w:val="both"/>
        <w:rPr>
          <w:rFonts w:ascii="Arial Narrow" w:hAnsi="Arial Narrow"/>
          <w:sz w:val="24"/>
          <w:szCs w:val="24"/>
        </w:rPr>
      </w:pPr>
      <w:r w:rsidRPr="00C02E42">
        <w:rPr>
          <w:rFonts w:ascii="Arial Narrow" w:hAnsi="Arial Narrow"/>
          <w:sz w:val="24"/>
          <w:szCs w:val="24"/>
        </w:rPr>
        <w:t>Nom de l’employé : . . . . . . . . . . . . . . . . . . . . . . . . . . . . . . . . . . . . . . . . . . . . . . . . . . . . . . . . . . . . . . . . . . . . . . . . . . . . . . . . . . . . . . . . . . . . . . . .</w:t>
      </w:r>
      <w:r w:rsidR="000062A5">
        <w:rPr>
          <w:rFonts w:ascii="Arial Narrow" w:hAnsi="Arial Narrow"/>
          <w:sz w:val="24"/>
          <w:szCs w:val="24"/>
        </w:rPr>
        <w:t xml:space="preserve"> . . . . . . . . . . . . . </w:t>
      </w:r>
    </w:p>
    <w:p w14:paraId="41CB3DF1"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14:paraId="2D140CFC" w14:textId="77777777" w:rsidR="00463D07" w:rsidRPr="006D7582" w:rsidRDefault="00463D07" w:rsidP="00463D07">
      <w:r w:rsidRPr="006D7582">
        <w:br w:type="page"/>
      </w:r>
    </w:p>
    <w:p w14:paraId="7542EF7E" w14:textId="77777777" w:rsidR="00463D07" w:rsidRPr="00C02E42" w:rsidRDefault="00C02E42" w:rsidP="00463D07">
      <w:pPr>
        <w:rPr>
          <w:rFonts w:ascii="Arial Narrow" w:hAnsi="Arial Narrow"/>
          <w:b/>
          <w:sz w:val="28"/>
          <w:szCs w:val="28"/>
        </w:rPr>
      </w:pPr>
      <w:bookmarkStart w:id="480" w:name="_Toc156855427"/>
      <w:bookmarkStart w:id="481" w:name="_Toc156853927"/>
      <w:bookmarkStart w:id="482" w:name="_Toc156826473"/>
      <w:bookmarkStart w:id="483" w:name="_Toc156825451"/>
      <w:bookmarkStart w:id="484" w:name="_Toc156822783"/>
      <w:bookmarkStart w:id="485" w:name="_Toc156822342"/>
      <w:bookmarkStart w:id="486"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480"/>
      <w:bookmarkEnd w:id="481"/>
      <w:bookmarkEnd w:id="482"/>
      <w:bookmarkEnd w:id="483"/>
      <w:bookmarkEnd w:id="484"/>
      <w:bookmarkEnd w:id="485"/>
    </w:p>
    <w:p w14:paraId="23EAADB6"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14:paraId="7D16D92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14:paraId="71AF6A3A" w14:textId="77777777"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14:paraId="7096D782"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14:paraId="65D684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14:paraId="0D2CDDF2" w14:textId="77777777"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14:paraId="718B20EA" w14:textId="77777777" w:rsidR="00463D07" w:rsidRPr="00C02E42" w:rsidRDefault="00463D07" w:rsidP="00463D07">
            <w:pPr>
              <w:rPr>
                <w:rFonts w:ascii="Arial Narrow" w:hAnsi="Arial Narrow"/>
                <w:sz w:val="24"/>
                <w:szCs w:val="24"/>
              </w:rPr>
            </w:pPr>
          </w:p>
          <w:p w14:paraId="017A95F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56D6E57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14:paraId="5959303A" w14:textId="77777777"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14:paraId="0D4B4D35" w14:textId="77777777" w:rsidR="00463D07" w:rsidRPr="00C02E42" w:rsidRDefault="00463D07" w:rsidP="00463D07">
            <w:pPr>
              <w:rPr>
                <w:rFonts w:ascii="Arial Narrow" w:hAnsi="Arial Narrow"/>
                <w:sz w:val="24"/>
                <w:szCs w:val="24"/>
              </w:rPr>
            </w:pPr>
          </w:p>
          <w:p w14:paraId="1CDD97E3"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7C18AAB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14:paraId="57E26798" w14:textId="77777777"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14:paraId="4D9BF883" w14:textId="77777777" w:rsidR="00463D07" w:rsidRPr="00C02E42" w:rsidRDefault="00463D07" w:rsidP="00463D07">
            <w:pPr>
              <w:rPr>
                <w:rFonts w:ascii="Arial Narrow" w:hAnsi="Arial Narrow"/>
                <w:sz w:val="24"/>
                <w:szCs w:val="24"/>
              </w:rPr>
            </w:pPr>
          </w:p>
          <w:p w14:paraId="7399927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14:paraId="65945650" w14:textId="77777777" w:rsidR="00463D07" w:rsidRPr="00C02E42" w:rsidRDefault="00463D07" w:rsidP="00463D07">
            <w:pPr>
              <w:rPr>
                <w:rFonts w:ascii="Arial Narrow" w:hAnsi="Arial Narrow"/>
                <w:sz w:val="24"/>
                <w:szCs w:val="24"/>
              </w:rPr>
            </w:pPr>
          </w:p>
          <w:p w14:paraId="06C023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14:paraId="1427D9F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14:paraId="07A06164" w14:textId="77777777"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14:paraId="23AD2443" w14:textId="77777777" w:rsidR="00463D07" w:rsidRPr="00C02E42" w:rsidRDefault="00463D07" w:rsidP="00463D07">
            <w:pPr>
              <w:rPr>
                <w:rFonts w:ascii="Arial Narrow" w:hAnsi="Arial Narrow"/>
                <w:sz w:val="24"/>
                <w:szCs w:val="24"/>
              </w:rPr>
            </w:pPr>
          </w:p>
          <w:p w14:paraId="4454E35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14:paraId="07A2B257" w14:textId="77777777" w:rsidR="00463D07" w:rsidRPr="00C02E42" w:rsidRDefault="00463D07" w:rsidP="00463D07">
            <w:pPr>
              <w:rPr>
                <w:rFonts w:ascii="Arial Narrow" w:hAnsi="Arial Narrow"/>
                <w:sz w:val="24"/>
                <w:szCs w:val="24"/>
              </w:rPr>
            </w:pPr>
          </w:p>
        </w:tc>
      </w:tr>
      <w:tr w:rsidR="00463D07" w:rsidRPr="00C02E42" w14:paraId="18C0C6FA" w14:textId="77777777" w:rsidTr="00245B2C">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14:paraId="2EC4EC22" w14:textId="77777777" w:rsidR="00463D07" w:rsidRPr="00C02E42" w:rsidRDefault="00463D07" w:rsidP="00463D07">
            <w:pPr>
              <w:rPr>
                <w:rFonts w:ascii="Arial Narrow" w:hAnsi="Arial Narrow"/>
                <w:sz w:val="24"/>
                <w:szCs w:val="24"/>
              </w:rPr>
            </w:pPr>
          </w:p>
          <w:p w14:paraId="53A38DA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14:paraId="447ED79A"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14:paraId="5121F9CC" w14:textId="77777777" w:rsidR="00463D07" w:rsidRPr="00C02E42" w:rsidRDefault="00463D07" w:rsidP="00463D07">
            <w:pPr>
              <w:rPr>
                <w:rFonts w:ascii="Arial Narrow" w:hAnsi="Arial Narrow"/>
                <w:sz w:val="24"/>
                <w:szCs w:val="24"/>
              </w:rPr>
            </w:pPr>
          </w:p>
          <w:p w14:paraId="1F78F28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14:paraId="7DFE1D8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14:paraId="73B1D445" w14:textId="77777777"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14:paraId="369E17FF" w14:textId="77777777" w:rsidR="00463D07" w:rsidRPr="00C02E42" w:rsidRDefault="00463D07" w:rsidP="00463D07">
            <w:pPr>
              <w:rPr>
                <w:rFonts w:ascii="Arial Narrow" w:hAnsi="Arial Narrow"/>
                <w:sz w:val="24"/>
                <w:szCs w:val="24"/>
              </w:rPr>
            </w:pPr>
          </w:p>
          <w:p w14:paraId="6A0B6DC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14:paraId="538014F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14:paraId="382D06EC" w14:textId="77777777"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14:paraId="08295B46" w14:textId="77777777" w:rsidR="00463D07" w:rsidRPr="00C02E42" w:rsidRDefault="00463D07" w:rsidP="00463D07">
            <w:pPr>
              <w:rPr>
                <w:rFonts w:ascii="Arial Narrow" w:hAnsi="Arial Narrow"/>
                <w:sz w:val="24"/>
                <w:szCs w:val="24"/>
              </w:rPr>
            </w:pPr>
          </w:p>
          <w:p w14:paraId="359F37D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14:paraId="5F32F740" w14:textId="77777777"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14:paraId="326F55D7" w14:textId="77777777" w:rsidR="00463D07" w:rsidRPr="00C02E42" w:rsidRDefault="00463D07" w:rsidP="00463D07">
            <w:pPr>
              <w:rPr>
                <w:rFonts w:ascii="Arial Narrow" w:hAnsi="Arial Narrow"/>
                <w:sz w:val="24"/>
                <w:szCs w:val="24"/>
              </w:rPr>
            </w:pPr>
          </w:p>
          <w:p w14:paraId="743CE53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14:paraId="446279A2" w14:textId="77777777"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14:paraId="414444F7" w14:textId="77777777" w:rsidR="00463D07" w:rsidRPr="00C02E42" w:rsidRDefault="00463D07" w:rsidP="00463D07">
            <w:pPr>
              <w:rPr>
                <w:rFonts w:ascii="Arial Narrow" w:hAnsi="Arial Narrow"/>
                <w:sz w:val="24"/>
                <w:szCs w:val="24"/>
              </w:rPr>
            </w:pPr>
          </w:p>
          <w:p w14:paraId="7316951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14:paraId="10E11372" w14:textId="77777777" w:rsidR="00463D07" w:rsidRPr="00C02E42" w:rsidRDefault="00463D07" w:rsidP="00463D07">
      <w:pPr>
        <w:rPr>
          <w:rFonts w:ascii="Arial Narrow" w:hAnsi="Arial Narrow"/>
          <w:sz w:val="24"/>
          <w:szCs w:val="24"/>
        </w:rPr>
      </w:pPr>
    </w:p>
    <w:p w14:paraId="25B3BCD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14:paraId="7B60D920" w14:textId="77777777" w:rsidR="00463D07" w:rsidRPr="006D7582" w:rsidRDefault="00463D07" w:rsidP="00463D07"/>
    <w:p w14:paraId="5797FE48" w14:textId="77777777" w:rsidR="00463D07" w:rsidRPr="006D7582" w:rsidRDefault="00463D07" w:rsidP="00463D07"/>
    <w:p w14:paraId="7D02EE6A" w14:textId="77777777" w:rsidR="00463D07" w:rsidRPr="00C02E42" w:rsidRDefault="00C02E42" w:rsidP="00463D07">
      <w:pPr>
        <w:rPr>
          <w:rFonts w:ascii="Arial Narrow" w:hAnsi="Arial Narrow"/>
          <w:b/>
          <w:sz w:val="24"/>
          <w:szCs w:val="24"/>
        </w:rPr>
      </w:pPr>
      <w:bookmarkStart w:id="487" w:name="_Toc156855429"/>
      <w:bookmarkStart w:id="488" w:name="_Toc156853929"/>
      <w:bookmarkStart w:id="489" w:name="_Toc156826475"/>
      <w:bookmarkStart w:id="490" w:name="_Toc156825453"/>
      <w:bookmarkStart w:id="491" w:name="_Toc156822785"/>
      <w:bookmarkStart w:id="492" w:name="_Toc156822344"/>
      <w:r>
        <w:rPr>
          <w:rFonts w:ascii="Arial Narrow" w:hAnsi="Arial Narrow"/>
          <w:b/>
          <w:sz w:val="24"/>
          <w:szCs w:val="24"/>
        </w:rPr>
        <w:lastRenderedPageBreak/>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487"/>
      <w:bookmarkEnd w:id="488"/>
      <w:bookmarkEnd w:id="489"/>
      <w:bookmarkEnd w:id="490"/>
      <w:bookmarkEnd w:id="491"/>
      <w:bookmarkEnd w:id="492"/>
      <w:r w:rsidR="00863AFB" w:rsidRPr="00C02E42">
        <w:rPr>
          <w:rFonts w:ascii="Arial Narrow" w:hAnsi="Arial Narrow"/>
          <w:b/>
          <w:sz w:val="24"/>
          <w:szCs w:val="24"/>
        </w:rPr>
        <w:t xml:space="preserve"> </w:t>
      </w:r>
      <w:bookmarkStart w:id="493" w:name="_Toc156855430"/>
      <w:bookmarkStart w:id="494" w:name="_Toc156853930"/>
      <w:bookmarkStart w:id="495" w:name="_Toc156826476"/>
      <w:bookmarkStart w:id="496" w:name="_Toc156825454"/>
      <w:bookmarkStart w:id="497" w:name="_Toc156822786"/>
      <w:bookmarkStart w:id="498" w:name="_Toc156822345"/>
      <w:r w:rsidR="00863AFB" w:rsidRPr="00C02E42">
        <w:rPr>
          <w:rFonts w:ascii="Arial Narrow" w:hAnsi="Arial Narrow"/>
          <w:b/>
          <w:sz w:val="24"/>
          <w:szCs w:val="24"/>
        </w:rPr>
        <w:t>METHODOLOGIE ET DU PLAN DE TRAVAIL PROPOSES POUR ACCOMPLIR LA MISSION</w:t>
      </w:r>
      <w:bookmarkEnd w:id="493"/>
      <w:bookmarkEnd w:id="494"/>
      <w:bookmarkEnd w:id="495"/>
      <w:bookmarkEnd w:id="496"/>
      <w:bookmarkEnd w:id="497"/>
      <w:bookmarkEnd w:id="498"/>
    </w:p>
    <w:p w14:paraId="748145AD" w14:textId="77777777" w:rsidR="00463D07" w:rsidRPr="006D7582" w:rsidRDefault="00463D07" w:rsidP="00463D07"/>
    <w:p w14:paraId="1E5AF0B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1D1617E" w14:textId="77777777" w:rsidR="00463D07" w:rsidRPr="00863AFB" w:rsidRDefault="00463D07" w:rsidP="00863AFB">
      <w:pPr>
        <w:jc w:val="both"/>
        <w:rPr>
          <w:rFonts w:ascii="Arial Narrow" w:hAnsi="Arial Narrow"/>
          <w:sz w:val="24"/>
          <w:szCs w:val="24"/>
        </w:rPr>
      </w:pPr>
    </w:p>
    <w:p w14:paraId="7895DD6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14:paraId="285BFFA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14:paraId="6C6B82E8"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14:paraId="7389E4EE" w14:textId="77777777" w:rsidR="00463D07" w:rsidRPr="00863AFB" w:rsidRDefault="00463D07" w:rsidP="00863AFB">
      <w:pPr>
        <w:jc w:val="both"/>
        <w:rPr>
          <w:rFonts w:ascii="Arial Narrow" w:hAnsi="Arial Narrow"/>
          <w:sz w:val="24"/>
          <w:szCs w:val="24"/>
        </w:rPr>
      </w:pPr>
    </w:p>
    <w:p w14:paraId="0C2078F9"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4CD9B55" w14:textId="77777777" w:rsidR="00463D07" w:rsidRPr="00863AFB" w:rsidRDefault="00463D07" w:rsidP="00863AFB">
      <w:pPr>
        <w:jc w:val="both"/>
        <w:rPr>
          <w:rFonts w:ascii="Arial Narrow" w:hAnsi="Arial Narrow"/>
          <w:sz w:val="24"/>
          <w:szCs w:val="24"/>
        </w:rPr>
      </w:pPr>
    </w:p>
    <w:p w14:paraId="6ECCF287"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47811F67" w14:textId="77777777" w:rsidR="00463D07" w:rsidRPr="00863AFB" w:rsidRDefault="00463D07" w:rsidP="00863AFB">
      <w:pPr>
        <w:jc w:val="both"/>
        <w:rPr>
          <w:rFonts w:ascii="Arial Narrow" w:hAnsi="Arial Narrow"/>
          <w:sz w:val="24"/>
          <w:szCs w:val="24"/>
        </w:rPr>
      </w:pPr>
    </w:p>
    <w:p w14:paraId="3F9E7DB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14:paraId="3E49EABD" w14:textId="77777777" w:rsidR="00463D07" w:rsidRPr="00863AFB" w:rsidRDefault="00463D07" w:rsidP="00863AFB">
      <w:pPr>
        <w:jc w:val="both"/>
        <w:rPr>
          <w:rFonts w:ascii="Arial Narrow" w:hAnsi="Arial Narrow"/>
          <w:sz w:val="24"/>
          <w:szCs w:val="24"/>
          <w:lang w:eastAsia="fr-FR"/>
        </w:rPr>
      </w:pPr>
    </w:p>
    <w:p w14:paraId="34BF27E8" w14:textId="77777777" w:rsidR="00463D07" w:rsidRPr="006D7582" w:rsidRDefault="00463D07" w:rsidP="00463D07"/>
    <w:p w14:paraId="246AC18E" w14:textId="77777777" w:rsidR="00463D07" w:rsidRDefault="00463D07" w:rsidP="00463D07"/>
    <w:p w14:paraId="2E9028FF" w14:textId="77777777" w:rsidR="00863AFB" w:rsidRDefault="00863AFB" w:rsidP="00463D07"/>
    <w:p w14:paraId="6B819241" w14:textId="77777777" w:rsidR="00863AFB" w:rsidRDefault="00863AFB" w:rsidP="00463D07"/>
    <w:p w14:paraId="64D4BCB9" w14:textId="77777777" w:rsidR="00863AFB" w:rsidRDefault="00863AFB" w:rsidP="00463D07"/>
    <w:p w14:paraId="505901D0" w14:textId="77777777" w:rsidR="00863AFB" w:rsidRPr="006D7582" w:rsidRDefault="00863AFB" w:rsidP="00463D07"/>
    <w:p w14:paraId="01A76507" w14:textId="77777777" w:rsidR="00463D07" w:rsidRPr="00863AFB" w:rsidRDefault="00863AFB" w:rsidP="00463D07">
      <w:pPr>
        <w:rPr>
          <w:rFonts w:ascii="Arial Narrow" w:hAnsi="Arial Narrow"/>
          <w:b/>
          <w:sz w:val="28"/>
          <w:szCs w:val="28"/>
        </w:rPr>
      </w:pPr>
      <w:bookmarkStart w:id="499" w:name="_Toc4398465"/>
      <w:bookmarkStart w:id="500" w:name="_Toc4400468"/>
      <w:bookmarkStart w:id="501" w:name="_Toc4400739"/>
      <w:bookmarkStart w:id="502" w:name="_Toc4400997"/>
      <w:bookmarkStart w:id="503" w:name="_Toc4401163"/>
      <w:bookmarkStart w:id="504" w:name="_Toc102984783"/>
      <w:bookmarkStart w:id="505" w:name="_Toc156822354"/>
      <w:bookmarkStart w:id="506" w:name="_Toc156822795"/>
      <w:bookmarkStart w:id="507" w:name="_Toc156825463"/>
      <w:bookmarkStart w:id="508" w:name="_Toc156826485"/>
      <w:bookmarkStart w:id="509" w:name="_Toc156853939"/>
      <w:bookmarkStart w:id="510" w:name="_Toc156855439"/>
      <w:r>
        <w:rPr>
          <w:rFonts w:ascii="Arial Narrow" w:hAnsi="Arial Narrow"/>
          <w:b/>
          <w:sz w:val="28"/>
          <w:szCs w:val="28"/>
        </w:rPr>
        <w:lastRenderedPageBreak/>
        <w:t>ANNEXEN°13 :</w:t>
      </w:r>
      <w:r w:rsidRPr="00863AFB">
        <w:rPr>
          <w:rFonts w:ascii="Arial Narrow" w:hAnsi="Arial Narrow"/>
          <w:b/>
          <w:sz w:val="28"/>
          <w:szCs w:val="28"/>
        </w:rPr>
        <w:t xml:space="preserve"> MODELE DE </w:t>
      </w:r>
      <w:bookmarkStart w:id="511" w:name="_Hlk152231933"/>
      <w:r w:rsidRPr="00863AFB">
        <w:rPr>
          <w:rFonts w:ascii="Arial Narrow" w:hAnsi="Arial Narrow"/>
          <w:b/>
          <w:sz w:val="28"/>
          <w:szCs w:val="28"/>
        </w:rPr>
        <w:t>FICHE D’INFORMATION RELATIVE AU MATERIEL ESSENTIEL</w:t>
      </w:r>
      <w:bookmarkEnd w:id="499"/>
      <w:bookmarkEnd w:id="500"/>
      <w:bookmarkEnd w:id="501"/>
      <w:bookmarkEnd w:id="502"/>
      <w:bookmarkEnd w:id="503"/>
      <w:bookmarkEnd w:id="511"/>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04"/>
      <w:bookmarkEnd w:id="505"/>
      <w:bookmarkEnd w:id="506"/>
      <w:bookmarkEnd w:id="507"/>
      <w:bookmarkEnd w:id="508"/>
      <w:bookmarkEnd w:id="509"/>
      <w:bookmarkEnd w:id="510"/>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14:paraId="5BF7BFC5" w14:textId="77777777"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B7691" w14:textId="77777777" w:rsidR="00863AFB" w:rsidRPr="00863AFB" w:rsidRDefault="00863AFB" w:rsidP="00863AFB">
            <w:pPr>
              <w:rPr>
                <w:rFonts w:ascii="Arial Narrow" w:hAnsi="Arial Narrow"/>
                <w:sz w:val="24"/>
                <w:szCs w:val="24"/>
              </w:rPr>
            </w:pPr>
            <w:bookmarkStart w:id="512"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054E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14:paraId="05A6A237"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14:paraId="64A9C3E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14:paraId="5FCCC63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14:paraId="4DDDE5C8" w14:textId="77777777"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54C4F868"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14:paraId="237A83F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14:paraId="2E24D6C6"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14:paraId="56502712"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14:paraId="64A18CB0"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4C76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378C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4B9DAF34"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7B57453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5E073B53"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567BD22B"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673A8E7D"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C794D91" w14:textId="77777777" w:rsidR="00863AFB" w:rsidRPr="00863AFB" w:rsidRDefault="00863AFB" w:rsidP="00863AFB">
            <w:pPr>
              <w:rPr>
                <w:rFonts w:ascii="Arial Narrow" w:hAnsi="Arial Narrow"/>
                <w:sz w:val="24"/>
                <w:szCs w:val="24"/>
              </w:rPr>
            </w:pPr>
          </w:p>
        </w:tc>
      </w:tr>
      <w:tr w:rsidR="00863AFB" w:rsidRPr="00863AFB" w14:paraId="4E4104E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F340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C90B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3368ACF3"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1BFB26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422C083D"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2E44D870"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22301715"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29F244AA" w14:textId="77777777" w:rsidR="00863AFB" w:rsidRPr="00863AFB" w:rsidRDefault="00863AFB" w:rsidP="00863AFB">
            <w:pPr>
              <w:rPr>
                <w:rFonts w:ascii="Arial Narrow" w:hAnsi="Arial Narrow"/>
                <w:sz w:val="24"/>
                <w:szCs w:val="24"/>
              </w:rPr>
            </w:pPr>
          </w:p>
        </w:tc>
      </w:tr>
      <w:tr w:rsidR="00863AFB" w:rsidRPr="00863AFB" w14:paraId="0CCC214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5CEE9"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94F0"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23C1A24A"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67BC853"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65C0F104"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35EB10A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15E9B2BA"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17A52ED" w14:textId="77777777" w:rsidR="00863AFB" w:rsidRPr="00863AFB" w:rsidRDefault="00863AFB" w:rsidP="00863AFB">
            <w:pPr>
              <w:rPr>
                <w:rFonts w:ascii="Arial Narrow" w:hAnsi="Arial Narrow"/>
                <w:sz w:val="24"/>
                <w:szCs w:val="24"/>
              </w:rPr>
            </w:pPr>
          </w:p>
        </w:tc>
      </w:tr>
      <w:tr w:rsidR="00863AFB" w:rsidRPr="00863AFB" w14:paraId="496A558E" w14:textId="77777777"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51F5F"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1480B"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1AA5A13E"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F2799CB"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0D43EB86"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01AF20F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368F65F0"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36467E5C" w14:textId="77777777" w:rsidR="00863AFB" w:rsidRPr="00863AFB" w:rsidRDefault="00863AFB" w:rsidP="00863AFB">
            <w:pPr>
              <w:rPr>
                <w:rFonts w:ascii="Arial Narrow" w:hAnsi="Arial Narrow"/>
                <w:sz w:val="24"/>
                <w:szCs w:val="24"/>
              </w:rPr>
            </w:pPr>
          </w:p>
        </w:tc>
      </w:tr>
      <w:bookmarkEnd w:id="512"/>
    </w:tbl>
    <w:p w14:paraId="0F610307" w14:textId="77777777" w:rsidR="00463D07" w:rsidRPr="006D7582" w:rsidRDefault="00463D07" w:rsidP="00463D07"/>
    <w:p w14:paraId="17BDE03D" w14:textId="77777777" w:rsidR="00463D07" w:rsidRPr="006D7582" w:rsidRDefault="00463D07" w:rsidP="00463D07"/>
    <w:p w14:paraId="6A503C94"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330F15A" w14:textId="77777777" w:rsidR="00463D07" w:rsidRPr="00863AFB" w:rsidRDefault="00463D07" w:rsidP="00863AFB">
      <w:pPr>
        <w:jc w:val="both"/>
        <w:rPr>
          <w:rFonts w:ascii="Arial Narrow" w:hAnsi="Arial Narrow"/>
          <w:sz w:val="24"/>
          <w:szCs w:val="24"/>
          <w:lang w:eastAsia="fr-FR"/>
        </w:rPr>
      </w:pPr>
    </w:p>
    <w:p w14:paraId="27A7DFA4"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14:paraId="6E3B572A" w14:textId="77777777" w:rsidR="00463D07" w:rsidRPr="006D7582" w:rsidRDefault="00463D07" w:rsidP="00463D07"/>
    <w:p w14:paraId="758BD61F" w14:textId="77777777" w:rsidR="00463D07" w:rsidRPr="006D7582" w:rsidRDefault="00463D07" w:rsidP="00463D07"/>
    <w:p w14:paraId="10A26ACF" w14:textId="77777777" w:rsidR="00463D07" w:rsidRPr="006D7582" w:rsidRDefault="00463D07" w:rsidP="00463D07"/>
    <w:p w14:paraId="41E8514E" w14:textId="77777777" w:rsidR="00463D07" w:rsidRPr="006D7582" w:rsidRDefault="00463D07" w:rsidP="00463D07"/>
    <w:p w14:paraId="0883E977" w14:textId="77777777" w:rsidR="00463D07" w:rsidRPr="006D7582" w:rsidRDefault="00463D07" w:rsidP="00463D07">
      <w:r w:rsidRPr="006D7582">
        <w:br w:type="page"/>
      </w:r>
    </w:p>
    <w:p w14:paraId="47A042B0" w14:textId="77777777" w:rsidR="00463D07" w:rsidRPr="00863AFB" w:rsidRDefault="00863AFB" w:rsidP="00463D07">
      <w:pPr>
        <w:rPr>
          <w:rFonts w:ascii="Arial Narrow" w:hAnsi="Arial Narrow"/>
          <w:b/>
          <w:sz w:val="28"/>
          <w:szCs w:val="28"/>
        </w:rPr>
      </w:pPr>
      <w:bookmarkStart w:id="513" w:name="_Toc156855440"/>
      <w:bookmarkStart w:id="514"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513"/>
      <w:bookmarkEnd w:id="514"/>
    </w:p>
    <w:p w14:paraId="6A2B2636"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14:paraId="1465E260" w14:textId="77777777" w:rsidR="00463D07" w:rsidRPr="00863AFB" w:rsidRDefault="00463D07" w:rsidP="00463D07">
      <w:pPr>
        <w:rPr>
          <w:rFonts w:ascii="Arial Narrow" w:hAnsi="Arial Narrow"/>
          <w:sz w:val="24"/>
          <w:szCs w:val="24"/>
        </w:rPr>
      </w:pPr>
    </w:p>
    <w:p w14:paraId="23AA40E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14:paraId="558901C9" w14:textId="77777777" w:rsidR="00463D07" w:rsidRPr="00863AFB" w:rsidRDefault="00463D07" w:rsidP="00463D07">
      <w:pPr>
        <w:rPr>
          <w:rFonts w:ascii="Arial Narrow" w:hAnsi="Arial Narrow"/>
          <w:sz w:val="24"/>
          <w:szCs w:val="24"/>
        </w:rPr>
      </w:pPr>
    </w:p>
    <w:p w14:paraId="04165F6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14:paraId="6955BA2B" w14:textId="77777777" w:rsidR="00463D07" w:rsidRPr="00863AFB" w:rsidRDefault="00463D07" w:rsidP="00463D07">
      <w:pPr>
        <w:rPr>
          <w:rFonts w:ascii="Arial Narrow" w:hAnsi="Arial Narrow"/>
          <w:sz w:val="24"/>
          <w:szCs w:val="24"/>
        </w:rPr>
      </w:pPr>
    </w:p>
    <w:p w14:paraId="18D3EABA"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14:paraId="14E092A7" w14:textId="77777777" w:rsidR="00463D07" w:rsidRPr="00863AFB" w:rsidRDefault="00463D07" w:rsidP="00463D07">
      <w:pPr>
        <w:rPr>
          <w:rFonts w:ascii="Arial Narrow" w:hAnsi="Arial Narrow"/>
          <w:sz w:val="24"/>
          <w:szCs w:val="24"/>
        </w:rPr>
      </w:pPr>
    </w:p>
    <w:p w14:paraId="0666C32C"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14:paraId="2F5A32CC" w14:textId="77777777" w:rsidR="00463D07" w:rsidRPr="00863AFB" w:rsidRDefault="00463D07" w:rsidP="00463D07">
      <w:pPr>
        <w:rPr>
          <w:rFonts w:ascii="Arial Narrow" w:hAnsi="Arial Narrow"/>
          <w:sz w:val="24"/>
          <w:szCs w:val="24"/>
        </w:rPr>
      </w:pPr>
    </w:p>
    <w:p w14:paraId="325B7E5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14:paraId="7B0AE5AF" w14:textId="77777777" w:rsidR="00463D07" w:rsidRPr="00863AFB" w:rsidRDefault="00463D07" w:rsidP="00463D07">
      <w:pPr>
        <w:rPr>
          <w:rFonts w:ascii="Arial Narrow" w:hAnsi="Arial Narrow"/>
          <w:sz w:val="24"/>
          <w:szCs w:val="24"/>
        </w:rPr>
      </w:pPr>
    </w:p>
    <w:p w14:paraId="6C1A641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14:paraId="4B7F51A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w:t>
      </w:r>
    </w:p>
    <w:p w14:paraId="6E6B3DAA" w14:textId="77777777" w:rsidR="00463D07" w:rsidRPr="00863AFB" w:rsidRDefault="00463D07" w:rsidP="00463D07">
      <w:pPr>
        <w:rPr>
          <w:rFonts w:ascii="Arial Narrow" w:hAnsi="Arial Narrow"/>
          <w:sz w:val="24"/>
          <w:szCs w:val="24"/>
        </w:rPr>
      </w:pPr>
    </w:p>
    <w:p w14:paraId="23299B18"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14:paraId="0E2FB6C5" w14:textId="77777777" w:rsidR="00463D07" w:rsidRPr="00863AFB" w:rsidRDefault="00463D07" w:rsidP="00463D07">
      <w:pPr>
        <w:rPr>
          <w:rFonts w:ascii="Arial Narrow" w:hAnsi="Arial Narrow"/>
          <w:sz w:val="24"/>
          <w:szCs w:val="24"/>
        </w:rPr>
      </w:pPr>
    </w:p>
    <w:p w14:paraId="57836F3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14:paraId="684F88E5" w14:textId="77777777" w:rsidR="00463D07" w:rsidRPr="00863AFB" w:rsidRDefault="00463D07" w:rsidP="00463D07">
      <w:pPr>
        <w:rPr>
          <w:rFonts w:ascii="Arial Narrow" w:hAnsi="Arial Narrow"/>
          <w:sz w:val="24"/>
          <w:szCs w:val="24"/>
        </w:rPr>
      </w:pPr>
    </w:p>
    <w:p w14:paraId="4E439E32"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14:paraId="1318B85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486"/>
    <w:p w14:paraId="366387DD" w14:textId="77777777" w:rsidR="00463D07" w:rsidRPr="00863AFB" w:rsidRDefault="00463D07" w:rsidP="00463D07">
      <w:pPr>
        <w:rPr>
          <w:rFonts w:ascii="Arial Narrow" w:hAnsi="Arial Narrow"/>
          <w:sz w:val="24"/>
          <w:szCs w:val="24"/>
        </w:rPr>
      </w:pPr>
    </w:p>
    <w:p w14:paraId="236008F8" w14:textId="77777777" w:rsidR="00463D07" w:rsidRDefault="00463D07" w:rsidP="00463D07">
      <w:pPr>
        <w:tabs>
          <w:tab w:val="left" w:pos="1575"/>
        </w:tabs>
        <w:spacing w:after="0"/>
        <w:rPr>
          <w:rFonts w:ascii="Arial Narrow" w:hAnsi="Arial Narrow"/>
          <w:sz w:val="24"/>
          <w:szCs w:val="24"/>
        </w:rPr>
      </w:pPr>
    </w:p>
    <w:p w14:paraId="3644EA36" w14:textId="77777777" w:rsidR="002D5A08" w:rsidRDefault="002D5A08" w:rsidP="00463D07">
      <w:pPr>
        <w:tabs>
          <w:tab w:val="left" w:pos="1575"/>
        </w:tabs>
        <w:spacing w:after="0"/>
        <w:rPr>
          <w:rFonts w:ascii="Arial Narrow" w:hAnsi="Arial Narrow"/>
          <w:sz w:val="24"/>
          <w:szCs w:val="24"/>
        </w:rPr>
      </w:pPr>
    </w:p>
    <w:p w14:paraId="0CD9E479" w14:textId="77777777" w:rsidR="002D5A08" w:rsidRDefault="002D5A08" w:rsidP="00463D07">
      <w:pPr>
        <w:tabs>
          <w:tab w:val="left" w:pos="1575"/>
        </w:tabs>
        <w:spacing w:after="0"/>
        <w:rPr>
          <w:rFonts w:ascii="Arial Narrow" w:hAnsi="Arial Narrow"/>
          <w:sz w:val="24"/>
          <w:szCs w:val="24"/>
        </w:rPr>
      </w:pPr>
    </w:p>
    <w:p w14:paraId="1E1EBB0B" w14:textId="77777777" w:rsidR="002D5A08" w:rsidRDefault="002D5A08" w:rsidP="00463D07">
      <w:pPr>
        <w:tabs>
          <w:tab w:val="left" w:pos="1575"/>
        </w:tabs>
        <w:spacing w:after="0"/>
        <w:rPr>
          <w:rFonts w:ascii="Arial Narrow" w:hAnsi="Arial Narrow"/>
          <w:sz w:val="24"/>
          <w:szCs w:val="24"/>
        </w:rPr>
      </w:pPr>
    </w:p>
    <w:p w14:paraId="1BFA5A9B" w14:textId="77777777" w:rsidR="002D5A08" w:rsidRDefault="002D5A08" w:rsidP="00463D07">
      <w:pPr>
        <w:tabs>
          <w:tab w:val="left" w:pos="1575"/>
        </w:tabs>
        <w:spacing w:after="0"/>
        <w:rPr>
          <w:rFonts w:ascii="Arial Narrow" w:hAnsi="Arial Narrow"/>
          <w:sz w:val="24"/>
          <w:szCs w:val="24"/>
        </w:rPr>
      </w:pPr>
    </w:p>
    <w:p w14:paraId="6E72BC54" w14:textId="77777777" w:rsidR="002D5A08" w:rsidRDefault="002D5A08" w:rsidP="00463D07">
      <w:pPr>
        <w:tabs>
          <w:tab w:val="left" w:pos="1575"/>
        </w:tabs>
        <w:spacing w:after="0"/>
        <w:rPr>
          <w:rFonts w:ascii="Arial Narrow" w:hAnsi="Arial Narrow"/>
          <w:sz w:val="24"/>
          <w:szCs w:val="24"/>
        </w:rPr>
      </w:pPr>
    </w:p>
    <w:p w14:paraId="42AFE26B" w14:textId="77777777" w:rsidR="002D5A08" w:rsidRDefault="002D5A08" w:rsidP="00463D07">
      <w:pPr>
        <w:tabs>
          <w:tab w:val="left" w:pos="1575"/>
        </w:tabs>
        <w:spacing w:after="0"/>
        <w:rPr>
          <w:rFonts w:ascii="Arial Narrow" w:hAnsi="Arial Narrow"/>
          <w:sz w:val="24"/>
          <w:szCs w:val="24"/>
        </w:rPr>
      </w:pPr>
    </w:p>
    <w:p w14:paraId="708DFF1B" w14:textId="77777777" w:rsidR="002D5A08" w:rsidRDefault="002D5A08" w:rsidP="00463D07">
      <w:pPr>
        <w:tabs>
          <w:tab w:val="left" w:pos="1575"/>
        </w:tabs>
        <w:spacing w:after="0"/>
        <w:rPr>
          <w:rFonts w:ascii="Arial Narrow" w:hAnsi="Arial Narrow"/>
          <w:sz w:val="24"/>
          <w:szCs w:val="24"/>
        </w:rPr>
      </w:pPr>
    </w:p>
    <w:p w14:paraId="12809FA7" w14:textId="77777777" w:rsidR="002D5A08" w:rsidRDefault="002D5A08" w:rsidP="00463D07">
      <w:pPr>
        <w:tabs>
          <w:tab w:val="left" w:pos="1575"/>
        </w:tabs>
        <w:spacing w:after="0"/>
        <w:rPr>
          <w:rFonts w:ascii="Arial Narrow" w:hAnsi="Arial Narrow"/>
          <w:sz w:val="24"/>
          <w:szCs w:val="24"/>
        </w:rPr>
      </w:pPr>
    </w:p>
    <w:p w14:paraId="6B79926C" w14:textId="77777777" w:rsidR="002D5A08" w:rsidRDefault="002D5A08" w:rsidP="00463D07">
      <w:pPr>
        <w:tabs>
          <w:tab w:val="left" w:pos="1575"/>
        </w:tabs>
        <w:spacing w:after="0"/>
        <w:rPr>
          <w:rFonts w:ascii="Arial Narrow" w:hAnsi="Arial Narrow"/>
          <w:sz w:val="24"/>
          <w:szCs w:val="24"/>
        </w:rPr>
      </w:pPr>
    </w:p>
    <w:p w14:paraId="31F32163" w14:textId="77777777" w:rsidR="002D5A08" w:rsidRDefault="002D5A08" w:rsidP="00463D07">
      <w:pPr>
        <w:tabs>
          <w:tab w:val="left" w:pos="1575"/>
        </w:tabs>
        <w:spacing w:after="0"/>
        <w:rPr>
          <w:rFonts w:ascii="Arial Narrow" w:hAnsi="Arial Narrow"/>
          <w:sz w:val="24"/>
          <w:szCs w:val="24"/>
        </w:rPr>
      </w:pPr>
    </w:p>
    <w:p w14:paraId="57549906" w14:textId="77777777" w:rsidR="002D5A08" w:rsidRDefault="002D5A08" w:rsidP="00463D07">
      <w:pPr>
        <w:tabs>
          <w:tab w:val="left" w:pos="1575"/>
        </w:tabs>
        <w:spacing w:after="0"/>
        <w:rPr>
          <w:rFonts w:ascii="Arial Narrow" w:hAnsi="Arial Narrow"/>
          <w:sz w:val="24"/>
          <w:szCs w:val="24"/>
        </w:rPr>
      </w:pPr>
    </w:p>
    <w:p w14:paraId="637F4EA6" w14:textId="77777777" w:rsidR="002D5A08" w:rsidRDefault="002D5A08" w:rsidP="00463D07">
      <w:pPr>
        <w:tabs>
          <w:tab w:val="left" w:pos="1575"/>
        </w:tabs>
        <w:spacing w:after="0"/>
        <w:rPr>
          <w:rFonts w:ascii="Arial Narrow" w:hAnsi="Arial Narrow"/>
          <w:sz w:val="24"/>
          <w:szCs w:val="24"/>
        </w:rPr>
      </w:pPr>
    </w:p>
    <w:p w14:paraId="25F91D7C" w14:textId="77777777" w:rsidR="002D5A08" w:rsidRDefault="002D5A08" w:rsidP="00463D07">
      <w:pPr>
        <w:tabs>
          <w:tab w:val="left" w:pos="1575"/>
        </w:tabs>
        <w:spacing w:after="0"/>
        <w:rPr>
          <w:rFonts w:ascii="Arial Narrow" w:hAnsi="Arial Narrow"/>
          <w:sz w:val="24"/>
          <w:szCs w:val="24"/>
        </w:rPr>
      </w:pPr>
    </w:p>
    <w:p w14:paraId="60ECD617" w14:textId="77777777" w:rsidR="002D5A08" w:rsidRDefault="002D5A08" w:rsidP="00463D07">
      <w:pPr>
        <w:tabs>
          <w:tab w:val="left" w:pos="1575"/>
        </w:tabs>
        <w:spacing w:after="0"/>
        <w:rPr>
          <w:rFonts w:ascii="Arial Narrow" w:hAnsi="Arial Narrow"/>
          <w:sz w:val="24"/>
          <w:szCs w:val="24"/>
        </w:rPr>
      </w:pPr>
    </w:p>
    <w:p w14:paraId="78DE2B76" w14:textId="77777777" w:rsidR="002D5A08" w:rsidRDefault="002D5A08" w:rsidP="00463D07">
      <w:pPr>
        <w:tabs>
          <w:tab w:val="left" w:pos="1575"/>
        </w:tabs>
        <w:spacing w:after="0"/>
        <w:rPr>
          <w:rFonts w:ascii="Arial Narrow" w:hAnsi="Arial Narrow"/>
          <w:sz w:val="24"/>
          <w:szCs w:val="24"/>
        </w:rPr>
      </w:pPr>
    </w:p>
    <w:p w14:paraId="7E363869" w14:textId="77777777" w:rsidR="002D5A08" w:rsidRDefault="002D5A08" w:rsidP="00463D07">
      <w:pPr>
        <w:tabs>
          <w:tab w:val="left" w:pos="1575"/>
        </w:tabs>
        <w:spacing w:after="0"/>
        <w:rPr>
          <w:rFonts w:ascii="Arial Narrow" w:hAnsi="Arial Narrow"/>
          <w:sz w:val="24"/>
          <w:szCs w:val="24"/>
        </w:rPr>
      </w:pPr>
    </w:p>
    <w:p w14:paraId="011F1FBD" w14:textId="77777777" w:rsidR="002D5A08" w:rsidRDefault="002D5A08" w:rsidP="00463D07">
      <w:pPr>
        <w:tabs>
          <w:tab w:val="left" w:pos="1575"/>
        </w:tabs>
        <w:spacing w:after="0"/>
        <w:rPr>
          <w:rFonts w:ascii="Arial Narrow" w:hAnsi="Arial Narrow"/>
          <w:sz w:val="24"/>
          <w:szCs w:val="24"/>
        </w:rPr>
      </w:pPr>
    </w:p>
    <w:p w14:paraId="2211586C" w14:textId="77777777" w:rsidR="002D5A08" w:rsidRDefault="002D5A08" w:rsidP="00463D07">
      <w:pPr>
        <w:tabs>
          <w:tab w:val="left" w:pos="1575"/>
        </w:tabs>
        <w:spacing w:after="0"/>
        <w:rPr>
          <w:rFonts w:ascii="Arial Narrow" w:hAnsi="Arial Narrow"/>
          <w:sz w:val="24"/>
          <w:szCs w:val="24"/>
        </w:rPr>
      </w:pPr>
    </w:p>
    <w:p w14:paraId="0E79FB02" w14:textId="77777777" w:rsidR="002D5A08" w:rsidRDefault="002D5A08" w:rsidP="00463D07">
      <w:pPr>
        <w:tabs>
          <w:tab w:val="left" w:pos="1575"/>
        </w:tabs>
        <w:spacing w:after="0"/>
        <w:rPr>
          <w:rFonts w:ascii="Arial Narrow" w:hAnsi="Arial Narrow"/>
          <w:sz w:val="24"/>
          <w:szCs w:val="24"/>
        </w:rPr>
      </w:pPr>
    </w:p>
    <w:p w14:paraId="789F3D8C" w14:textId="77777777" w:rsidR="002D5A08" w:rsidRDefault="002D5A08" w:rsidP="00463D07">
      <w:pPr>
        <w:tabs>
          <w:tab w:val="left" w:pos="1575"/>
        </w:tabs>
        <w:spacing w:after="0"/>
        <w:rPr>
          <w:rFonts w:ascii="Arial Narrow" w:hAnsi="Arial Narrow"/>
          <w:sz w:val="24"/>
          <w:szCs w:val="24"/>
        </w:rPr>
      </w:pPr>
    </w:p>
    <w:p w14:paraId="100926CD" w14:textId="77777777" w:rsidR="002D5A08" w:rsidRDefault="002D5A08" w:rsidP="00463D07">
      <w:pPr>
        <w:tabs>
          <w:tab w:val="left" w:pos="1575"/>
        </w:tabs>
        <w:spacing w:after="0"/>
        <w:rPr>
          <w:rFonts w:ascii="Arial Narrow" w:hAnsi="Arial Narrow"/>
          <w:sz w:val="24"/>
          <w:szCs w:val="24"/>
        </w:rPr>
      </w:pPr>
    </w:p>
    <w:p w14:paraId="4A2236CD" w14:textId="77777777" w:rsidR="002D5A08" w:rsidRDefault="002D5A08" w:rsidP="00463D07">
      <w:pPr>
        <w:tabs>
          <w:tab w:val="left" w:pos="1575"/>
        </w:tabs>
        <w:spacing w:after="0"/>
        <w:rPr>
          <w:rFonts w:ascii="Arial Narrow" w:hAnsi="Arial Narrow"/>
          <w:sz w:val="24"/>
          <w:szCs w:val="24"/>
        </w:rPr>
      </w:pPr>
    </w:p>
    <w:p w14:paraId="1D9D3662" w14:textId="77777777" w:rsidR="002D5A08" w:rsidRDefault="002D5A08" w:rsidP="00463D07">
      <w:pPr>
        <w:tabs>
          <w:tab w:val="left" w:pos="1575"/>
        </w:tabs>
        <w:spacing w:after="0"/>
        <w:rPr>
          <w:rFonts w:ascii="Arial Narrow" w:hAnsi="Arial Narrow"/>
          <w:sz w:val="24"/>
          <w:szCs w:val="24"/>
        </w:rPr>
      </w:pPr>
    </w:p>
    <w:p w14:paraId="333C1443" w14:textId="77777777" w:rsidR="002D5A08" w:rsidRDefault="002D5A08" w:rsidP="00463D07">
      <w:pPr>
        <w:tabs>
          <w:tab w:val="left" w:pos="1575"/>
        </w:tabs>
        <w:spacing w:after="0"/>
        <w:rPr>
          <w:rFonts w:ascii="Arial Narrow" w:hAnsi="Arial Narrow"/>
          <w:sz w:val="24"/>
          <w:szCs w:val="24"/>
        </w:rPr>
      </w:pPr>
    </w:p>
    <w:p w14:paraId="22E20CD5" w14:textId="77777777" w:rsidR="002D5A08" w:rsidRDefault="002D5A08" w:rsidP="00463D07">
      <w:pPr>
        <w:tabs>
          <w:tab w:val="left" w:pos="1575"/>
        </w:tabs>
        <w:spacing w:after="0"/>
        <w:rPr>
          <w:rFonts w:ascii="Arial Narrow" w:hAnsi="Arial Narrow"/>
          <w:sz w:val="24"/>
          <w:szCs w:val="24"/>
        </w:rPr>
      </w:pPr>
    </w:p>
    <w:p w14:paraId="049EE047" w14:textId="77777777" w:rsidR="000062A5" w:rsidRDefault="000062A5" w:rsidP="00463D07">
      <w:pPr>
        <w:tabs>
          <w:tab w:val="left" w:pos="1575"/>
        </w:tabs>
        <w:spacing w:after="0"/>
        <w:rPr>
          <w:rFonts w:ascii="Arial Narrow" w:hAnsi="Arial Narrow"/>
          <w:sz w:val="24"/>
          <w:szCs w:val="24"/>
        </w:rPr>
      </w:pPr>
    </w:p>
    <w:p w14:paraId="55130D96" w14:textId="77777777" w:rsidR="002D5A08" w:rsidRDefault="002D5A08" w:rsidP="00463D07">
      <w:pPr>
        <w:tabs>
          <w:tab w:val="left" w:pos="1575"/>
        </w:tabs>
        <w:spacing w:after="0"/>
        <w:rPr>
          <w:rFonts w:ascii="Arial Narrow" w:hAnsi="Arial Narrow"/>
          <w:sz w:val="24"/>
          <w:szCs w:val="24"/>
        </w:rPr>
      </w:pPr>
    </w:p>
    <w:p w14:paraId="56FD14E6"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 xml:space="preserve">piece n°11 </w:t>
      </w:r>
    </w:p>
    <w:p w14:paraId="46179A7D"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Charte d’Intégrité</w:t>
      </w:r>
    </w:p>
    <w:p w14:paraId="128E8C92" w14:textId="77777777" w:rsidR="002D5A08" w:rsidRPr="00A04172" w:rsidRDefault="002D5A08" w:rsidP="00463D07">
      <w:pPr>
        <w:tabs>
          <w:tab w:val="left" w:pos="1575"/>
        </w:tabs>
        <w:spacing w:after="0"/>
        <w:rPr>
          <w:rFonts w:ascii="Arial Narrow" w:hAnsi="Arial Narrow"/>
          <w:sz w:val="24"/>
          <w:szCs w:val="24"/>
          <w:lang w:val="fr-CM"/>
        </w:rPr>
      </w:pPr>
    </w:p>
    <w:p w14:paraId="01B38ABE" w14:textId="77777777" w:rsidR="002D5A08" w:rsidRPr="00A04172" w:rsidRDefault="002D5A08" w:rsidP="00463D07">
      <w:pPr>
        <w:tabs>
          <w:tab w:val="left" w:pos="1575"/>
        </w:tabs>
        <w:spacing w:after="0"/>
        <w:rPr>
          <w:rFonts w:ascii="Arial Narrow" w:hAnsi="Arial Narrow"/>
          <w:sz w:val="24"/>
          <w:szCs w:val="24"/>
          <w:lang w:val="fr-CM"/>
        </w:rPr>
      </w:pPr>
    </w:p>
    <w:p w14:paraId="5FDE5C5C" w14:textId="77777777" w:rsidR="002D5A08" w:rsidRPr="00A04172" w:rsidRDefault="002D5A08" w:rsidP="00463D07">
      <w:pPr>
        <w:tabs>
          <w:tab w:val="left" w:pos="1575"/>
        </w:tabs>
        <w:spacing w:after="0"/>
        <w:rPr>
          <w:rFonts w:ascii="Arial Narrow" w:hAnsi="Arial Narrow"/>
          <w:sz w:val="24"/>
          <w:szCs w:val="24"/>
          <w:lang w:val="fr-CM"/>
        </w:rPr>
      </w:pPr>
    </w:p>
    <w:p w14:paraId="708A1E3F" w14:textId="77777777" w:rsidR="002D5A08" w:rsidRPr="00A04172" w:rsidRDefault="002D5A08" w:rsidP="00463D07">
      <w:pPr>
        <w:tabs>
          <w:tab w:val="left" w:pos="1575"/>
        </w:tabs>
        <w:spacing w:after="0"/>
        <w:rPr>
          <w:rFonts w:ascii="Arial Narrow" w:hAnsi="Arial Narrow"/>
          <w:sz w:val="24"/>
          <w:szCs w:val="24"/>
          <w:lang w:val="fr-CM"/>
        </w:rPr>
      </w:pPr>
    </w:p>
    <w:p w14:paraId="7DB74C25" w14:textId="77777777" w:rsidR="002D5A08" w:rsidRPr="00A04172" w:rsidRDefault="002D5A08" w:rsidP="00463D07">
      <w:pPr>
        <w:tabs>
          <w:tab w:val="left" w:pos="1575"/>
        </w:tabs>
        <w:spacing w:after="0"/>
        <w:rPr>
          <w:rFonts w:ascii="Arial Narrow" w:hAnsi="Arial Narrow"/>
          <w:sz w:val="24"/>
          <w:szCs w:val="24"/>
          <w:lang w:val="fr-CM"/>
        </w:rPr>
      </w:pPr>
    </w:p>
    <w:p w14:paraId="7BF131FB" w14:textId="77777777" w:rsidR="002D5A08" w:rsidRPr="00A04172" w:rsidRDefault="002D5A08" w:rsidP="00463D07">
      <w:pPr>
        <w:tabs>
          <w:tab w:val="left" w:pos="1575"/>
        </w:tabs>
        <w:spacing w:after="0"/>
        <w:rPr>
          <w:rFonts w:ascii="Arial Narrow" w:hAnsi="Arial Narrow"/>
          <w:sz w:val="24"/>
          <w:szCs w:val="24"/>
          <w:lang w:val="fr-CM"/>
        </w:rPr>
      </w:pPr>
    </w:p>
    <w:p w14:paraId="6F1764D7" w14:textId="77777777" w:rsidR="002D5A08" w:rsidRPr="00A04172" w:rsidRDefault="002D5A08" w:rsidP="00463D07">
      <w:pPr>
        <w:tabs>
          <w:tab w:val="left" w:pos="1575"/>
        </w:tabs>
        <w:spacing w:after="0"/>
        <w:rPr>
          <w:rFonts w:ascii="Arial Narrow" w:hAnsi="Arial Narrow"/>
          <w:sz w:val="24"/>
          <w:szCs w:val="24"/>
          <w:lang w:val="fr-CM"/>
        </w:rPr>
      </w:pPr>
    </w:p>
    <w:p w14:paraId="6F847347" w14:textId="77777777" w:rsidR="002D5A08" w:rsidRPr="00A04172" w:rsidRDefault="002D5A08" w:rsidP="00463D07">
      <w:pPr>
        <w:tabs>
          <w:tab w:val="left" w:pos="1575"/>
        </w:tabs>
        <w:spacing w:after="0"/>
        <w:rPr>
          <w:rFonts w:ascii="Arial Narrow" w:hAnsi="Arial Narrow"/>
          <w:sz w:val="24"/>
          <w:szCs w:val="24"/>
          <w:lang w:val="fr-CM"/>
        </w:rPr>
      </w:pPr>
    </w:p>
    <w:p w14:paraId="47476FA4" w14:textId="77777777" w:rsidR="002D5A08" w:rsidRPr="00A04172" w:rsidRDefault="002D5A08" w:rsidP="00463D07">
      <w:pPr>
        <w:tabs>
          <w:tab w:val="left" w:pos="1575"/>
        </w:tabs>
        <w:spacing w:after="0"/>
        <w:rPr>
          <w:rFonts w:ascii="Arial Narrow" w:hAnsi="Arial Narrow"/>
          <w:sz w:val="24"/>
          <w:szCs w:val="24"/>
          <w:lang w:val="fr-CM"/>
        </w:rPr>
      </w:pPr>
    </w:p>
    <w:p w14:paraId="1A92C25E" w14:textId="77777777" w:rsidR="002D5A08" w:rsidRPr="00A04172" w:rsidRDefault="002D5A08" w:rsidP="00463D07">
      <w:pPr>
        <w:tabs>
          <w:tab w:val="left" w:pos="1575"/>
        </w:tabs>
        <w:spacing w:after="0"/>
        <w:rPr>
          <w:rFonts w:ascii="Arial Narrow" w:hAnsi="Arial Narrow"/>
          <w:sz w:val="24"/>
          <w:szCs w:val="24"/>
          <w:lang w:val="fr-CM"/>
        </w:rPr>
      </w:pPr>
    </w:p>
    <w:p w14:paraId="0B37572F" w14:textId="77777777" w:rsidR="002D5A08" w:rsidRPr="00A04172" w:rsidRDefault="002D5A08" w:rsidP="00463D07">
      <w:pPr>
        <w:tabs>
          <w:tab w:val="left" w:pos="1575"/>
        </w:tabs>
        <w:spacing w:after="0"/>
        <w:rPr>
          <w:rFonts w:ascii="Arial Narrow" w:hAnsi="Arial Narrow"/>
          <w:sz w:val="24"/>
          <w:szCs w:val="24"/>
          <w:lang w:val="fr-CM"/>
        </w:rPr>
      </w:pPr>
    </w:p>
    <w:p w14:paraId="6518610A" w14:textId="77777777" w:rsidR="002D5A08" w:rsidRPr="00A04172" w:rsidRDefault="002D5A08" w:rsidP="00463D07">
      <w:pPr>
        <w:tabs>
          <w:tab w:val="left" w:pos="1575"/>
        </w:tabs>
        <w:spacing w:after="0"/>
        <w:rPr>
          <w:rFonts w:ascii="Arial Narrow" w:hAnsi="Arial Narrow"/>
          <w:sz w:val="24"/>
          <w:szCs w:val="24"/>
          <w:lang w:val="fr-CM"/>
        </w:rPr>
      </w:pPr>
    </w:p>
    <w:p w14:paraId="734FBAF6" w14:textId="77777777" w:rsidR="002D5A08" w:rsidRPr="00A04172" w:rsidRDefault="002D5A08" w:rsidP="00463D07">
      <w:pPr>
        <w:tabs>
          <w:tab w:val="left" w:pos="1575"/>
        </w:tabs>
        <w:spacing w:after="0"/>
        <w:rPr>
          <w:rFonts w:ascii="Arial Narrow" w:hAnsi="Arial Narrow"/>
          <w:sz w:val="24"/>
          <w:szCs w:val="24"/>
          <w:lang w:val="fr-CM"/>
        </w:rPr>
      </w:pPr>
    </w:p>
    <w:p w14:paraId="54C452A5" w14:textId="77777777" w:rsidR="002D5A08" w:rsidRPr="00A04172" w:rsidRDefault="002D5A08" w:rsidP="00463D07">
      <w:pPr>
        <w:tabs>
          <w:tab w:val="left" w:pos="1575"/>
        </w:tabs>
        <w:spacing w:after="0"/>
        <w:rPr>
          <w:rFonts w:ascii="Arial Narrow" w:hAnsi="Arial Narrow"/>
          <w:sz w:val="24"/>
          <w:szCs w:val="24"/>
          <w:lang w:val="fr-CM"/>
        </w:rPr>
      </w:pPr>
    </w:p>
    <w:p w14:paraId="0AA377B6" w14:textId="77777777" w:rsidR="002D5A08" w:rsidRPr="00A04172" w:rsidRDefault="002D5A08" w:rsidP="00463D07">
      <w:pPr>
        <w:tabs>
          <w:tab w:val="left" w:pos="1575"/>
        </w:tabs>
        <w:spacing w:after="0"/>
        <w:rPr>
          <w:rFonts w:ascii="Arial Narrow" w:hAnsi="Arial Narrow"/>
          <w:sz w:val="24"/>
          <w:szCs w:val="24"/>
          <w:lang w:val="fr-CM"/>
        </w:rPr>
      </w:pPr>
    </w:p>
    <w:p w14:paraId="3C342695" w14:textId="77777777" w:rsidR="002D5A08" w:rsidRPr="00A04172" w:rsidRDefault="002D5A08" w:rsidP="00463D07">
      <w:pPr>
        <w:tabs>
          <w:tab w:val="left" w:pos="1575"/>
        </w:tabs>
        <w:spacing w:after="0"/>
        <w:rPr>
          <w:rFonts w:ascii="Arial Narrow" w:hAnsi="Arial Narrow"/>
          <w:sz w:val="24"/>
          <w:szCs w:val="24"/>
          <w:lang w:val="fr-CM"/>
        </w:rPr>
      </w:pPr>
    </w:p>
    <w:p w14:paraId="37B8F513" w14:textId="77777777" w:rsidR="002D5A08" w:rsidRPr="00A04172" w:rsidRDefault="002D5A08" w:rsidP="00463D07">
      <w:pPr>
        <w:tabs>
          <w:tab w:val="left" w:pos="1575"/>
        </w:tabs>
        <w:spacing w:after="0"/>
        <w:rPr>
          <w:rFonts w:ascii="Arial Narrow" w:hAnsi="Arial Narrow"/>
          <w:sz w:val="24"/>
          <w:szCs w:val="24"/>
          <w:lang w:val="fr-CM"/>
        </w:rPr>
      </w:pPr>
    </w:p>
    <w:p w14:paraId="4D9EB6AA" w14:textId="77777777" w:rsidR="002D5A08" w:rsidRPr="00A04172" w:rsidRDefault="002D5A08" w:rsidP="00463D07">
      <w:pPr>
        <w:tabs>
          <w:tab w:val="left" w:pos="1575"/>
        </w:tabs>
        <w:spacing w:after="0"/>
        <w:rPr>
          <w:rFonts w:ascii="Arial Narrow" w:hAnsi="Arial Narrow"/>
          <w:sz w:val="24"/>
          <w:szCs w:val="24"/>
          <w:lang w:val="fr-CM"/>
        </w:rPr>
      </w:pPr>
    </w:p>
    <w:p w14:paraId="5CD26CA6" w14:textId="77777777" w:rsidR="002D5A08" w:rsidRPr="00A04172" w:rsidRDefault="002D5A08" w:rsidP="00463D07">
      <w:pPr>
        <w:tabs>
          <w:tab w:val="left" w:pos="1575"/>
        </w:tabs>
        <w:spacing w:after="0"/>
        <w:rPr>
          <w:rFonts w:ascii="Arial Narrow" w:hAnsi="Arial Narrow"/>
          <w:sz w:val="24"/>
          <w:szCs w:val="24"/>
          <w:lang w:val="fr-CM"/>
        </w:rPr>
      </w:pPr>
    </w:p>
    <w:p w14:paraId="02774E36" w14:textId="77777777" w:rsidR="002D5A08" w:rsidRPr="00A04172" w:rsidRDefault="002D5A08" w:rsidP="00463D07">
      <w:pPr>
        <w:tabs>
          <w:tab w:val="left" w:pos="1575"/>
        </w:tabs>
        <w:spacing w:after="0"/>
        <w:rPr>
          <w:rFonts w:ascii="Arial Narrow" w:hAnsi="Arial Narrow"/>
          <w:sz w:val="24"/>
          <w:szCs w:val="24"/>
          <w:lang w:val="fr-CM"/>
        </w:rPr>
      </w:pPr>
    </w:p>
    <w:p w14:paraId="36001541" w14:textId="77777777" w:rsidR="002D5A08" w:rsidRPr="00A04172"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fr-CM"/>
        </w:rPr>
      </w:pPr>
      <w:r w:rsidRPr="00A04172">
        <w:rPr>
          <w:rFonts w:ascii="Calibri" w:eastAsia="Calibri" w:hAnsi="Calibri" w:cs="Times New Roman"/>
          <w:b/>
          <w:bCs/>
          <w:caps/>
          <w:spacing w:val="36"/>
          <w:w w:val="80"/>
          <w:position w:val="-1"/>
          <w:sz w:val="32"/>
          <w:szCs w:val="60"/>
          <w:lang w:val="fr-CM"/>
        </w:rPr>
        <w:lastRenderedPageBreak/>
        <w:t>charte d’intégrité</w:t>
      </w:r>
    </w:p>
    <w:p w14:paraId="6DCFFCFE" w14:textId="71F69E2C"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w:t>
      </w:r>
      <w:r w:rsidR="00E1622D" w:rsidRPr="00B06D0D">
        <w:rPr>
          <w:rFonts w:ascii="Arial Narrow" w:hAnsi="Arial Narrow"/>
          <w:sz w:val="24"/>
          <w:szCs w:val="24"/>
        </w:rPr>
        <w:t>……</w:t>
      </w:r>
      <w:r w:rsidRPr="00B06D0D">
        <w:rPr>
          <w:rFonts w:ascii="Arial Narrow" w:hAnsi="Arial Narrow"/>
          <w:sz w:val="24"/>
          <w:szCs w:val="24"/>
        </w:rPr>
        <w:t>/AONO/PU/CAK1</w:t>
      </w:r>
      <w:r w:rsidRPr="00B06D0D">
        <w:rPr>
          <w:rFonts w:ascii="Arial Narrow" w:hAnsi="Arial Narrow"/>
          <w:sz w:val="24"/>
          <w:szCs w:val="24"/>
          <w:vertAlign w:val="superscript"/>
        </w:rPr>
        <w:t>er</w:t>
      </w:r>
      <w:r w:rsidRPr="00B06D0D">
        <w:rPr>
          <w:rFonts w:ascii="Arial Narrow" w:hAnsi="Arial Narrow"/>
          <w:sz w:val="24"/>
          <w:szCs w:val="24"/>
        </w:rPr>
        <w:t>/CIPM/SMP/</w:t>
      </w:r>
      <w:r w:rsidR="00FB011B">
        <w:rPr>
          <w:rFonts w:ascii="Arial Narrow" w:hAnsi="Arial Narrow"/>
          <w:sz w:val="24"/>
          <w:szCs w:val="24"/>
        </w:rPr>
        <w:t>2026</w:t>
      </w:r>
      <w:r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0062A5" w:rsidRPr="00677C62">
        <w:rPr>
          <w:rFonts w:ascii="Arial Narrow" w:hAnsi="Arial Narrow"/>
          <w:b/>
          <w:sz w:val="24"/>
          <w:szCs w:val="24"/>
        </w:rPr>
        <w:t xml:space="preserve">TRAVAUX DE CONSTRUCTION </w:t>
      </w:r>
      <w:r w:rsidR="000062A5"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r w:rsidRPr="002D5A08">
        <w:rPr>
          <w:rFonts w:ascii="Times New Roman" w:eastAsia="Times New Roman" w:hAnsi="Times New Roman" w:cs="Times New Roman"/>
          <w:bCs/>
          <w:spacing w:val="2"/>
          <w:lang w:eastAsia="fr-FR"/>
        </w:rPr>
        <w:t>________________________________________________________________________</w:t>
      </w:r>
    </w:p>
    <w:p w14:paraId="5F299954" w14:textId="77777777"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14:paraId="59EC0B7F" w14:textId="77777777" w:rsidR="005128D0"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w:t>
      </w:r>
      <w:r w:rsidR="005128D0">
        <w:rPr>
          <w:rFonts w:ascii="Times New Roman" w:eastAsia="Times New Roman" w:hAnsi="Times New Roman" w:cs="Times New Roman"/>
          <w:b/>
          <w:sz w:val="24"/>
          <w:szCs w:val="24"/>
          <w:lang w:eastAsia="fr-FR"/>
        </w:rPr>
        <w:t xml:space="preserve"> MAIRE DE LA COMMUNE D’ARRONDISSEMENT DE KRIBI 1</w:t>
      </w:r>
      <w:r w:rsidR="005128D0" w:rsidRPr="005128D0">
        <w:rPr>
          <w:rFonts w:ascii="Times New Roman" w:eastAsia="Times New Roman" w:hAnsi="Times New Roman" w:cs="Times New Roman"/>
          <w:b/>
          <w:sz w:val="24"/>
          <w:szCs w:val="24"/>
          <w:vertAlign w:val="superscript"/>
          <w:lang w:eastAsia="fr-FR"/>
        </w:rPr>
        <w:t>er</w:t>
      </w:r>
      <w:r w:rsidR="005128D0">
        <w:rPr>
          <w:rFonts w:ascii="Times New Roman" w:eastAsia="Times New Roman" w:hAnsi="Times New Roman" w:cs="Times New Roman"/>
          <w:b/>
          <w:sz w:val="24"/>
          <w:szCs w:val="24"/>
          <w:lang w:eastAsia="fr-FR"/>
        </w:rPr>
        <w:t xml:space="preserve"> </w:t>
      </w:r>
    </w:p>
    <w:p w14:paraId="4F81FB20" w14:textId="77777777" w:rsidR="002D5A08" w:rsidRPr="002D5A08" w:rsidRDefault="002D5A08" w:rsidP="005128D0">
      <w:pPr>
        <w:suppressAutoHyphens/>
        <w:autoSpaceDN w:val="0"/>
        <w:spacing w:after="0" w:line="360" w:lineRule="auto"/>
        <w:jc w:val="center"/>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14:paraId="488BDB5B"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14:paraId="386B1F01"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14:paraId="00914741" w14:textId="6EC1C440"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 xml:space="preserve">être en état ou avoir fait l’objet d’une procédure de faillite, de liquidation, de règlement </w:t>
      </w:r>
      <w:r w:rsidR="000932BA" w:rsidRPr="002D5A08">
        <w:rPr>
          <w:rFonts w:ascii="Times New Roman" w:eastAsia="Times New Roman" w:hAnsi="Times New Roman" w:cs="Times New Roman"/>
          <w:sz w:val="24"/>
          <w:szCs w:val="24"/>
          <w:lang w:eastAsia="fr-FR"/>
        </w:rPr>
        <w:t>judiciaire, de</w:t>
      </w:r>
      <w:r w:rsidRPr="002D5A08">
        <w:rPr>
          <w:rFonts w:ascii="Times New Roman" w:eastAsia="Times New Roman" w:hAnsi="Times New Roman" w:cs="Times New Roman"/>
          <w:sz w:val="24"/>
          <w:szCs w:val="24"/>
          <w:lang w:eastAsia="fr-FR"/>
        </w:rPr>
        <w:t xml:space="preserve"> cessation d’activité ou être dans toute situation analogue résultant d’une procédure de même nature ;</w:t>
      </w:r>
    </w:p>
    <w:p w14:paraId="60672C94"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14:paraId="71260ACC"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14:paraId="5B792207"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14:paraId="511B525D"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14:paraId="2033A23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77E3B99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 xml:space="preserve">avoir des relations d’affaires ou familiales avec un membre des services du Maître d’Ouvrage impliqué dans le processus de passation ou de contrôle du marché en résultant, à moins que le conflit en découlant ait été porté à la </w:t>
      </w:r>
      <w:r w:rsidRPr="002D5A08">
        <w:rPr>
          <w:rFonts w:ascii="Times New Roman" w:eastAsia="Times New Roman" w:hAnsi="Times New Roman" w:cs="Times New Roman"/>
          <w:sz w:val="24"/>
          <w:szCs w:val="24"/>
          <w:lang w:eastAsia="fr-FR"/>
        </w:rPr>
        <w:lastRenderedPageBreak/>
        <w:t>connaissance de l’Autorité chargé des marchés publics et résolu à sa satisfaction ;</w:t>
      </w:r>
    </w:p>
    <w:p w14:paraId="76533E2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285354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14:paraId="7B59415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14:paraId="2A2CF6D5"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1A061AD4"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773FFB7F"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6CA03816"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5994950F"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14:paraId="34273E0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destinée à tromper délibérément autrui, à lui dissimuler intentionnellement des éléments, à surprendre ou vicier son consentement ou à </w:t>
      </w:r>
      <w:r w:rsidRPr="002D5A08">
        <w:rPr>
          <w:rFonts w:ascii="Times New Roman" w:eastAsia="Times New Roman" w:hAnsi="Times New Roman" w:cs="Times New Roman"/>
          <w:sz w:val="24"/>
          <w:szCs w:val="24"/>
          <w:lang w:eastAsia="fr-FR"/>
        </w:rPr>
        <w:lastRenderedPageBreak/>
        <w:t>lui faire contourner des obligations légales ou réglementaires et/ou violer ses règles internes afin d’obtenir un bénéfice illégitime.</w:t>
      </w:r>
    </w:p>
    <w:p w14:paraId="6083B416"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37A0A182"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860D92F"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2678BB90"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00C054D7"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6D836131"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w:t>
      </w:r>
      <w:r w:rsidRPr="002D5A08">
        <w:rPr>
          <w:rFonts w:ascii="Times New Roman" w:eastAsia="Times New Roman" w:hAnsi="Times New Roman" w:cs="Times New Roman"/>
          <w:sz w:val="24"/>
          <w:szCs w:val="24"/>
          <w:lang w:eastAsia="fr-FR"/>
        </w:rPr>
        <w:lastRenderedPageBreak/>
        <w:t>à ceux qui résulteraient du jeu de la concurrence ou à limiter l’accès au Marché ou de libre exercice de la concurrence par d’autres entreprises.</w:t>
      </w:r>
    </w:p>
    <w:p w14:paraId="643491A1"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4FC3CA65"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14:paraId="253856AA"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14:paraId="7D6186A7"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2177BF23"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9EC6EF8"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69DDFC" w14:textId="77777777"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75E7BC" w14:textId="77777777" w:rsidR="002D5A08" w:rsidRDefault="002D5A08" w:rsidP="00463D07">
      <w:pPr>
        <w:tabs>
          <w:tab w:val="left" w:pos="1575"/>
        </w:tabs>
        <w:spacing w:after="0"/>
        <w:rPr>
          <w:rFonts w:ascii="Arial Narrow" w:hAnsi="Arial Narrow"/>
          <w:sz w:val="24"/>
          <w:szCs w:val="24"/>
        </w:rPr>
      </w:pPr>
    </w:p>
    <w:p w14:paraId="1C47F350" w14:textId="77777777" w:rsidR="002D5A08" w:rsidRDefault="002D5A08" w:rsidP="00463D07">
      <w:pPr>
        <w:tabs>
          <w:tab w:val="left" w:pos="1575"/>
        </w:tabs>
        <w:spacing w:after="0"/>
        <w:rPr>
          <w:rFonts w:ascii="Arial Narrow" w:hAnsi="Arial Narrow"/>
          <w:sz w:val="24"/>
          <w:szCs w:val="24"/>
        </w:rPr>
      </w:pPr>
    </w:p>
    <w:p w14:paraId="0F4DF9A4" w14:textId="77777777" w:rsidR="002D5A08" w:rsidRDefault="002D5A08" w:rsidP="00463D07">
      <w:pPr>
        <w:tabs>
          <w:tab w:val="left" w:pos="1575"/>
        </w:tabs>
        <w:spacing w:after="0"/>
        <w:rPr>
          <w:rFonts w:ascii="Arial Narrow" w:hAnsi="Arial Narrow"/>
          <w:sz w:val="24"/>
          <w:szCs w:val="24"/>
        </w:rPr>
      </w:pPr>
    </w:p>
    <w:p w14:paraId="3D6EB72F" w14:textId="77777777" w:rsidR="002D5A08" w:rsidRDefault="002D5A08" w:rsidP="00463D07">
      <w:pPr>
        <w:tabs>
          <w:tab w:val="left" w:pos="1575"/>
        </w:tabs>
        <w:spacing w:after="0"/>
        <w:rPr>
          <w:rFonts w:ascii="Arial Narrow" w:hAnsi="Arial Narrow"/>
          <w:sz w:val="24"/>
          <w:szCs w:val="24"/>
        </w:rPr>
      </w:pPr>
    </w:p>
    <w:p w14:paraId="5B765F2A" w14:textId="77777777" w:rsidR="002D5A08" w:rsidRDefault="002D5A08" w:rsidP="00463D07">
      <w:pPr>
        <w:tabs>
          <w:tab w:val="left" w:pos="1575"/>
        </w:tabs>
        <w:spacing w:after="0"/>
        <w:rPr>
          <w:rFonts w:ascii="Arial Narrow" w:hAnsi="Arial Narrow"/>
          <w:sz w:val="24"/>
          <w:szCs w:val="24"/>
        </w:rPr>
      </w:pPr>
    </w:p>
    <w:p w14:paraId="672DA6F9" w14:textId="77777777" w:rsidR="002D5A08" w:rsidRDefault="002D5A08" w:rsidP="00463D07">
      <w:pPr>
        <w:tabs>
          <w:tab w:val="left" w:pos="1575"/>
        </w:tabs>
        <w:spacing w:after="0"/>
        <w:rPr>
          <w:rFonts w:ascii="Arial Narrow" w:hAnsi="Arial Narrow"/>
          <w:sz w:val="24"/>
          <w:szCs w:val="24"/>
        </w:rPr>
      </w:pPr>
    </w:p>
    <w:p w14:paraId="5D6B7AB1" w14:textId="77777777" w:rsidR="002D5A08" w:rsidRDefault="002D5A08" w:rsidP="00463D07">
      <w:pPr>
        <w:tabs>
          <w:tab w:val="left" w:pos="1575"/>
        </w:tabs>
        <w:spacing w:after="0"/>
        <w:rPr>
          <w:rFonts w:ascii="Arial Narrow" w:hAnsi="Arial Narrow"/>
          <w:sz w:val="24"/>
          <w:szCs w:val="24"/>
        </w:rPr>
      </w:pPr>
    </w:p>
    <w:p w14:paraId="7F4EC924" w14:textId="77777777" w:rsidR="002D5A08" w:rsidRDefault="002D5A08" w:rsidP="00463D07">
      <w:pPr>
        <w:tabs>
          <w:tab w:val="left" w:pos="1575"/>
        </w:tabs>
        <w:spacing w:after="0"/>
        <w:rPr>
          <w:rFonts w:ascii="Arial Narrow" w:hAnsi="Arial Narrow"/>
          <w:sz w:val="24"/>
          <w:szCs w:val="24"/>
        </w:rPr>
      </w:pPr>
    </w:p>
    <w:p w14:paraId="0C87590D" w14:textId="77777777" w:rsidR="002D5A08" w:rsidRDefault="002D5A08" w:rsidP="00463D07">
      <w:pPr>
        <w:tabs>
          <w:tab w:val="left" w:pos="1575"/>
        </w:tabs>
        <w:spacing w:after="0"/>
        <w:rPr>
          <w:rFonts w:ascii="Arial Narrow" w:hAnsi="Arial Narrow"/>
          <w:sz w:val="24"/>
          <w:szCs w:val="24"/>
        </w:rPr>
      </w:pPr>
    </w:p>
    <w:p w14:paraId="3F6FFBA6" w14:textId="77777777" w:rsidR="002D5A08" w:rsidRDefault="002D5A08" w:rsidP="00463D07">
      <w:pPr>
        <w:tabs>
          <w:tab w:val="left" w:pos="1575"/>
        </w:tabs>
        <w:spacing w:after="0"/>
        <w:rPr>
          <w:rFonts w:ascii="Arial Narrow" w:hAnsi="Arial Narrow"/>
          <w:sz w:val="24"/>
          <w:szCs w:val="24"/>
        </w:rPr>
      </w:pPr>
    </w:p>
    <w:p w14:paraId="4615E46C" w14:textId="77777777" w:rsidR="002D5A08" w:rsidRDefault="002D5A08" w:rsidP="00463D07">
      <w:pPr>
        <w:tabs>
          <w:tab w:val="left" w:pos="1575"/>
        </w:tabs>
        <w:spacing w:after="0"/>
        <w:rPr>
          <w:rFonts w:ascii="Arial Narrow" w:hAnsi="Arial Narrow"/>
          <w:sz w:val="24"/>
          <w:szCs w:val="24"/>
        </w:rPr>
      </w:pPr>
    </w:p>
    <w:p w14:paraId="50E8EA43" w14:textId="77777777" w:rsidR="002D5A08" w:rsidRDefault="002D5A08" w:rsidP="00463D07">
      <w:pPr>
        <w:tabs>
          <w:tab w:val="left" w:pos="1575"/>
        </w:tabs>
        <w:spacing w:after="0"/>
        <w:rPr>
          <w:rFonts w:ascii="Arial Narrow" w:hAnsi="Arial Narrow"/>
          <w:sz w:val="24"/>
          <w:szCs w:val="24"/>
        </w:rPr>
      </w:pPr>
    </w:p>
    <w:p w14:paraId="126FDCD1" w14:textId="77777777" w:rsidR="002D5A08" w:rsidRDefault="002D5A08" w:rsidP="00463D07">
      <w:pPr>
        <w:tabs>
          <w:tab w:val="left" w:pos="1575"/>
        </w:tabs>
        <w:spacing w:after="0"/>
        <w:rPr>
          <w:rFonts w:ascii="Arial Narrow" w:hAnsi="Arial Narrow"/>
          <w:sz w:val="24"/>
          <w:szCs w:val="24"/>
        </w:rPr>
      </w:pPr>
    </w:p>
    <w:p w14:paraId="6876F48C" w14:textId="77777777" w:rsidR="002D5A08" w:rsidRDefault="002D5A08" w:rsidP="00463D07">
      <w:pPr>
        <w:tabs>
          <w:tab w:val="left" w:pos="1575"/>
        </w:tabs>
        <w:spacing w:after="0"/>
        <w:rPr>
          <w:rFonts w:ascii="Arial Narrow" w:hAnsi="Arial Narrow"/>
          <w:sz w:val="24"/>
          <w:szCs w:val="24"/>
        </w:rPr>
      </w:pPr>
    </w:p>
    <w:p w14:paraId="369088A9" w14:textId="77777777" w:rsidR="002D5A08" w:rsidRDefault="002D5A08" w:rsidP="00463D07">
      <w:pPr>
        <w:tabs>
          <w:tab w:val="left" w:pos="1575"/>
        </w:tabs>
        <w:spacing w:after="0"/>
        <w:rPr>
          <w:rFonts w:ascii="Arial Narrow" w:hAnsi="Arial Narrow"/>
          <w:sz w:val="24"/>
          <w:szCs w:val="24"/>
        </w:rPr>
      </w:pPr>
    </w:p>
    <w:p w14:paraId="61D78127" w14:textId="77777777" w:rsidR="002D5A08" w:rsidRDefault="002D5A08" w:rsidP="00463D07">
      <w:pPr>
        <w:tabs>
          <w:tab w:val="left" w:pos="1575"/>
        </w:tabs>
        <w:spacing w:after="0"/>
        <w:rPr>
          <w:rFonts w:ascii="Arial Narrow" w:hAnsi="Arial Narrow"/>
          <w:sz w:val="24"/>
          <w:szCs w:val="24"/>
        </w:rPr>
      </w:pPr>
    </w:p>
    <w:p w14:paraId="23829321" w14:textId="77777777" w:rsidR="002D5A08" w:rsidRDefault="002D5A08" w:rsidP="00463D07">
      <w:pPr>
        <w:tabs>
          <w:tab w:val="left" w:pos="1575"/>
        </w:tabs>
        <w:spacing w:after="0"/>
        <w:rPr>
          <w:rFonts w:ascii="Arial Narrow" w:hAnsi="Arial Narrow"/>
          <w:sz w:val="24"/>
          <w:szCs w:val="24"/>
        </w:rPr>
      </w:pPr>
    </w:p>
    <w:p w14:paraId="63532A49" w14:textId="77777777" w:rsidR="002D5A08" w:rsidRDefault="002D5A08" w:rsidP="00463D07">
      <w:pPr>
        <w:tabs>
          <w:tab w:val="left" w:pos="1575"/>
        </w:tabs>
        <w:spacing w:after="0"/>
        <w:rPr>
          <w:rFonts w:ascii="Arial Narrow" w:hAnsi="Arial Narrow"/>
          <w:sz w:val="24"/>
          <w:szCs w:val="24"/>
        </w:rPr>
      </w:pPr>
    </w:p>
    <w:p w14:paraId="088A0F6F" w14:textId="77777777" w:rsidR="002D5A08" w:rsidRDefault="002D5A08" w:rsidP="00463D07">
      <w:pPr>
        <w:tabs>
          <w:tab w:val="left" w:pos="1575"/>
        </w:tabs>
        <w:spacing w:after="0"/>
        <w:rPr>
          <w:rFonts w:ascii="Arial Narrow" w:hAnsi="Arial Narrow"/>
          <w:sz w:val="24"/>
          <w:szCs w:val="24"/>
        </w:rPr>
      </w:pPr>
    </w:p>
    <w:p w14:paraId="337ED1CB" w14:textId="77777777" w:rsidR="002D5A08" w:rsidRDefault="002D5A08" w:rsidP="00463D07">
      <w:pPr>
        <w:tabs>
          <w:tab w:val="left" w:pos="1575"/>
        </w:tabs>
        <w:spacing w:after="0"/>
        <w:rPr>
          <w:rFonts w:ascii="Arial Narrow" w:hAnsi="Arial Narrow"/>
          <w:sz w:val="24"/>
          <w:szCs w:val="24"/>
        </w:rPr>
      </w:pPr>
    </w:p>
    <w:p w14:paraId="234322A1" w14:textId="77777777" w:rsidR="002D5A08" w:rsidRDefault="002D5A08" w:rsidP="00463D07">
      <w:pPr>
        <w:tabs>
          <w:tab w:val="left" w:pos="1575"/>
        </w:tabs>
        <w:spacing w:after="0"/>
        <w:rPr>
          <w:rFonts w:ascii="Arial Narrow" w:hAnsi="Arial Narrow"/>
          <w:sz w:val="24"/>
          <w:szCs w:val="24"/>
        </w:rPr>
      </w:pPr>
    </w:p>
    <w:p w14:paraId="619431B5" w14:textId="77777777" w:rsidR="002D5A08" w:rsidRDefault="002D5A08" w:rsidP="00463D07">
      <w:pPr>
        <w:tabs>
          <w:tab w:val="left" w:pos="1575"/>
        </w:tabs>
        <w:spacing w:after="0"/>
        <w:rPr>
          <w:rFonts w:ascii="Arial Narrow" w:hAnsi="Arial Narrow"/>
          <w:sz w:val="24"/>
          <w:szCs w:val="24"/>
        </w:rPr>
      </w:pPr>
    </w:p>
    <w:p w14:paraId="0D43E7F0" w14:textId="77777777" w:rsidR="002D5A08" w:rsidRDefault="002D5A08" w:rsidP="00463D07">
      <w:pPr>
        <w:tabs>
          <w:tab w:val="left" w:pos="1575"/>
        </w:tabs>
        <w:spacing w:after="0"/>
        <w:rPr>
          <w:rFonts w:ascii="Arial Narrow" w:hAnsi="Arial Narrow"/>
          <w:sz w:val="24"/>
          <w:szCs w:val="24"/>
        </w:rPr>
      </w:pPr>
    </w:p>
    <w:p w14:paraId="0125AD58" w14:textId="77777777" w:rsidR="002D5A08" w:rsidRDefault="002D5A08" w:rsidP="00463D07">
      <w:pPr>
        <w:tabs>
          <w:tab w:val="left" w:pos="1575"/>
        </w:tabs>
        <w:spacing w:after="0"/>
        <w:rPr>
          <w:rFonts w:ascii="Arial Narrow" w:hAnsi="Arial Narrow"/>
          <w:sz w:val="24"/>
          <w:szCs w:val="24"/>
        </w:rPr>
      </w:pPr>
    </w:p>
    <w:p w14:paraId="1D77C391" w14:textId="77777777" w:rsidR="002D5A08" w:rsidRDefault="002D5A08" w:rsidP="00463D07">
      <w:pPr>
        <w:tabs>
          <w:tab w:val="left" w:pos="1575"/>
        </w:tabs>
        <w:spacing w:after="0"/>
        <w:rPr>
          <w:rFonts w:ascii="Arial Narrow" w:hAnsi="Arial Narrow"/>
          <w:sz w:val="24"/>
          <w:szCs w:val="24"/>
        </w:rPr>
      </w:pPr>
    </w:p>
    <w:p w14:paraId="169646CE" w14:textId="77777777" w:rsidR="002D5A08" w:rsidRDefault="002D5A08" w:rsidP="00463D07">
      <w:pPr>
        <w:tabs>
          <w:tab w:val="left" w:pos="1575"/>
        </w:tabs>
        <w:spacing w:after="0"/>
        <w:rPr>
          <w:rFonts w:ascii="Arial Narrow" w:hAnsi="Arial Narrow"/>
          <w:sz w:val="24"/>
          <w:szCs w:val="24"/>
        </w:rPr>
      </w:pPr>
    </w:p>
    <w:p w14:paraId="1E270380" w14:textId="77777777" w:rsidR="002D5A08" w:rsidRDefault="002D5A08" w:rsidP="00463D07">
      <w:pPr>
        <w:tabs>
          <w:tab w:val="left" w:pos="1575"/>
        </w:tabs>
        <w:spacing w:after="0"/>
        <w:rPr>
          <w:rFonts w:ascii="Arial Narrow" w:hAnsi="Arial Narrow"/>
          <w:sz w:val="24"/>
          <w:szCs w:val="24"/>
        </w:rPr>
      </w:pPr>
    </w:p>
    <w:p w14:paraId="59BDF93D" w14:textId="77777777" w:rsidR="002D5A08" w:rsidRDefault="002D5A08" w:rsidP="00463D07">
      <w:pPr>
        <w:tabs>
          <w:tab w:val="left" w:pos="1575"/>
        </w:tabs>
        <w:spacing w:after="0"/>
        <w:rPr>
          <w:rFonts w:ascii="Arial Narrow" w:hAnsi="Arial Narrow"/>
          <w:sz w:val="24"/>
          <w:szCs w:val="24"/>
        </w:rPr>
      </w:pPr>
    </w:p>
    <w:p w14:paraId="680F700A" w14:textId="77777777" w:rsidR="002D5A08" w:rsidRDefault="002D5A08" w:rsidP="00463D07">
      <w:pPr>
        <w:tabs>
          <w:tab w:val="left" w:pos="1575"/>
        </w:tabs>
        <w:spacing w:after="0"/>
        <w:rPr>
          <w:rFonts w:ascii="Arial Narrow" w:hAnsi="Arial Narrow"/>
          <w:sz w:val="24"/>
          <w:szCs w:val="24"/>
        </w:rPr>
      </w:pPr>
    </w:p>
    <w:p w14:paraId="334A0DBE" w14:textId="77777777" w:rsidR="002D5A08" w:rsidRDefault="002D5A08" w:rsidP="00463D07">
      <w:pPr>
        <w:tabs>
          <w:tab w:val="left" w:pos="1575"/>
        </w:tabs>
        <w:spacing w:after="0"/>
        <w:rPr>
          <w:rFonts w:ascii="Arial Narrow" w:hAnsi="Arial Narrow"/>
          <w:sz w:val="24"/>
          <w:szCs w:val="24"/>
        </w:rPr>
      </w:pPr>
    </w:p>
    <w:p w14:paraId="3AFE1142" w14:textId="77777777" w:rsidR="002D5A08" w:rsidRDefault="002D5A08" w:rsidP="00463D07">
      <w:pPr>
        <w:tabs>
          <w:tab w:val="left" w:pos="1575"/>
        </w:tabs>
        <w:spacing w:after="0"/>
        <w:rPr>
          <w:rFonts w:ascii="Arial Narrow" w:hAnsi="Arial Narrow"/>
          <w:sz w:val="24"/>
          <w:szCs w:val="24"/>
        </w:rPr>
      </w:pPr>
    </w:p>
    <w:p w14:paraId="3FE8E5A5" w14:textId="77777777" w:rsidR="002D5A08" w:rsidRDefault="002D5A08" w:rsidP="00463D07">
      <w:pPr>
        <w:tabs>
          <w:tab w:val="left" w:pos="1575"/>
        </w:tabs>
        <w:spacing w:after="0"/>
        <w:rPr>
          <w:rFonts w:ascii="Arial Narrow" w:hAnsi="Arial Narrow"/>
          <w:sz w:val="24"/>
          <w:szCs w:val="24"/>
        </w:rPr>
      </w:pPr>
    </w:p>
    <w:p w14:paraId="64BECE85" w14:textId="77777777" w:rsidR="002D5A08" w:rsidRDefault="002D5A08" w:rsidP="00463D07">
      <w:pPr>
        <w:tabs>
          <w:tab w:val="left" w:pos="1575"/>
        </w:tabs>
        <w:spacing w:after="0"/>
        <w:rPr>
          <w:rFonts w:ascii="Arial Narrow" w:hAnsi="Arial Narrow"/>
          <w:sz w:val="24"/>
          <w:szCs w:val="24"/>
        </w:rPr>
      </w:pPr>
    </w:p>
    <w:p w14:paraId="0705AD85" w14:textId="77777777" w:rsidR="002D5A08" w:rsidRDefault="002D5A08" w:rsidP="00463D07">
      <w:pPr>
        <w:tabs>
          <w:tab w:val="left" w:pos="1575"/>
        </w:tabs>
        <w:spacing w:after="0"/>
        <w:rPr>
          <w:rFonts w:ascii="Arial Narrow" w:hAnsi="Arial Narrow"/>
          <w:sz w:val="24"/>
          <w:szCs w:val="24"/>
        </w:rPr>
      </w:pPr>
    </w:p>
    <w:p w14:paraId="7FDE7BB0" w14:textId="77777777" w:rsidR="002D5A08" w:rsidRDefault="002D5A08" w:rsidP="00463D07">
      <w:pPr>
        <w:tabs>
          <w:tab w:val="left" w:pos="1575"/>
        </w:tabs>
        <w:spacing w:after="0"/>
        <w:rPr>
          <w:rFonts w:ascii="Arial Narrow" w:hAnsi="Arial Narrow"/>
          <w:sz w:val="24"/>
          <w:szCs w:val="24"/>
        </w:rPr>
      </w:pPr>
    </w:p>
    <w:p w14:paraId="153C0DDE" w14:textId="77777777" w:rsidR="002D5A08" w:rsidRDefault="002D5A08" w:rsidP="00463D07">
      <w:pPr>
        <w:tabs>
          <w:tab w:val="left" w:pos="1575"/>
        </w:tabs>
        <w:spacing w:after="0"/>
        <w:rPr>
          <w:rFonts w:ascii="Arial Narrow" w:hAnsi="Arial Narrow"/>
          <w:sz w:val="24"/>
          <w:szCs w:val="24"/>
        </w:rPr>
      </w:pPr>
    </w:p>
    <w:p w14:paraId="3BECCC19" w14:textId="77777777" w:rsidR="002D5A08" w:rsidRDefault="002D5A08" w:rsidP="00463D07">
      <w:pPr>
        <w:tabs>
          <w:tab w:val="left" w:pos="1575"/>
        </w:tabs>
        <w:spacing w:after="0"/>
        <w:rPr>
          <w:rFonts w:ascii="Arial Narrow" w:hAnsi="Arial Narrow"/>
          <w:sz w:val="24"/>
          <w:szCs w:val="24"/>
        </w:rPr>
      </w:pPr>
    </w:p>
    <w:p w14:paraId="065EBBBE" w14:textId="77777777" w:rsidR="002D5A08" w:rsidRDefault="002D5A08" w:rsidP="00463D07">
      <w:pPr>
        <w:tabs>
          <w:tab w:val="left" w:pos="1575"/>
        </w:tabs>
        <w:spacing w:after="0"/>
        <w:rPr>
          <w:rFonts w:ascii="Arial Narrow" w:hAnsi="Arial Narrow"/>
          <w:sz w:val="24"/>
          <w:szCs w:val="24"/>
        </w:rPr>
      </w:pPr>
    </w:p>
    <w:p w14:paraId="7B5527A2" w14:textId="77777777" w:rsidR="002D5A08" w:rsidRDefault="002D5A08" w:rsidP="00463D07">
      <w:pPr>
        <w:tabs>
          <w:tab w:val="left" w:pos="1575"/>
        </w:tabs>
        <w:spacing w:after="0"/>
        <w:rPr>
          <w:rFonts w:ascii="Arial Narrow" w:hAnsi="Arial Narrow"/>
          <w:sz w:val="24"/>
          <w:szCs w:val="24"/>
        </w:rPr>
      </w:pPr>
    </w:p>
    <w:p w14:paraId="0CDE7A39" w14:textId="77777777" w:rsidR="002D5A08" w:rsidRDefault="002D5A08" w:rsidP="00463D07">
      <w:pPr>
        <w:tabs>
          <w:tab w:val="left" w:pos="1575"/>
        </w:tabs>
        <w:spacing w:after="0"/>
        <w:rPr>
          <w:rFonts w:ascii="Arial Narrow" w:hAnsi="Arial Narrow"/>
          <w:sz w:val="24"/>
          <w:szCs w:val="24"/>
        </w:rPr>
      </w:pPr>
    </w:p>
    <w:p w14:paraId="4E03A6A9" w14:textId="77777777" w:rsidR="002D5A08" w:rsidRDefault="002D5A08" w:rsidP="00463D07">
      <w:pPr>
        <w:tabs>
          <w:tab w:val="left" w:pos="1575"/>
        </w:tabs>
        <w:spacing w:after="0"/>
        <w:rPr>
          <w:rFonts w:ascii="Arial Narrow" w:hAnsi="Arial Narrow"/>
          <w:sz w:val="24"/>
          <w:szCs w:val="24"/>
        </w:rPr>
      </w:pPr>
    </w:p>
    <w:p w14:paraId="7D1D85F2" w14:textId="77777777" w:rsidR="002D5A08" w:rsidRDefault="002D5A08" w:rsidP="00463D07">
      <w:pPr>
        <w:tabs>
          <w:tab w:val="left" w:pos="1575"/>
        </w:tabs>
        <w:spacing w:after="0"/>
        <w:rPr>
          <w:rFonts w:ascii="Arial Narrow" w:hAnsi="Arial Narrow"/>
          <w:sz w:val="24"/>
          <w:szCs w:val="24"/>
        </w:rPr>
      </w:pPr>
    </w:p>
    <w:p w14:paraId="70A88BF9" w14:textId="77777777" w:rsidR="002D5A08" w:rsidRDefault="002D5A08" w:rsidP="00463D07">
      <w:pPr>
        <w:tabs>
          <w:tab w:val="left" w:pos="1575"/>
        </w:tabs>
        <w:spacing w:after="0"/>
        <w:rPr>
          <w:rFonts w:ascii="Arial Narrow" w:hAnsi="Arial Narrow"/>
          <w:sz w:val="24"/>
          <w:szCs w:val="24"/>
        </w:rPr>
      </w:pPr>
    </w:p>
    <w:p w14:paraId="0D0EC16D" w14:textId="77777777" w:rsidR="002D5A08" w:rsidRDefault="002D5A08" w:rsidP="00463D07">
      <w:pPr>
        <w:tabs>
          <w:tab w:val="left" w:pos="1575"/>
        </w:tabs>
        <w:spacing w:after="0"/>
        <w:rPr>
          <w:rFonts w:ascii="Arial Narrow" w:hAnsi="Arial Narrow"/>
          <w:sz w:val="24"/>
          <w:szCs w:val="24"/>
        </w:rPr>
      </w:pPr>
    </w:p>
    <w:p w14:paraId="2931A5E8" w14:textId="77777777" w:rsidR="002D5A08" w:rsidRDefault="002D5A08" w:rsidP="00463D07">
      <w:pPr>
        <w:tabs>
          <w:tab w:val="left" w:pos="1575"/>
        </w:tabs>
        <w:spacing w:after="0"/>
        <w:rPr>
          <w:rFonts w:ascii="Arial Narrow" w:hAnsi="Arial Narrow"/>
          <w:sz w:val="24"/>
          <w:szCs w:val="24"/>
        </w:rPr>
      </w:pPr>
    </w:p>
    <w:p w14:paraId="70B67EEF" w14:textId="77777777" w:rsidR="002D5A08" w:rsidRDefault="002D5A08" w:rsidP="00463D07">
      <w:pPr>
        <w:tabs>
          <w:tab w:val="left" w:pos="1575"/>
        </w:tabs>
        <w:spacing w:after="0"/>
        <w:rPr>
          <w:rFonts w:ascii="Arial Narrow" w:hAnsi="Arial Narrow"/>
          <w:sz w:val="24"/>
          <w:szCs w:val="24"/>
        </w:rPr>
      </w:pPr>
    </w:p>
    <w:p w14:paraId="243085DF"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5" w:name="_Toc157306473"/>
      <w:bookmarkStart w:id="516" w:name="_Toc97543369"/>
      <w:r w:rsidRPr="002D5A08">
        <w:rPr>
          <w:rFonts w:ascii="Calibri" w:eastAsia="Calibri" w:hAnsi="Calibri" w:cs="Calibri"/>
          <w:b/>
          <w:caps/>
          <w:spacing w:val="45"/>
          <w:sz w:val="36"/>
          <w:szCs w:val="36"/>
        </w:rPr>
        <w:t xml:space="preserve">piece n°12 </w:t>
      </w:r>
    </w:p>
    <w:p w14:paraId="748C76FA"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15"/>
      <w:bookmarkEnd w:id="516"/>
    </w:p>
    <w:p w14:paraId="4BBD5326" w14:textId="77777777" w:rsidR="002D5A08" w:rsidRDefault="002D5A08" w:rsidP="00463D07">
      <w:pPr>
        <w:tabs>
          <w:tab w:val="left" w:pos="1575"/>
        </w:tabs>
        <w:spacing w:after="0"/>
        <w:rPr>
          <w:rFonts w:ascii="Arial Narrow" w:hAnsi="Arial Narrow"/>
          <w:sz w:val="24"/>
          <w:szCs w:val="24"/>
        </w:rPr>
      </w:pPr>
    </w:p>
    <w:p w14:paraId="392BBC3C" w14:textId="77777777" w:rsidR="002D5A08" w:rsidRDefault="002D5A08" w:rsidP="00463D07">
      <w:pPr>
        <w:tabs>
          <w:tab w:val="left" w:pos="1575"/>
        </w:tabs>
        <w:spacing w:after="0"/>
        <w:rPr>
          <w:rFonts w:ascii="Arial Narrow" w:hAnsi="Arial Narrow"/>
          <w:sz w:val="24"/>
          <w:szCs w:val="24"/>
        </w:rPr>
      </w:pPr>
    </w:p>
    <w:p w14:paraId="5DE1250F" w14:textId="77777777" w:rsidR="002D5A08" w:rsidRDefault="002D5A08" w:rsidP="00463D07">
      <w:pPr>
        <w:tabs>
          <w:tab w:val="left" w:pos="1575"/>
        </w:tabs>
        <w:spacing w:after="0"/>
        <w:rPr>
          <w:rFonts w:ascii="Arial Narrow" w:hAnsi="Arial Narrow"/>
          <w:sz w:val="24"/>
          <w:szCs w:val="24"/>
        </w:rPr>
      </w:pPr>
    </w:p>
    <w:p w14:paraId="2157936F" w14:textId="77777777" w:rsidR="002D5A08" w:rsidRDefault="002D5A08" w:rsidP="00463D07">
      <w:pPr>
        <w:tabs>
          <w:tab w:val="left" w:pos="1575"/>
        </w:tabs>
        <w:spacing w:after="0"/>
        <w:rPr>
          <w:rFonts w:ascii="Arial Narrow" w:hAnsi="Arial Narrow"/>
          <w:sz w:val="24"/>
          <w:szCs w:val="24"/>
        </w:rPr>
      </w:pPr>
    </w:p>
    <w:p w14:paraId="37BFBAC7" w14:textId="77777777" w:rsidR="002D5A08" w:rsidRDefault="002D5A08" w:rsidP="00463D07">
      <w:pPr>
        <w:tabs>
          <w:tab w:val="left" w:pos="1575"/>
        </w:tabs>
        <w:spacing w:after="0"/>
        <w:rPr>
          <w:rFonts w:ascii="Arial Narrow" w:hAnsi="Arial Narrow"/>
          <w:sz w:val="24"/>
          <w:szCs w:val="24"/>
        </w:rPr>
      </w:pPr>
    </w:p>
    <w:p w14:paraId="516D39A3" w14:textId="77777777" w:rsidR="002D5A08" w:rsidRDefault="002D5A08" w:rsidP="00463D07">
      <w:pPr>
        <w:tabs>
          <w:tab w:val="left" w:pos="1575"/>
        </w:tabs>
        <w:spacing w:after="0"/>
        <w:rPr>
          <w:rFonts w:ascii="Arial Narrow" w:hAnsi="Arial Narrow"/>
          <w:sz w:val="24"/>
          <w:szCs w:val="24"/>
        </w:rPr>
      </w:pPr>
    </w:p>
    <w:p w14:paraId="6648F7C8" w14:textId="77777777" w:rsidR="002D5A08" w:rsidRDefault="002D5A08" w:rsidP="00463D07">
      <w:pPr>
        <w:tabs>
          <w:tab w:val="left" w:pos="1575"/>
        </w:tabs>
        <w:spacing w:after="0"/>
        <w:rPr>
          <w:rFonts w:ascii="Arial Narrow" w:hAnsi="Arial Narrow"/>
          <w:sz w:val="24"/>
          <w:szCs w:val="24"/>
        </w:rPr>
      </w:pPr>
    </w:p>
    <w:p w14:paraId="18569E22" w14:textId="77777777" w:rsidR="002D5A08" w:rsidRDefault="002D5A08" w:rsidP="00463D07">
      <w:pPr>
        <w:tabs>
          <w:tab w:val="left" w:pos="1575"/>
        </w:tabs>
        <w:spacing w:after="0"/>
        <w:rPr>
          <w:rFonts w:ascii="Arial Narrow" w:hAnsi="Arial Narrow"/>
          <w:sz w:val="24"/>
          <w:szCs w:val="24"/>
        </w:rPr>
      </w:pPr>
    </w:p>
    <w:p w14:paraId="4DFD3619" w14:textId="77777777" w:rsidR="002D5A08" w:rsidRDefault="002D5A08" w:rsidP="00463D07">
      <w:pPr>
        <w:tabs>
          <w:tab w:val="left" w:pos="1575"/>
        </w:tabs>
        <w:spacing w:after="0"/>
        <w:rPr>
          <w:rFonts w:ascii="Arial Narrow" w:hAnsi="Arial Narrow"/>
          <w:sz w:val="24"/>
          <w:szCs w:val="24"/>
        </w:rPr>
      </w:pPr>
    </w:p>
    <w:p w14:paraId="06113C52" w14:textId="77777777" w:rsidR="002D5A08" w:rsidRDefault="002D5A08" w:rsidP="00463D07">
      <w:pPr>
        <w:tabs>
          <w:tab w:val="left" w:pos="1575"/>
        </w:tabs>
        <w:spacing w:after="0"/>
        <w:rPr>
          <w:rFonts w:ascii="Arial Narrow" w:hAnsi="Arial Narrow"/>
          <w:sz w:val="24"/>
          <w:szCs w:val="24"/>
        </w:rPr>
      </w:pPr>
    </w:p>
    <w:p w14:paraId="5E43C418" w14:textId="77777777" w:rsidR="002D5A08" w:rsidRDefault="002D5A08" w:rsidP="00463D07">
      <w:pPr>
        <w:tabs>
          <w:tab w:val="left" w:pos="1575"/>
        </w:tabs>
        <w:spacing w:after="0"/>
        <w:rPr>
          <w:rFonts w:ascii="Arial Narrow" w:hAnsi="Arial Narrow"/>
          <w:sz w:val="24"/>
          <w:szCs w:val="24"/>
        </w:rPr>
      </w:pPr>
    </w:p>
    <w:p w14:paraId="2A1D829B" w14:textId="77777777" w:rsidR="000062A5" w:rsidRDefault="000062A5" w:rsidP="00463D07">
      <w:pPr>
        <w:tabs>
          <w:tab w:val="left" w:pos="1575"/>
        </w:tabs>
        <w:spacing w:after="0"/>
        <w:rPr>
          <w:rFonts w:ascii="Arial Narrow" w:hAnsi="Arial Narrow"/>
          <w:sz w:val="24"/>
          <w:szCs w:val="24"/>
        </w:rPr>
      </w:pPr>
    </w:p>
    <w:p w14:paraId="49283C64" w14:textId="77777777" w:rsidR="000062A5" w:rsidRDefault="000062A5" w:rsidP="00463D07">
      <w:pPr>
        <w:tabs>
          <w:tab w:val="left" w:pos="1575"/>
        </w:tabs>
        <w:spacing w:after="0"/>
        <w:rPr>
          <w:rFonts w:ascii="Arial Narrow" w:hAnsi="Arial Narrow"/>
          <w:sz w:val="24"/>
          <w:szCs w:val="24"/>
        </w:rPr>
      </w:pPr>
    </w:p>
    <w:p w14:paraId="27A19821" w14:textId="77777777" w:rsidR="000062A5" w:rsidRDefault="000062A5" w:rsidP="00463D07">
      <w:pPr>
        <w:tabs>
          <w:tab w:val="left" w:pos="1575"/>
        </w:tabs>
        <w:spacing w:after="0"/>
        <w:rPr>
          <w:rFonts w:ascii="Arial Narrow" w:hAnsi="Arial Narrow"/>
          <w:sz w:val="24"/>
          <w:szCs w:val="24"/>
        </w:rPr>
      </w:pPr>
    </w:p>
    <w:p w14:paraId="7D55EE9F" w14:textId="77777777" w:rsidR="000062A5" w:rsidRDefault="000062A5" w:rsidP="00463D07">
      <w:pPr>
        <w:tabs>
          <w:tab w:val="left" w:pos="1575"/>
        </w:tabs>
        <w:spacing w:after="0"/>
        <w:rPr>
          <w:rFonts w:ascii="Arial Narrow" w:hAnsi="Arial Narrow"/>
          <w:sz w:val="24"/>
          <w:szCs w:val="24"/>
        </w:rPr>
      </w:pPr>
    </w:p>
    <w:p w14:paraId="64B03249" w14:textId="77777777" w:rsidR="000062A5" w:rsidRDefault="000062A5" w:rsidP="00463D07">
      <w:pPr>
        <w:tabs>
          <w:tab w:val="left" w:pos="1575"/>
        </w:tabs>
        <w:spacing w:after="0"/>
        <w:rPr>
          <w:rFonts w:ascii="Arial Narrow" w:hAnsi="Arial Narrow"/>
          <w:sz w:val="24"/>
          <w:szCs w:val="24"/>
        </w:rPr>
      </w:pPr>
    </w:p>
    <w:p w14:paraId="68C6B04C" w14:textId="77777777" w:rsidR="002D5A08" w:rsidRDefault="002D5A08" w:rsidP="00463D07">
      <w:pPr>
        <w:tabs>
          <w:tab w:val="left" w:pos="1575"/>
        </w:tabs>
        <w:spacing w:after="0"/>
        <w:rPr>
          <w:rFonts w:ascii="Arial Narrow" w:hAnsi="Arial Narrow"/>
          <w:sz w:val="24"/>
          <w:szCs w:val="24"/>
        </w:rPr>
      </w:pPr>
    </w:p>
    <w:p w14:paraId="29663CCF" w14:textId="77777777" w:rsidR="002D5A08" w:rsidRDefault="002D5A08" w:rsidP="00463D07">
      <w:pPr>
        <w:tabs>
          <w:tab w:val="left" w:pos="1575"/>
        </w:tabs>
        <w:spacing w:after="0"/>
        <w:rPr>
          <w:rFonts w:ascii="Arial Narrow" w:hAnsi="Arial Narrow"/>
          <w:sz w:val="24"/>
          <w:szCs w:val="24"/>
        </w:rPr>
      </w:pPr>
    </w:p>
    <w:p w14:paraId="5237ABF0" w14:textId="77777777" w:rsidR="002D5A08" w:rsidRDefault="002D5A08" w:rsidP="00463D07">
      <w:pPr>
        <w:tabs>
          <w:tab w:val="left" w:pos="1575"/>
        </w:tabs>
        <w:spacing w:after="0"/>
        <w:rPr>
          <w:rFonts w:ascii="Arial Narrow" w:hAnsi="Arial Narrow"/>
          <w:sz w:val="24"/>
          <w:szCs w:val="24"/>
        </w:rPr>
      </w:pPr>
    </w:p>
    <w:p w14:paraId="3CCBEEC1" w14:textId="77777777" w:rsidR="002D5A08" w:rsidRDefault="002D5A08" w:rsidP="00463D07">
      <w:pPr>
        <w:tabs>
          <w:tab w:val="left" w:pos="1575"/>
        </w:tabs>
        <w:spacing w:after="0"/>
        <w:rPr>
          <w:rFonts w:ascii="Arial Narrow" w:hAnsi="Arial Narrow"/>
          <w:sz w:val="24"/>
          <w:szCs w:val="24"/>
        </w:rPr>
      </w:pPr>
    </w:p>
    <w:p w14:paraId="0C17C825" w14:textId="77777777"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Déclaration d’engagement environnemental et social</w:t>
      </w:r>
    </w:p>
    <w:p w14:paraId="6A94E32B" w14:textId="6B6DEF02" w:rsidR="00E1622D" w:rsidRDefault="002D5A08" w:rsidP="000062A5">
      <w:pPr>
        <w:suppressAutoHyphens/>
        <w:autoSpaceDN w:val="0"/>
        <w:spacing w:after="120" w:line="240" w:lineRule="auto"/>
        <w:jc w:val="both"/>
        <w:rPr>
          <w:rFonts w:ascii="Arial Narrow" w:hAnsi="Arial Narrow"/>
          <w:b/>
          <w:sz w:val="24"/>
          <w:szCs w:val="24"/>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/CIPM/SMP/</w:t>
      </w:r>
      <w:r w:rsidR="00FB011B">
        <w:rPr>
          <w:rFonts w:ascii="Arial Narrow" w:hAnsi="Arial Narrow"/>
          <w:sz w:val="24"/>
          <w:szCs w:val="24"/>
        </w:rPr>
        <w:t>2026</w:t>
      </w:r>
      <w:r w:rsidR="009B29D6"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0062A5" w:rsidRPr="00677C62">
        <w:rPr>
          <w:rFonts w:ascii="Arial Narrow" w:hAnsi="Arial Narrow"/>
          <w:b/>
          <w:sz w:val="24"/>
          <w:szCs w:val="24"/>
        </w:rPr>
        <w:t xml:space="preserve">TRAVAUX DE CONSTRUCTION </w:t>
      </w:r>
      <w:r w:rsidR="000062A5"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p>
    <w:p w14:paraId="6C328B49" w14:textId="36D37DFB" w:rsidR="002D5A08" w:rsidRPr="002D5A08" w:rsidRDefault="002D5A08" w:rsidP="000062A5">
      <w:pPr>
        <w:suppressAutoHyphens/>
        <w:autoSpaceDN w:val="0"/>
        <w:spacing w:after="120" w:line="240" w:lineRule="auto"/>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14:paraId="6A165E43" w14:textId="302CF38E" w:rsidR="002D5A08" w:rsidRPr="002D5A08" w:rsidRDefault="002D5A08" w:rsidP="000062A5">
      <w:pPr>
        <w:suppressAutoHyphens/>
        <w:autoSpaceDN w:val="0"/>
        <w:spacing w:after="0" w:line="24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000062A5">
        <w:rPr>
          <w:rFonts w:ascii="Times New Roman" w:eastAsia="Times New Roman" w:hAnsi="Times New Roman" w:cs="Times New Roman"/>
          <w:sz w:val="24"/>
          <w:szCs w:val="24"/>
          <w:lang w:eastAsia="fr-FR"/>
        </w:rPr>
        <w:t xml:space="preserve">         A</w:t>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p>
    <w:p w14:paraId="772B1C29" w14:textId="24D3E925" w:rsidR="002D5A08" w:rsidRPr="002D5A08" w:rsidRDefault="002D5A08" w:rsidP="000062A5">
      <w:pPr>
        <w:suppressAutoHyphens/>
        <w:autoSpaceDN w:val="0"/>
        <w:spacing w:after="0" w:line="24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w:t>
      </w:r>
      <w:r w:rsidR="000932BA" w:rsidRPr="002D5A08">
        <w:rPr>
          <w:rFonts w:ascii="Times New Roman" w:eastAsia="Times New Roman" w:hAnsi="Times New Roman" w:cs="Times New Roman"/>
          <w:b/>
          <w:sz w:val="24"/>
          <w:szCs w:val="24"/>
          <w:lang w:eastAsia="fr-FR"/>
        </w:rPr>
        <w:t>d’Ouvrage »</w:t>
      </w:r>
    </w:p>
    <w:p w14:paraId="4BE43958" w14:textId="77777777" w:rsidR="002D5A08" w:rsidRPr="002D5A08" w:rsidRDefault="002D5A08" w:rsidP="000062A5">
      <w:pPr>
        <w:suppressAutoHyphens/>
        <w:autoSpaceDN w:val="0"/>
        <w:spacing w:after="0" w:line="24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14:paraId="0D78C6E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6D734EE7" w14:textId="5DDB1878"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0932BA" w:rsidRPr="002D5A08">
        <w:rPr>
          <w:rFonts w:ascii="Times New Roman" w:eastAsia="Times New Roman" w:hAnsi="Times New Roman" w:cs="Times New Roman"/>
          <w:sz w:val="24"/>
          <w:lang w:eastAsia="fr-FR"/>
        </w:rPr>
        <w:t>appareils ayant</w:t>
      </w:r>
      <w:r w:rsidRPr="002D5A08">
        <w:rPr>
          <w:rFonts w:ascii="Times New Roman" w:eastAsia="Times New Roman" w:hAnsi="Times New Roman" w:cs="Times New Roman"/>
          <w:sz w:val="24"/>
          <w:lang w:eastAsia="fr-FR"/>
        </w:rPr>
        <w:t xml:space="preserve"> un faible impact sur l’environnement.</w:t>
      </w:r>
    </w:p>
    <w:p w14:paraId="7BA6DC9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B69839E"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29EB1A7E"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3B64224D"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B84A53D"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14:paraId="7AC3D0A6"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528790D"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14:paraId="3CB8AE3B" w14:textId="77777777"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14:paraId="1400E45A"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1451F26"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3C8AF19"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4F2380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B5D84E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DC113A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31C8154"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279A573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711DCB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334DF1C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0409B08"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59886FE6"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6239BD45"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564DF1D" w14:textId="77777777" w:rsidR="000062A5" w:rsidRDefault="000062A5" w:rsidP="002D5A08">
      <w:pPr>
        <w:autoSpaceDN w:val="0"/>
        <w:spacing w:after="0" w:line="360" w:lineRule="auto"/>
        <w:rPr>
          <w:rFonts w:ascii="Times New Roman" w:eastAsia="Times New Roman" w:hAnsi="Times New Roman" w:cs="Times New Roman"/>
          <w:sz w:val="24"/>
          <w:szCs w:val="24"/>
          <w:lang w:eastAsia="fr-FR"/>
        </w:rPr>
      </w:pPr>
    </w:p>
    <w:p w14:paraId="5C1EDD6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7" w:name="_Toc157306474"/>
      <w:bookmarkStart w:id="518" w:name="_Toc97557136"/>
      <w:bookmarkStart w:id="519" w:name="_Toc97543370"/>
      <w:r w:rsidRPr="009B29D6">
        <w:rPr>
          <w:rFonts w:ascii="Calibri" w:eastAsia="Calibri" w:hAnsi="Calibri" w:cs="Calibri"/>
          <w:b/>
          <w:caps/>
          <w:spacing w:val="45"/>
          <w:sz w:val="36"/>
          <w:szCs w:val="36"/>
        </w:rPr>
        <w:t xml:space="preserve">piece n°13 </w:t>
      </w:r>
    </w:p>
    <w:p w14:paraId="272184E0" w14:textId="77777777"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20" w:name="_Toc390418131"/>
      <w:bookmarkStart w:id="521" w:name="_Toc390335372"/>
      <w:r w:rsidRPr="009B29D6">
        <w:rPr>
          <w:rFonts w:ascii="Calibri" w:eastAsia="Calibri" w:hAnsi="Calibri" w:cs="Calibri"/>
          <w:b/>
          <w:caps/>
          <w:spacing w:val="45"/>
          <w:sz w:val="36"/>
          <w:szCs w:val="36"/>
        </w:rPr>
        <w:t xml:space="preserve"> Justificatifs</w:t>
      </w:r>
    </w:p>
    <w:p w14:paraId="4BF35CE4"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17"/>
      <w:bookmarkEnd w:id="518"/>
      <w:bookmarkEnd w:id="519"/>
      <w:bookmarkEnd w:id="520"/>
      <w:bookmarkEnd w:id="521"/>
    </w:p>
    <w:p w14:paraId="523F76A9" w14:textId="77777777"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14:paraId="67B81772" w14:textId="77777777" w:rsidR="002D5A08" w:rsidRDefault="002D5A08" w:rsidP="00463D07">
      <w:pPr>
        <w:tabs>
          <w:tab w:val="left" w:pos="1575"/>
        </w:tabs>
        <w:spacing w:after="0"/>
        <w:rPr>
          <w:rFonts w:ascii="Arial Narrow" w:hAnsi="Arial Narrow"/>
          <w:sz w:val="24"/>
          <w:szCs w:val="24"/>
        </w:rPr>
      </w:pPr>
    </w:p>
    <w:p w14:paraId="1C685964" w14:textId="77777777" w:rsidR="009B29D6" w:rsidRDefault="009B29D6" w:rsidP="00463D07">
      <w:pPr>
        <w:tabs>
          <w:tab w:val="left" w:pos="1575"/>
        </w:tabs>
        <w:spacing w:after="0"/>
        <w:rPr>
          <w:rFonts w:ascii="Arial Narrow" w:hAnsi="Arial Narrow"/>
          <w:sz w:val="24"/>
          <w:szCs w:val="24"/>
        </w:rPr>
      </w:pPr>
    </w:p>
    <w:p w14:paraId="6A3A1729" w14:textId="77777777" w:rsidR="009B29D6" w:rsidRDefault="009B29D6" w:rsidP="00463D07">
      <w:pPr>
        <w:tabs>
          <w:tab w:val="left" w:pos="1575"/>
        </w:tabs>
        <w:spacing w:after="0"/>
        <w:rPr>
          <w:rFonts w:ascii="Arial Narrow" w:hAnsi="Arial Narrow"/>
          <w:sz w:val="24"/>
          <w:szCs w:val="24"/>
        </w:rPr>
      </w:pPr>
    </w:p>
    <w:p w14:paraId="519764D2" w14:textId="77777777" w:rsidR="009B29D6" w:rsidRDefault="009B29D6" w:rsidP="00463D07">
      <w:pPr>
        <w:tabs>
          <w:tab w:val="left" w:pos="1575"/>
        </w:tabs>
        <w:spacing w:after="0"/>
        <w:rPr>
          <w:rFonts w:ascii="Arial Narrow" w:hAnsi="Arial Narrow"/>
          <w:sz w:val="24"/>
          <w:szCs w:val="24"/>
        </w:rPr>
      </w:pPr>
    </w:p>
    <w:p w14:paraId="3803BFD4" w14:textId="77777777" w:rsidR="009B29D6" w:rsidRDefault="009B29D6" w:rsidP="00463D07">
      <w:pPr>
        <w:tabs>
          <w:tab w:val="left" w:pos="1575"/>
        </w:tabs>
        <w:spacing w:after="0"/>
        <w:rPr>
          <w:rFonts w:ascii="Arial Narrow" w:hAnsi="Arial Narrow"/>
          <w:sz w:val="24"/>
          <w:szCs w:val="24"/>
        </w:rPr>
      </w:pPr>
    </w:p>
    <w:p w14:paraId="02E3054E" w14:textId="77777777" w:rsidR="009B29D6" w:rsidRDefault="009B29D6" w:rsidP="00463D07">
      <w:pPr>
        <w:tabs>
          <w:tab w:val="left" w:pos="1575"/>
        </w:tabs>
        <w:spacing w:after="0"/>
        <w:rPr>
          <w:rFonts w:ascii="Arial Narrow" w:hAnsi="Arial Narrow"/>
          <w:sz w:val="24"/>
          <w:szCs w:val="24"/>
        </w:rPr>
      </w:pPr>
    </w:p>
    <w:p w14:paraId="5A4F3A48" w14:textId="77777777" w:rsidR="009B29D6" w:rsidRDefault="009B29D6" w:rsidP="00463D07">
      <w:pPr>
        <w:tabs>
          <w:tab w:val="left" w:pos="1575"/>
        </w:tabs>
        <w:spacing w:after="0"/>
        <w:rPr>
          <w:rFonts w:ascii="Arial Narrow" w:hAnsi="Arial Narrow"/>
          <w:sz w:val="24"/>
          <w:szCs w:val="24"/>
        </w:rPr>
      </w:pPr>
    </w:p>
    <w:p w14:paraId="2C7BB7CC" w14:textId="77777777" w:rsidR="009B29D6" w:rsidRDefault="009B29D6" w:rsidP="00463D07">
      <w:pPr>
        <w:tabs>
          <w:tab w:val="left" w:pos="1575"/>
        </w:tabs>
        <w:spacing w:after="0"/>
        <w:rPr>
          <w:rFonts w:ascii="Arial Narrow" w:hAnsi="Arial Narrow"/>
          <w:sz w:val="24"/>
          <w:szCs w:val="24"/>
        </w:rPr>
      </w:pPr>
    </w:p>
    <w:p w14:paraId="2146DD36" w14:textId="77777777" w:rsidR="009B29D6" w:rsidRDefault="009B29D6" w:rsidP="00463D07">
      <w:pPr>
        <w:tabs>
          <w:tab w:val="left" w:pos="1575"/>
        </w:tabs>
        <w:spacing w:after="0"/>
        <w:rPr>
          <w:rFonts w:ascii="Arial Narrow" w:hAnsi="Arial Narrow"/>
          <w:sz w:val="24"/>
          <w:szCs w:val="24"/>
        </w:rPr>
      </w:pPr>
    </w:p>
    <w:p w14:paraId="36A11AC3" w14:textId="77777777" w:rsidR="009B29D6" w:rsidRDefault="009B29D6" w:rsidP="00463D07">
      <w:pPr>
        <w:tabs>
          <w:tab w:val="left" w:pos="1575"/>
        </w:tabs>
        <w:spacing w:after="0"/>
        <w:rPr>
          <w:rFonts w:ascii="Arial Narrow" w:hAnsi="Arial Narrow"/>
          <w:sz w:val="24"/>
          <w:szCs w:val="24"/>
        </w:rPr>
      </w:pPr>
    </w:p>
    <w:p w14:paraId="5D8C82E1" w14:textId="77777777" w:rsidR="009B29D6" w:rsidRDefault="009B29D6" w:rsidP="00463D07">
      <w:pPr>
        <w:tabs>
          <w:tab w:val="left" w:pos="1575"/>
        </w:tabs>
        <w:spacing w:after="0"/>
        <w:rPr>
          <w:rFonts w:ascii="Arial Narrow" w:hAnsi="Arial Narrow"/>
          <w:sz w:val="24"/>
          <w:szCs w:val="24"/>
        </w:rPr>
      </w:pPr>
    </w:p>
    <w:p w14:paraId="7285DBFC" w14:textId="77777777" w:rsidR="009B29D6" w:rsidRDefault="009B29D6" w:rsidP="00463D07">
      <w:pPr>
        <w:tabs>
          <w:tab w:val="left" w:pos="1575"/>
        </w:tabs>
        <w:spacing w:after="0"/>
        <w:rPr>
          <w:rFonts w:ascii="Arial Narrow" w:hAnsi="Arial Narrow"/>
          <w:sz w:val="24"/>
          <w:szCs w:val="24"/>
        </w:rPr>
      </w:pPr>
    </w:p>
    <w:p w14:paraId="1455421E" w14:textId="77777777" w:rsidR="009B29D6" w:rsidRDefault="009B29D6" w:rsidP="00463D07">
      <w:pPr>
        <w:tabs>
          <w:tab w:val="left" w:pos="1575"/>
        </w:tabs>
        <w:spacing w:after="0"/>
        <w:rPr>
          <w:rFonts w:ascii="Arial Narrow" w:hAnsi="Arial Narrow"/>
          <w:sz w:val="24"/>
          <w:szCs w:val="24"/>
        </w:rPr>
      </w:pPr>
    </w:p>
    <w:p w14:paraId="25D63E36" w14:textId="77777777" w:rsidR="009B29D6" w:rsidRDefault="009B29D6" w:rsidP="00463D07">
      <w:pPr>
        <w:tabs>
          <w:tab w:val="left" w:pos="1575"/>
        </w:tabs>
        <w:spacing w:after="0"/>
        <w:rPr>
          <w:rFonts w:ascii="Arial Narrow" w:hAnsi="Arial Narrow"/>
          <w:sz w:val="24"/>
          <w:szCs w:val="24"/>
        </w:rPr>
      </w:pPr>
    </w:p>
    <w:p w14:paraId="271D51C5" w14:textId="77777777" w:rsidR="009B29D6" w:rsidRDefault="009B29D6" w:rsidP="00463D07">
      <w:pPr>
        <w:tabs>
          <w:tab w:val="left" w:pos="1575"/>
        </w:tabs>
        <w:spacing w:after="0"/>
        <w:rPr>
          <w:rFonts w:ascii="Arial Narrow" w:hAnsi="Arial Narrow"/>
          <w:sz w:val="24"/>
          <w:szCs w:val="24"/>
        </w:rPr>
      </w:pPr>
    </w:p>
    <w:p w14:paraId="2AD6B63A" w14:textId="77777777" w:rsidR="009B29D6" w:rsidRDefault="009B29D6" w:rsidP="00463D07">
      <w:pPr>
        <w:tabs>
          <w:tab w:val="left" w:pos="1575"/>
        </w:tabs>
        <w:spacing w:after="0"/>
        <w:rPr>
          <w:rFonts w:ascii="Arial Narrow" w:hAnsi="Arial Narrow"/>
          <w:sz w:val="24"/>
          <w:szCs w:val="24"/>
        </w:rPr>
      </w:pPr>
    </w:p>
    <w:p w14:paraId="0A19A9BD" w14:textId="77777777" w:rsidR="009B29D6" w:rsidRDefault="009B29D6" w:rsidP="00463D07">
      <w:pPr>
        <w:tabs>
          <w:tab w:val="left" w:pos="1575"/>
        </w:tabs>
        <w:spacing w:after="0"/>
        <w:rPr>
          <w:rFonts w:ascii="Arial Narrow" w:hAnsi="Arial Narrow"/>
          <w:sz w:val="24"/>
          <w:szCs w:val="24"/>
        </w:rPr>
      </w:pPr>
    </w:p>
    <w:p w14:paraId="159162E6" w14:textId="77777777" w:rsidR="009B29D6" w:rsidRDefault="009B29D6" w:rsidP="00463D07">
      <w:pPr>
        <w:tabs>
          <w:tab w:val="left" w:pos="1575"/>
        </w:tabs>
        <w:spacing w:after="0"/>
        <w:rPr>
          <w:rFonts w:ascii="Arial Narrow" w:hAnsi="Arial Narrow"/>
          <w:sz w:val="24"/>
          <w:szCs w:val="24"/>
        </w:rPr>
      </w:pPr>
    </w:p>
    <w:p w14:paraId="058BBD9E" w14:textId="77777777" w:rsidR="009B29D6" w:rsidRDefault="009B29D6" w:rsidP="00463D07">
      <w:pPr>
        <w:tabs>
          <w:tab w:val="left" w:pos="1575"/>
        </w:tabs>
        <w:spacing w:after="0"/>
        <w:rPr>
          <w:rFonts w:ascii="Arial Narrow" w:hAnsi="Arial Narrow"/>
          <w:sz w:val="24"/>
          <w:szCs w:val="24"/>
        </w:rPr>
      </w:pPr>
    </w:p>
    <w:p w14:paraId="5CF60261" w14:textId="77777777" w:rsidR="009B29D6" w:rsidRDefault="009B29D6" w:rsidP="00463D07">
      <w:pPr>
        <w:tabs>
          <w:tab w:val="left" w:pos="1575"/>
        </w:tabs>
        <w:spacing w:after="0"/>
        <w:rPr>
          <w:rFonts w:ascii="Arial Narrow" w:hAnsi="Arial Narrow"/>
          <w:sz w:val="24"/>
          <w:szCs w:val="24"/>
        </w:rPr>
      </w:pPr>
    </w:p>
    <w:p w14:paraId="64C634FA" w14:textId="77777777" w:rsidR="009B29D6" w:rsidRDefault="009B29D6" w:rsidP="00463D07">
      <w:pPr>
        <w:tabs>
          <w:tab w:val="left" w:pos="1575"/>
        </w:tabs>
        <w:spacing w:after="0"/>
        <w:rPr>
          <w:rFonts w:ascii="Arial Narrow" w:hAnsi="Arial Narrow"/>
          <w:sz w:val="24"/>
          <w:szCs w:val="24"/>
        </w:rPr>
      </w:pPr>
    </w:p>
    <w:p w14:paraId="22EB50AF" w14:textId="77777777" w:rsidR="009B29D6" w:rsidRDefault="009B29D6" w:rsidP="00463D07">
      <w:pPr>
        <w:tabs>
          <w:tab w:val="left" w:pos="1575"/>
        </w:tabs>
        <w:spacing w:after="0"/>
        <w:rPr>
          <w:rFonts w:ascii="Arial Narrow" w:hAnsi="Arial Narrow"/>
          <w:sz w:val="24"/>
          <w:szCs w:val="24"/>
        </w:rPr>
      </w:pPr>
    </w:p>
    <w:p w14:paraId="388318B3" w14:textId="77777777" w:rsidR="009B29D6" w:rsidRDefault="009B29D6" w:rsidP="00463D07">
      <w:pPr>
        <w:tabs>
          <w:tab w:val="left" w:pos="1575"/>
        </w:tabs>
        <w:spacing w:after="0"/>
        <w:rPr>
          <w:rFonts w:ascii="Arial Narrow" w:hAnsi="Arial Narrow"/>
          <w:sz w:val="24"/>
          <w:szCs w:val="24"/>
        </w:rPr>
      </w:pPr>
    </w:p>
    <w:p w14:paraId="3532758A" w14:textId="1F5B000D" w:rsidR="009B29D6" w:rsidRDefault="009B29D6" w:rsidP="00463D07">
      <w:pPr>
        <w:tabs>
          <w:tab w:val="left" w:pos="1575"/>
        </w:tabs>
        <w:spacing w:after="0"/>
        <w:rPr>
          <w:rFonts w:ascii="Arial Narrow" w:hAnsi="Arial Narrow"/>
          <w:sz w:val="24"/>
          <w:szCs w:val="24"/>
        </w:rPr>
      </w:pPr>
    </w:p>
    <w:p w14:paraId="011DC2D3" w14:textId="6DC7D2CB" w:rsidR="00A21F80" w:rsidRDefault="00A21F80" w:rsidP="00463D07">
      <w:pPr>
        <w:tabs>
          <w:tab w:val="left" w:pos="1575"/>
        </w:tabs>
        <w:spacing w:after="0"/>
        <w:rPr>
          <w:rFonts w:ascii="Arial Narrow" w:hAnsi="Arial Narrow"/>
          <w:sz w:val="24"/>
          <w:szCs w:val="24"/>
        </w:rPr>
      </w:pPr>
    </w:p>
    <w:p w14:paraId="25EEB427" w14:textId="51820BAB" w:rsidR="00A21F80" w:rsidRDefault="00A21F80" w:rsidP="00463D07">
      <w:pPr>
        <w:tabs>
          <w:tab w:val="left" w:pos="1575"/>
        </w:tabs>
        <w:spacing w:after="0"/>
        <w:rPr>
          <w:rFonts w:ascii="Arial Narrow" w:hAnsi="Arial Narrow"/>
          <w:sz w:val="24"/>
          <w:szCs w:val="24"/>
        </w:rPr>
      </w:pPr>
    </w:p>
    <w:p w14:paraId="05066E40" w14:textId="62C03988" w:rsidR="00A21F80" w:rsidRDefault="00A21F80" w:rsidP="00463D07">
      <w:pPr>
        <w:tabs>
          <w:tab w:val="left" w:pos="1575"/>
        </w:tabs>
        <w:spacing w:after="0"/>
        <w:rPr>
          <w:rFonts w:ascii="Arial Narrow" w:hAnsi="Arial Narrow"/>
          <w:sz w:val="24"/>
          <w:szCs w:val="24"/>
        </w:rPr>
      </w:pPr>
    </w:p>
    <w:p w14:paraId="036BFDA9" w14:textId="60EEFB68" w:rsidR="00A21F80" w:rsidRDefault="00A21F80" w:rsidP="00463D07">
      <w:pPr>
        <w:tabs>
          <w:tab w:val="left" w:pos="1575"/>
        </w:tabs>
        <w:spacing w:after="0"/>
        <w:rPr>
          <w:rFonts w:ascii="Arial Narrow" w:hAnsi="Arial Narrow"/>
          <w:sz w:val="24"/>
          <w:szCs w:val="24"/>
        </w:rPr>
      </w:pPr>
    </w:p>
    <w:p w14:paraId="4B2FBBC4" w14:textId="01433921" w:rsidR="00A21F80" w:rsidRDefault="00A21F80" w:rsidP="00463D07">
      <w:pPr>
        <w:tabs>
          <w:tab w:val="left" w:pos="1575"/>
        </w:tabs>
        <w:spacing w:after="0"/>
        <w:rPr>
          <w:rFonts w:ascii="Arial Narrow" w:hAnsi="Arial Narrow"/>
          <w:sz w:val="24"/>
          <w:szCs w:val="24"/>
        </w:rPr>
      </w:pPr>
    </w:p>
    <w:p w14:paraId="0AF3622F" w14:textId="77777777" w:rsidR="00A21F80" w:rsidRDefault="00A21F80" w:rsidP="00463D07">
      <w:pPr>
        <w:tabs>
          <w:tab w:val="left" w:pos="1575"/>
        </w:tabs>
        <w:spacing w:after="0"/>
        <w:rPr>
          <w:rFonts w:ascii="Arial Narrow" w:hAnsi="Arial Narrow"/>
          <w:sz w:val="24"/>
          <w:szCs w:val="24"/>
        </w:rPr>
      </w:pPr>
    </w:p>
    <w:p w14:paraId="6BD3F437" w14:textId="77777777" w:rsidR="005128D0" w:rsidRDefault="005128D0" w:rsidP="00463D07">
      <w:pPr>
        <w:tabs>
          <w:tab w:val="left" w:pos="1575"/>
        </w:tabs>
        <w:spacing w:after="0"/>
        <w:rPr>
          <w:rFonts w:ascii="Arial Narrow" w:hAnsi="Arial Narrow"/>
          <w:sz w:val="24"/>
          <w:szCs w:val="24"/>
        </w:rPr>
      </w:pPr>
    </w:p>
    <w:p w14:paraId="3D4CCDF4" w14:textId="77777777" w:rsidR="005128D0" w:rsidRDefault="005128D0" w:rsidP="00463D07">
      <w:pPr>
        <w:tabs>
          <w:tab w:val="left" w:pos="1575"/>
        </w:tabs>
        <w:spacing w:after="0"/>
        <w:rPr>
          <w:rFonts w:ascii="Arial Narrow" w:hAnsi="Arial Narrow"/>
          <w:sz w:val="24"/>
          <w:szCs w:val="24"/>
        </w:rPr>
      </w:pPr>
    </w:p>
    <w:p w14:paraId="4685D9BD" w14:textId="77777777" w:rsidR="005128D0" w:rsidRDefault="005128D0" w:rsidP="00463D07">
      <w:pPr>
        <w:tabs>
          <w:tab w:val="left" w:pos="1575"/>
        </w:tabs>
        <w:spacing w:after="0"/>
        <w:rPr>
          <w:rFonts w:ascii="Arial Narrow" w:hAnsi="Arial Narrow"/>
          <w:sz w:val="24"/>
          <w:szCs w:val="24"/>
        </w:rPr>
      </w:pPr>
    </w:p>
    <w:p w14:paraId="17FF082C" w14:textId="77777777" w:rsidR="005128D0" w:rsidRDefault="005128D0" w:rsidP="00463D07">
      <w:pPr>
        <w:tabs>
          <w:tab w:val="left" w:pos="1575"/>
        </w:tabs>
        <w:spacing w:after="0"/>
        <w:rPr>
          <w:rFonts w:ascii="Arial Narrow" w:hAnsi="Arial Narrow"/>
          <w:sz w:val="24"/>
          <w:szCs w:val="24"/>
        </w:rPr>
      </w:pPr>
    </w:p>
    <w:p w14:paraId="2DE931AA" w14:textId="77777777" w:rsidR="005128D0" w:rsidRDefault="005128D0" w:rsidP="00463D07">
      <w:pPr>
        <w:tabs>
          <w:tab w:val="left" w:pos="1575"/>
        </w:tabs>
        <w:spacing w:after="0"/>
        <w:rPr>
          <w:rFonts w:ascii="Arial Narrow" w:hAnsi="Arial Narrow"/>
          <w:sz w:val="24"/>
          <w:szCs w:val="24"/>
        </w:rPr>
      </w:pPr>
    </w:p>
    <w:p w14:paraId="66230AA4" w14:textId="77777777" w:rsidR="005128D0" w:rsidRDefault="005128D0" w:rsidP="00463D07">
      <w:pPr>
        <w:tabs>
          <w:tab w:val="left" w:pos="1575"/>
        </w:tabs>
        <w:spacing w:after="0"/>
        <w:rPr>
          <w:rFonts w:ascii="Arial Narrow" w:hAnsi="Arial Narrow"/>
          <w:sz w:val="24"/>
          <w:szCs w:val="24"/>
        </w:rPr>
      </w:pPr>
    </w:p>
    <w:p w14:paraId="695C2525" w14:textId="77777777" w:rsidR="005128D0" w:rsidRDefault="005128D0" w:rsidP="00463D07">
      <w:pPr>
        <w:tabs>
          <w:tab w:val="left" w:pos="1575"/>
        </w:tabs>
        <w:spacing w:after="0"/>
        <w:rPr>
          <w:rFonts w:ascii="Arial Narrow" w:hAnsi="Arial Narrow"/>
          <w:sz w:val="24"/>
          <w:szCs w:val="24"/>
        </w:rPr>
      </w:pPr>
    </w:p>
    <w:p w14:paraId="0F09E80B" w14:textId="77777777" w:rsidR="005128D0" w:rsidRDefault="005128D0" w:rsidP="00463D07">
      <w:pPr>
        <w:tabs>
          <w:tab w:val="left" w:pos="1575"/>
        </w:tabs>
        <w:spacing w:after="0"/>
        <w:rPr>
          <w:rFonts w:ascii="Arial Narrow" w:hAnsi="Arial Narrow"/>
          <w:sz w:val="24"/>
          <w:szCs w:val="24"/>
        </w:rPr>
      </w:pPr>
    </w:p>
    <w:p w14:paraId="0A179B2E" w14:textId="77777777" w:rsidR="005128D0" w:rsidRDefault="005128D0" w:rsidP="00463D07">
      <w:pPr>
        <w:tabs>
          <w:tab w:val="left" w:pos="1575"/>
        </w:tabs>
        <w:spacing w:after="0"/>
        <w:rPr>
          <w:rFonts w:ascii="Arial Narrow" w:hAnsi="Arial Narrow"/>
          <w:sz w:val="24"/>
          <w:szCs w:val="24"/>
        </w:rPr>
      </w:pPr>
    </w:p>
    <w:p w14:paraId="46A8FB7E" w14:textId="77777777" w:rsidR="005128D0" w:rsidRDefault="005128D0" w:rsidP="00463D07">
      <w:pPr>
        <w:tabs>
          <w:tab w:val="left" w:pos="1575"/>
        </w:tabs>
        <w:spacing w:after="0"/>
        <w:rPr>
          <w:rFonts w:ascii="Arial Narrow" w:hAnsi="Arial Narrow"/>
          <w:sz w:val="24"/>
          <w:szCs w:val="24"/>
        </w:rPr>
      </w:pPr>
    </w:p>
    <w:p w14:paraId="5BC4EB10" w14:textId="77777777" w:rsidR="005128D0" w:rsidRDefault="005128D0" w:rsidP="00463D07">
      <w:pPr>
        <w:tabs>
          <w:tab w:val="left" w:pos="1575"/>
        </w:tabs>
        <w:spacing w:after="0"/>
        <w:rPr>
          <w:rFonts w:ascii="Arial Narrow" w:hAnsi="Arial Narrow"/>
          <w:sz w:val="24"/>
          <w:szCs w:val="24"/>
        </w:rPr>
      </w:pPr>
    </w:p>
    <w:p w14:paraId="2C7A99EF" w14:textId="77777777" w:rsidR="005128D0" w:rsidRDefault="005128D0" w:rsidP="00463D07">
      <w:pPr>
        <w:tabs>
          <w:tab w:val="left" w:pos="1575"/>
        </w:tabs>
        <w:spacing w:after="0"/>
        <w:rPr>
          <w:rFonts w:ascii="Arial Narrow" w:hAnsi="Arial Narrow"/>
          <w:sz w:val="24"/>
          <w:szCs w:val="24"/>
        </w:rPr>
      </w:pPr>
    </w:p>
    <w:p w14:paraId="7670267C" w14:textId="77777777" w:rsidR="005128D0" w:rsidRDefault="005128D0" w:rsidP="00463D07">
      <w:pPr>
        <w:tabs>
          <w:tab w:val="left" w:pos="1575"/>
        </w:tabs>
        <w:spacing w:after="0"/>
        <w:rPr>
          <w:rFonts w:ascii="Arial Narrow" w:hAnsi="Arial Narrow"/>
          <w:sz w:val="24"/>
          <w:szCs w:val="24"/>
        </w:rPr>
      </w:pPr>
    </w:p>
    <w:p w14:paraId="478159E2" w14:textId="77777777" w:rsidR="005128D0" w:rsidRDefault="005128D0" w:rsidP="00463D07">
      <w:pPr>
        <w:tabs>
          <w:tab w:val="left" w:pos="1575"/>
        </w:tabs>
        <w:spacing w:after="0"/>
        <w:rPr>
          <w:rFonts w:ascii="Arial Narrow" w:hAnsi="Arial Narrow"/>
          <w:sz w:val="24"/>
          <w:szCs w:val="24"/>
        </w:rPr>
      </w:pPr>
    </w:p>
    <w:p w14:paraId="4862103D" w14:textId="77777777" w:rsidR="009B29D6" w:rsidRDefault="009B29D6" w:rsidP="00463D07">
      <w:pPr>
        <w:tabs>
          <w:tab w:val="left" w:pos="1575"/>
        </w:tabs>
        <w:spacing w:after="0"/>
        <w:rPr>
          <w:rFonts w:ascii="Arial Narrow" w:hAnsi="Arial Narrow"/>
          <w:sz w:val="24"/>
          <w:szCs w:val="24"/>
        </w:rPr>
      </w:pPr>
    </w:p>
    <w:p w14:paraId="7515C588" w14:textId="77777777" w:rsidR="009B29D6" w:rsidRDefault="009B29D6" w:rsidP="00463D07">
      <w:pPr>
        <w:tabs>
          <w:tab w:val="left" w:pos="1575"/>
        </w:tabs>
        <w:spacing w:after="0"/>
        <w:rPr>
          <w:rFonts w:ascii="Arial Narrow" w:hAnsi="Arial Narrow"/>
          <w:sz w:val="24"/>
          <w:szCs w:val="24"/>
        </w:rPr>
      </w:pPr>
    </w:p>
    <w:p w14:paraId="5F47D649"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22" w:name="_Toc157306475"/>
      <w:bookmarkStart w:id="523" w:name="_Toc97557139"/>
      <w:bookmarkStart w:id="524" w:name="_Toc97543371"/>
      <w:r w:rsidRPr="009B29D6">
        <w:rPr>
          <w:rFonts w:ascii="Calibri" w:eastAsia="Calibri" w:hAnsi="Calibri" w:cs="Calibri"/>
          <w:b/>
          <w:caps/>
          <w:spacing w:val="45"/>
          <w:sz w:val="36"/>
          <w:szCs w:val="36"/>
        </w:rPr>
        <w:t xml:space="preserve">piece n°14 : </w:t>
      </w:r>
    </w:p>
    <w:p w14:paraId="61F48D4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22"/>
      <w:bookmarkEnd w:id="523"/>
      <w:bookmarkEnd w:id="524"/>
    </w:p>
    <w:p w14:paraId="7DDDBA8E" w14:textId="77777777" w:rsidR="009B29D6" w:rsidRDefault="009B29D6" w:rsidP="00463D07">
      <w:pPr>
        <w:tabs>
          <w:tab w:val="left" w:pos="1575"/>
        </w:tabs>
        <w:spacing w:after="0"/>
        <w:rPr>
          <w:rFonts w:ascii="Arial Narrow" w:hAnsi="Arial Narrow"/>
          <w:sz w:val="24"/>
          <w:szCs w:val="24"/>
        </w:rPr>
      </w:pPr>
    </w:p>
    <w:p w14:paraId="3E4AD5E4" w14:textId="77777777" w:rsidR="009B29D6" w:rsidRDefault="009B29D6" w:rsidP="00463D07">
      <w:pPr>
        <w:tabs>
          <w:tab w:val="left" w:pos="1575"/>
        </w:tabs>
        <w:spacing w:after="0"/>
        <w:rPr>
          <w:rFonts w:ascii="Arial Narrow" w:hAnsi="Arial Narrow"/>
          <w:sz w:val="24"/>
          <w:szCs w:val="24"/>
        </w:rPr>
      </w:pPr>
    </w:p>
    <w:p w14:paraId="57FC72DA" w14:textId="77777777" w:rsidR="009B29D6" w:rsidRDefault="009B29D6" w:rsidP="00463D07">
      <w:pPr>
        <w:tabs>
          <w:tab w:val="left" w:pos="1575"/>
        </w:tabs>
        <w:spacing w:after="0"/>
        <w:rPr>
          <w:rFonts w:ascii="Arial Narrow" w:hAnsi="Arial Narrow"/>
          <w:sz w:val="24"/>
          <w:szCs w:val="24"/>
        </w:rPr>
      </w:pPr>
    </w:p>
    <w:p w14:paraId="0ACF0C09" w14:textId="77777777" w:rsidR="009B29D6" w:rsidRDefault="009B29D6" w:rsidP="00463D07">
      <w:pPr>
        <w:tabs>
          <w:tab w:val="left" w:pos="1575"/>
        </w:tabs>
        <w:spacing w:after="0"/>
        <w:rPr>
          <w:rFonts w:ascii="Arial Narrow" w:hAnsi="Arial Narrow"/>
          <w:sz w:val="24"/>
          <w:szCs w:val="24"/>
        </w:rPr>
      </w:pPr>
    </w:p>
    <w:p w14:paraId="440D6BE4" w14:textId="77777777" w:rsidR="009B29D6" w:rsidRDefault="009B29D6" w:rsidP="00463D07">
      <w:pPr>
        <w:tabs>
          <w:tab w:val="left" w:pos="1575"/>
        </w:tabs>
        <w:spacing w:after="0"/>
        <w:rPr>
          <w:rFonts w:ascii="Arial Narrow" w:hAnsi="Arial Narrow"/>
          <w:sz w:val="24"/>
          <w:szCs w:val="24"/>
        </w:rPr>
      </w:pPr>
    </w:p>
    <w:p w14:paraId="51F0F3A0" w14:textId="77777777" w:rsidR="009B29D6" w:rsidRDefault="009B29D6" w:rsidP="00463D07">
      <w:pPr>
        <w:tabs>
          <w:tab w:val="left" w:pos="1575"/>
        </w:tabs>
        <w:spacing w:after="0"/>
        <w:rPr>
          <w:rFonts w:ascii="Arial Narrow" w:hAnsi="Arial Narrow"/>
          <w:sz w:val="24"/>
          <w:szCs w:val="24"/>
        </w:rPr>
      </w:pPr>
    </w:p>
    <w:p w14:paraId="23BF2D40" w14:textId="77777777" w:rsidR="009B29D6" w:rsidRDefault="009B29D6" w:rsidP="00463D07">
      <w:pPr>
        <w:tabs>
          <w:tab w:val="left" w:pos="1575"/>
        </w:tabs>
        <w:spacing w:after="0"/>
        <w:rPr>
          <w:rFonts w:ascii="Arial Narrow" w:hAnsi="Arial Narrow"/>
          <w:sz w:val="24"/>
          <w:szCs w:val="24"/>
        </w:rPr>
      </w:pPr>
    </w:p>
    <w:p w14:paraId="7837A7D8" w14:textId="77777777" w:rsidR="009B29D6" w:rsidRDefault="009B29D6" w:rsidP="00463D07">
      <w:pPr>
        <w:tabs>
          <w:tab w:val="left" w:pos="1575"/>
        </w:tabs>
        <w:spacing w:after="0"/>
        <w:rPr>
          <w:rFonts w:ascii="Arial Narrow" w:hAnsi="Arial Narrow"/>
          <w:sz w:val="24"/>
          <w:szCs w:val="24"/>
        </w:rPr>
      </w:pPr>
    </w:p>
    <w:p w14:paraId="0A2F0122" w14:textId="77777777" w:rsidR="009B29D6" w:rsidRDefault="009B29D6" w:rsidP="00463D07">
      <w:pPr>
        <w:tabs>
          <w:tab w:val="left" w:pos="1575"/>
        </w:tabs>
        <w:spacing w:after="0"/>
        <w:rPr>
          <w:rFonts w:ascii="Arial Narrow" w:hAnsi="Arial Narrow"/>
          <w:sz w:val="24"/>
          <w:szCs w:val="24"/>
        </w:rPr>
      </w:pPr>
    </w:p>
    <w:p w14:paraId="484B2BF9" w14:textId="77777777" w:rsidR="009B29D6" w:rsidRDefault="009B29D6" w:rsidP="00463D07">
      <w:pPr>
        <w:tabs>
          <w:tab w:val="left" w:pos="1575"/>
        </w:tabs>
        <w:spacing w:after="0"/>
        <w:rPr>
          <w:rFonts w:ascii="Arial Narrow" w:hAnsi="Arial Narrow"/>
          <w:sz w:val="24"/>
          <w:szCs w:val="24"/>
        </w:rPr>
      </w:pPr>
    </w:p>
    <w:p w14:paraId="06E2D942" w14:textId="77777777" w:rsidR="009B29D6" w:rsidRDefault="009B29D6" w:rsidP="00463D07">
      <w:pPr>
        <w:tabs>
          <w:tab w:val="left" w:pos="1575"/>
        </w:tabs>
        <w:spacing w:after="0"/>
        <w:rPr>
          <w:rFonts w:ascii="Arial Narrow" w:hAnsi="Arial Narrow"/>
          <w:sz w:val="24"/>
          <w:szCs w:val="24"/>
        </w:rPr>
      </w:pPr>
    </w:p>
    <w:p w14:paraId="47B57EBC" w14:textId="77777777" w:rsidR="009B29D6" w:rsidRDefault="009B29D6" w:rsidP="00463D07">
      <w:pPr>
        <w:tabs>
          <w:tab w:val="left" w:pos="1575"/>
        </w:tabs>
        <w:spacing w:after="0"/>
        <w:rPr>
          <w:rFonts w:ascii="Arial Narrow" w:hAnsi="Arial Narrow"/>
          <w:sz w:val="24"/>
          <w:szCs w:val="24"/>
        </w:rPr>
      </w:pPr>
    </w:p>
    <w:p w14:paraId="18CBD042" w14:textId="77777777" w:rsidR="009B29D6" w:rsidRDefault="009B29D6" w:rsidP="00463D07">
      <w:pPr>
        <w:tabs>
          <w:tab w:val="left" w:pos="1575"/>
        </w:tabs>
        <w:spacing w:after="0"/>
        <w:rPr>
          <w:rFonts w:ascii="Arial Narrow" w:hAnsi="Arial Narrow"/>
          <w:sz w:val="24"/>
          <w:szCs w:val="24"/>
        </w:rPr>
      </w:pPr>
    </w:p>
    <w:p w14:paraId="2CB6E522" w14:textId="77777777" w:rsidR="009B29D6" w:rsidRDefault="009B29D6" w:rsidP="00463D07">
      <w:pPr>
        <w:tabs>
          <w:tab w:val="left" w:pos="1575"/>
        </w:tabs>
        <w:spacing w:after="0"/>
        <w:rPr>
          <w:rFonts w:ascii="Arial Narrow" w:hAnsi="Arial Narrow"/>
          <w:sz w:val="24"/>
          <w:szCs w:val="24"/>
        </w:rPr>
      </w:pPr>
    </w:p>
    <w:p w14:paraId="09D011C9" w14:textId="77777777" w:rsidR="000062A5" w:rsidRDefault="000062A5" w:rsidP="00463D07">
      <w:pPr>
        <w:tabs>
          <w:tab w:val="left" w:pos="1575"/>
        </w:tabs>
        <w:spacing w:after="0"/>
        <w:rPr>
          <w:rFonts w:ascii="Arial Narrow" w:hAnsi="Arial Narrow"/>
          <w:sz w:val="24"/>
          <w:szCs w:val="24"/>
        </w:rPr>
      </w:pPr>
    </w:p>
    <w:p w14:paraId="7F811A0C" w14:textId="77777777" w:rsidR="009B29D6" w:rsidRDefault="009B29D6" w:rsidP="00463D07">
      <w:pPr>
        <w:tabs>
          <w:tab w:val="left" w:pos="1575"/>
        </w:tabs>
        <w:spacing w:after="0"/>
        <w:rPr>
          <w:rFonts w:ascii="Arial Narrow" w:hAnsi="Arial Narrow"/>
          <w:sz w:val="24"/>
          <w:szCs w:val="24"/>
        </w:rPr>
      </w:pPr>
    </w:p>
    <w:p w14:paraId="16D1304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14:paraId="7234E4AF"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14:paraId="7235FAD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14:paraId="1BE41DD6"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14:paraId="1959629A"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Access Bank Cameroon, BP : 6 000 Yaoundé ;</w:t>
      </w:r>
    </w:p>
    <w:p w14:paraId="152868D8"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Afriland First Bank (AFB), BP : 11 834 Yaoundé ;</w:t>
      </w:r>
    </w:p>
    <w:p w14:paraId="4A4AD11A"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14:paraId="3344B9D9"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14:paraId="6E9A86C8"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14:paraId="39319567"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14:paraId="3E3D55E0"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14:paraId="52145AD3"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14:paraId="71ED326E"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Commercial Bank of Cameroon (CBC), BP : 4 004 Douala ;</w:t>
      </w:r>
    </w:p>
    <w:p w14:paraId="33B4A7BD"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14:paraId="3493C837"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14:paraId="2474B58E"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14:paraId="2C65DEAE"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 xml:space="preserve">National Financial Credit Bank (NFC -Bank), BP : 6 578 Yaoundé </w:t>
      </w:r>
    </w:p>
    <w:p w14:paraId="5B1C87B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14:paraId="70901EE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14:paraId="63FF2597"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Standard Chartered Bank Cameroon (SCBC), BP : 1 784 Douala ;</w:t>
      </w:r>
    </w:p>
    <w:p w14:paraId="4E51F463"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Union Bank of Cameroon, (UBC), BP : 15 569 Douala ;</w:t>
      </w:r>
    </w:p>
    <w:p w14:paraId="39194E5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14:paraId="1ADF00F3"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14:paraId="78343D98"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14:paraId="072BEFD3"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14:paraId="3B9C3204"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14:paraId="72379E6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14:paraId="5AC535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14:paraId="5AB4A03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14:paraId="5E7278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14:paraId="6897EE5A" w14:textId="77777777" w:rsidR="009B29D6" w:rsidRPr="0061719F"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PRO ASSUR S.A, BP : 5 963 Douala ;</w:t>
      </w:r>
    </w:p>
    <w:p w14:paraId="279FE33D"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14:paraId="3BDD6E4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14:paraId="38DB9E50"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14:paraId="5C552FB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14:paraId="4B14525A"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14:paraId="65A81C7C"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14:paraId="7D59C06C" w14:textId="77777777" w:rsidR="00DB6E57" w:rsidRPr="005128D0" w:rsidRDefault="009B29D6" w:rsidP="005128D0">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NB : Cette liste étant évolutive, le Maître d’Ouvrage ou le Maître d’Ouvrage devra s’assurer lors de l’élaboration du DAO qu’il s’agit de la dernière actualisation du Mi</w:t>
      </w:r>
      <w:r w:rsidR="005128D0">
        <w:rPr>
          <w:rFonts w:ascii="Times New Roman" w:eastAsia="Times New Roman" w:hAnsi="Times New Roman" w:cs="Times New Roman"/>
          <w:b/>
          <w:i/>
          <w:iCs/>
          <w:spacing w:val="30"/>
          <w:sz w:val="24"/>
          <w:szCs w:val="24"/>
          <w:lang w:eastAsia="fr-FR"/>
        </w:rPr>
        <w:t xml:space="preserve">nistre en charge des Finances. </w:t>
      </w:r>
    </w:p>
    <w:p w14:paraId="7737E757" w14:textId="77777777" w:rsidR="00DB6E57" w:rsidRDefault="00DB6E57" w:rsidP="00463D07">
      <w:pPr>
        <w:tabs>
          <w:tab w:val="left" w:pos="1575"/>
        </w:tabs>
        <w:spacing w:after="0"/>
        <w:rPr>
          <w:rFonts w:ascii="Arial Narrow" w:hAnsi="Arial Narrow"/>
          <w:sz w:val="24"/>
          <w:szCs w:val="24"/>
        </w:rPr>
      </w:pPr>
    </w:p>
    <w:p w14:paraId="36B2FB67" w14:textId="77777777" w:rsidR="00DB6E57" w:rsidRDefault="00DB6E57" w:rsidP="00463D07">
      <w:pPr>
        <w:tabs>
          <w:tab w:val="left" w:pos="1575"/>
        </w:tabs>
        <w:spacing w:after="0"/>
        <w:rPr>
          <w:rFonts w:ascii="Arial Narrow" w:hAnsi="Arial Narrow"/>
          <w:sz w:val="24"/>
          <w:szCs w:val="24"/>
        </w:rPr>
      </w:pPr>
    </w:p>
    <w:sectPr w:rsidR="00DB6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2BDB" w14:textId="77777777" w:rsidR="00267CFC" w:rsidRDefault="00267CFC">
      <w:pPr>
        <w:spacing w:after="0" w:line="240" w:lineRule="auto"/>
      </w:pPr>
      <w:r>
        <w:separator/>
      </w:r>
    </w:p>
  </w:endnote>
  <w:endnote w:type="continuationSeparator" w:id="0">
    <w:p w14:paraId="655904E3" w14:textId="77777777" w:rsidR="00267CFC" w:rsidRDefault="0026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1"/>
    <w:family w:val="roman"/>
    <w:notTrueType/>
    <w:pitch w:val="variable"/>
    <w:sig w:usb0="00002000" w:usb1="00000000" w:usb2="00000000" w:usb3="00000000" w:csb0="00000000"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0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0BF0" w14:textId="77777777" w:rsidR="00183323" w:rsidRDefault="00183323">
    <w:pPr>
      <w:pStyle w:val="Pieddepage"/>
      <w:jc w:val="center"/>
    </w:pPr>
    <w:r>
      <w:fldChar w:fldCharType="begin"/>
    </w:r>
    <w:r>
      <w:instrText>PAGE   \* MERGEFORMAT</w:instrText>
    </w:r>
    <w:r>
      <w:fldChar w:fldCharType="separate"/>
    </w:r>
    <w:r w:rsidR="00CD3A88">
      <w:rPr>
        <w:noProof/>
      </w:rPr>
      <w:t>44</w:t>
    </w:r>
    <w:r>
      <w:rPr>
        <w:noProof/>
      </w:rPr>
      <w:fldChar w:fldCharType="end"/>
    </w:r>
  </w:p>
  <w:p w14:paraId="6581D160" w14:textId="77777777" w:rsidR="00183323" w:rsidRPr="00FE34DA" w:rsidRDefault="00183323" w:rsidP="00E451A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1F716" w14:textId="77777777" w:rsidR="00267CFC" w:rsidRDefault="00267CFC">
      <w:pPr>
        <w:spacing w:after="0" w:line="240" w:lineRule="auto"/>
      </w:pPr>
      <w:r>
        <w:separator/>
      </w:r>
    </w:p>
  </w:footnote>
  <w:footnote w:type="continuationSeparator" w:id="0">
    <w:p w14:paraId="2DEAD782" w14:textId="77777777" w:rsidR="00267CFC" w:rsidRDefault="00267CFC">
      <w:pPr>
        <w:spacing w:after="0" w:line="240" w:lineRule="auto"/>
      </w:pPr>
      <w:r>
        <w:continuationSeparator/>
      </w:r>
    </w:p>
  </w:footnote>
  <w:footnote w:id="1">
    <w:p w14:paraId="415E6763" w14:textId="77777777" w:rsidR="00183323" w:rsidRPr="007557A8" w:rsidRDefault="00183323"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14:paraId="5DB11A34" w14:textId="77777777" w:rsidR="00183323" w:rsidRPr="006D7582" w:rsidRDefault="00183323"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7EA5A85"/>
    <w:multiLevelType w:val="hybridMultilevel"/>
    <w:tmpl w:val="6318EEF8"/>
    <w:lvl w:ilvl="0" w:tplc="5C72DB86">
      <w:start w:val="16"/>
      <w:numFmt w:val="upperLetter"/>
      <w:lvlText w:val="%1."/>
      <w:lvlJc w:val="left"/>
      <w:pPr>
        <w:tabs>
          <w:tab w:val="num" w:pos="1080"/>
        </w:tabs>
        <w:ind w:left="1080" w:hanging="720"/>
      </w:pPr>
      <w:rPr>
        <w:rFonts w:ascii="Arial" w:hAnsi="Arial" w:cs="Arial" w:hint="default"/>
        <w:sz w:val="22"/>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6">
    <w:nsid w:val="0E8361D2"/>
    <w:multiLevelType w:val="singleLevel"/>
    <w:tmpl w:val="FA841CB4"/>
    <w:lvl w:ilvl="0">
      <w:start w:val="3"/>
      <w:numFmt w:val="lowerLetter"/>
      <w:lvlText w:val="%1)"/>
      <w:lvlJc w:val="left"/>
      <w:pPr>
        <w:tabs>
          <w:tab w:val="num" w:pos="2136"/>
        </w:tabs>
        <w:ind w:left="2136" w:hanging="720"/>
      </w:pPr>
      <w:rPr>
        <w:b w:val="0"/>
        <w:strike w:val="0"/>
        <w:dstrike w:val="0"/>
        <w:u w:val="none"/>
        <w:effect w:val="none"/>
      </w:rPr>
    </w:lvl>
  </w:abstractNum>
  <w:abstractNum w:abstractNumId="17">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8">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2">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7D91077"/>
    <w:multiLevelType w:val="singleLevel"/>
    <w:tmpl w:val="7C5EC934"/>
    <w:lvl w:ilvl="0">
      <w:start w:val="1"/>
      <w:numFmt w:val="decimal"/>
      <w:lvlText w:val="%1."/>
      <w:lvlJc w:val="left"/>
      <w:pPr>
        <w:tabs>
          <w:tab w:val="num" w:pos="360"/>
        </w:tabs>
        <w:ind w:left="0" w:firstLine="0"/>
      </w:pPr>
    </w:lvl>
  </w:abstractNum>
  <w:abstractNum w:abstractNumId="24">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6">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CFE646D"/>
    <w:multiLevelType w:val="hybridMultilevel"/>
    <w:tmpl w:val="F2E25474"/>
    <w:lvl w:ilvl="0" w:tplc="040C000B">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8">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31">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32">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3">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start w:val="1"/>
      <w:numFmt w:val="bullet"/>
      <w:lvlText w:val="o"/>
      <w:lvlJc w:val="left"/>
      <w:pPr>
        <w:tabs>
          <w:tab w:val="num" w:pos="3585"/>
        </w:tabs>
        <w:ind w:left="3585" w:hanging="360"/>
      </w:pPr>
      <w:rPr>
        <w:rFonts w:ascii="Courier New" w:hAnsi="Courier New" w:cs="Courier New" w:hint="default"/>
      </w:rPr>
    </w:lvl>
    <w:lvl w:ilvl="2" w:tplc="040C0005">
      <w:start w:val="1"/>
      <w:numFmt w:val="bullet"/>
      <w:lvlText w:val=""/>
      <w:lvlJc w:val="left"/>
      <w:pPr>
        <w:tabs>
          <w:tab w:val="num" w:pos="4305"/>
        </w:tabs>
        <w:ind w:left="4305" w:hanging="360"/>
      </w:pPr>
      <w:rPr>
        <w:rFonts w:ascii="Wingdings" w:hAnsi="Wingdings" w:hint="default"/>
      </w:rPr>
    </w:lvl>
    <w:lvl w:ilvl="3" w:tplc="040C0001">
      <w:start w:val="1"/>
      <w:numFmt w:val="bullet"/>
      <w:lvlText w:val=""/>
      <w:lvlJc w:val="left"/>
      <w:pPr>
        <w:tabs>
          <w:tab w:val="num" w:pos="5025"/>
        </w:tabs>
        <w:ind w:left="5025" w:hanging="360"/>
      </w:pPr>
      <w:rPr>
        <w:rFonts w:ascii="Symbol" w:hAnsi="Symbol" w:hint="default"/>
      </w:rPr>
    </w:lvl>
    <w:lvl w:ilvl="4" w:tplc="040C0003">
      <w:start w:val="1"/>
      <w:numFmt w:val="bullet"/>
      <w:lvlText w:val="o"/>
      <w:lvlJc w:val="left"/>
      <w:pPr>
        <w:tabs>
          <w:tab w:val="num" w:pos="5745"/>
        </w:tabs>
        <w:ind w:left="5745" w:hanging="360"/>
      </w:pPr>
      <w:rPr>
        <w:rFonts w:ascii="Courier New" w:hAnsi="Courier New" w:cs="Courier New" w:hint="default"/>
      </w:rPr>
    </w:lvl>
    <w:lvl w:ilvl="5" w:tplc="040C0005">
      <w:start w:val="1"/>
      <w:numFmt w:val="bullet"/>
      <w:lvlText w:val=""/>
      <w:lvlJc w:val="left"/>
      <w:pPr>
        <w:tabs>
          <w:tab w:val="num" w:pos="6465"/>
        </w:tabs>
        <w:ind w:left="6465" w:hanging="360"/>
      </w:pPr>
      <w:rPr>
        <w:rFonts w:ascii="Wingdings" w:hAnsi="Wingdings" w:hint="default"/>
      </w:rPr>
    </w:lvl>
    <w:lvl w:ilvl="6" w:tplc="040C0001">
      <w:start w:val="1"/>
      <w:numFmt w:val="bullet"/>
      <w:lvlText w:val=""/>
      <w:lvlJc w:val="left"/>
      <w:pPr>
        <w:tabs>
          <w:tab w:val="num" w:pos="7185"/>
        </w:tabs>
        <w:ind w:left="7185" w:hanging="360"/>
      </w:pPr>
      <w:rPr>
        <w:rFonts w:ascii="Symbol" w:hAnsi="Symbol" w:hint="default"/>
      </w:rPr>
    </w:lvl>
    <w:lvl w:ilvl="7" w:tplc="040C0003">
      <w:start w:val="1"/>
      <w:numFmt w:val="bullet"/>
      <w:lvlText w:val="o"/>
      <w:lvlJc w:val="left"/>
      <w:pPr>
        <w:tabs>
          <w:tab w:val="num" w:pos="7905"/>
        </w:tabs>
        <w:ind w:left="7905" w:hanging="360"/>
      </w:pPr>
      <w:rPr>
        <w:rFonts w:ascii="Courier New" w:hAnsi="Courier New" w:cs="Courier New" w:hint="default"/>
      </w:rPr>
    </w:lvl>
    <w:lvl w:ilvl="8" w:tplc="040C0005">
      <w:start w:val="1"/>
      <w:numFmt w:val="bullet"/>
      <w:lvlText w:val=""/>
      <w:lvlJc w:val="left"/>
      <w:pPr>
        <w:tabs>
          <w:tab w:val="num" w:pos="8625"/>
        </w:tabs>
        <w:ind w:left="8625" w:hanging="360"/>
      </w:pPr>
      <w:rPr>
        <w:rFonts w:ascii="Wingdings" w:hAnsi="Wingdings" w:hint="default"/>
      </w:rPr>
    </w:lvl>
  </w:abstractNum>
  <w:abstractNum w:abstractNumId="34">
    <w:nsid w:val="257C4E9B"/>
    <w:multiLevelType w:val="hybridMultilevel"/>
    <w:tmpl w:val="3F806208"/>
    <w:lvl w:ilvl="0" w:tplc="040C000B">
      <w:start w:val="1"/>
      <w:numFmt w:val="bullet"/>
      <w:lvlText w:val=""/>
      <w:lvlJc w:val="left"/>
      <w:pPr>
        <w:ind w:left="1608" w:hanging="360"/>
      </w:pPr>
      <w:rPr>
        <w:rFonts w:ascii="Wingdings" w:hAnsi="Wingdings" w:hint="default"/>
      </w:rPr>
    </w:lvl>
    <w:lvl w:ilvl="1" w:tplc="040C0003" w:tentative="1">
      <w:start w:val="1"/>
      <w:numFmt w:val="bullet"/>
      <w:lvlText w:val="o"/>
      <w:lvlJc w:val="left"/>
      <w:pPr>
        <w:ind w:left="2328" w:hanging="360"/>
      </w:pPr>
      <w:rPr>
        <w:rFonts w:ascii="Courier New" w:hAnsi="Courier New" w:cs="Courier New" w:hint="default"/>
      </w:rPr>
    </w:lvl>
    <w:lvl w:ilvl="2" w:tplc="040C0005" w:tentative="1">
      <w:start w:val="1"/>
      <w:numFmt w:val="bullet"/>
      <w:lvlText w:val=""/>
      <w:lvlJc w:val="left"/>
      <w:pPr>
        <w:ind w:left="3048" w:hanging="360"/>
      </w:pPr>
      <w:rPr>
        <w:rFonts w:ascii="Wingdings" w:hAnsi="Wingdings" w:hint="default"/>
      </w:rPr>
    </w:lvl>
    <w:lvl w:ilvl="3" w:tplc="040C0001" w:tentative="1">
      <w:start w:val="1"/>
      <w:numFmt w:val="bullet"/>
      <w:lvlText w:val=""/>
      <w:lvlJc w:val="left"/>
      <w:pPr>
        <w:ind w:left="3768" w:hanging="360"/>
      </w:pPr>
      <w:rPr>
        <w:rFonts w:ascii="Symbol" w:hAnsi="Symbol" w:hint="default"/>
      </w:rPr>
    </w:lvl>
    <w:lvl w:ilvl="4" w:tplc="040C0003" w:tentative="1">
      <w:start w:val="1"/>
      <w:numFmt w:val="bullet"/>
      <w:lvlText w:val="o"/>
      <w:lvlJc w:val="left"/>
      <w:pPr>
        <w:ind w:left="4488" w:hanging="360"/>
      </w:pPr>
      <w:rPr>
        <w:rFonts w:ascii="Courier New" w:hAnsi="Courier New" w:cs="Courier New" w:hint="default"/>
      </w:rPr>
    </w:lvl>
    <w:lvl w:ilvl="5" w:tplc="040C0005" w:tentative="1">
      <w:start w:val="1"/>
      <w:numFmt w:val="bullet"/>
      <w:lvlText w:val=""/>
      <w:lvlJc w:val="left"/>
      <w:pPr>
        <w:ind w:left="5208" w:hanging="360"/>
      </w:pPr>
      <w:rPr>
        <w:rFonts w:ascii="Wingdings" w:hAnsi="Wingdings" w:hint="default"/>
      </w:rPr>
    </w:lvl>
    <w:lvl w:ilvl="6" w:tplc="040C0001" w:tentative="1">
      <w:start w:val="1"/>
      <w:numFmt w:val="bullet"/>
      <w:lvlText w:val=""/>
      <w:lvlJc w:val="left"/>
      <w:pPr>
        <w:ind w:left="5928" w:hanging="360"/>
      </w:pPr>
      <w:rPr>
        <w:rFonts w:ascii="Symbol" w:hAnsi="Symbol" w:hint="default"/>
      </w:rPr>
    </w:lvl>
    <w:lvl w:ilvl="7" w:tplc="040C0003" w:tentative="1">
      <w:start w:val="1"/>
      <w:numFmt w:val="bullet"/>
      <w:lvlText w:val="o"/>
      <w:lvlJc w:val="left"/>
      <w:pPr>
        <w:ind w:left="6648" w:hanging="360"/>
      </w:pPr>
      <w:rPr>
        <w:rFonts w:ascii="Courier New" w:hAnsi="Courier New" w:cs="Courier New" w:hint="default"/>
      </w:rPr>
    </w:lvl>
    <w:lvl w:ilvl="8" w:tplc="040C0005" w:tentative="1">
      <w:start w:val="1"/>
      <w:numFmt w:val="bullet"/>
      <w:lvlText w:val=""/>
      <w:lvlJc w:val="left"/>
      <w:pPr>
        <w:ind w:left="7368" w:hanging="360"/>
      </w:pPr>
      <w:rPr>
        <w:rFonts w:ascii="Wingdings" w:hAnsi="Wingdings" w:hint="default"/>
      </w:rPr>
    </w:lvl>
  </w:abstractNum>
  <w:abstractNum w:abstractNumId="35">
    <w:nsid w:val="269730E3"/>
    <w:multiLevelType w:val="hybridMultilevel"/>
    <w:tmpl w:val="EB8A96D8"/>
    <w:lvl w:ilvl="0" w:tplc="53986194">
      <w:start w:val="3"/>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270D4656"/>
    <w:multiLevelType w:val="hybridMultilevel"/>
    <w:tmpl w:val="B4F488E2"/>
    <w:lvl w:ilvl="0" w:tplc="E376BF6C">
      <w:start w:val="2005"/>
      <w:numFmt w:val="bullet"/>
      <w:lvlText w:val="-"/>
      <w:lvlJc w:val="left"/>
      <w:pPr>
        <w:ind w:left="720" w:hanging="360"/>
      </w:pPr>
      <w:rPr>
        <w:rFonts w:ascii="Times New Roman" w:eastAsia="Times New Roman" w:hAnsi="Times New Roman" w:cs="Times New Roman" w:hint="default"/>
        <w:b/>
        <w:color w:val="auto"/>
      </w:rPr>
    </w:lvl>
    <w:lvl w:ilvl="1" w:tplc="98603642">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8">
    <w:nsid w:val="274669C1"/>
    <w:multiLevelType w:val="hybridMultilevel"/>
    <w:tmpl w:val="1FB836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4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C81099C"/>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3">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0">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51">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52">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55">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6">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7">
    <w:nsid w:val="386A0555"/>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8">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9">
    <w:nsid w:val="3D6803B7"/>
    <w:multiLevelType w:val="hybridMultilevel"/>
    <w:tmpl w:val="190AE922"/>
    <w:lvl w:ilvl="0" w:tplc="53F671A0">
      <w:start w:val="1"/>
      <w:numFmt w:val="lowerLetter"/>
      <w:lvlText w:val="%1)"/>
      <w:lvlJc w:val="left"/>
      <w:pPr>
        <w:ind w:left="888" w:hanging="360"/>
      </w:pPr>
      <w:rPr>
        <w:rFonts w:ascii="Arial Narrow" w:eastAsia="Times New Roman" w:hAnsi="Arial Narrow" w:cs="Arial"/>
      </w:rPr>
    </w:lvl>
    <w:lvl w:ilvl="1" w:tplc="040C0019">
      <w:start w:val="1"/>
      <w:numFmt w:val="lowerLetter"/>
      <w:lvlText w:val="%2."/>
      <w:lvlJc w:val="left"/>
      <w:pPr>
        <w:ind w:left="1608" w:hanging="360"/>
      </w:pPr>
    </w:lvl>
    <w:lvl w:ilvl="2" w:tplc="040C001B" w:tentative="1">
      <w:start w:val="1"/>
      <w:numFmt w:val="lowerRoman"/>
      <w:lvlText w:val="%3."/>
      <w:lvlJc w:val="right"/>
      <w:pPr>
        <w:ind w:left="2328" w:hanging="180"/>
      </w:pPr>
    </w:lvl>
    <w:lvl w:ilvl="3" w:tplc="040C000F" w:tentative="1">
      <w:start w:val="1"/>
      <w:numFmt w:val="decimal"/>
      <w:lvlText w:val="%4."/>
      <w:lvlJc w:val="left"/>
      <w:pPr>
        <w:ind w:left="3048" w:hanging="360"/>
      </w:pPr>
    </w:lvl>
    <w:lvl w:ilvl="4" w:tplc="040C0019" w:tentative="1">
      <w:start w:val="1"/>
      <w:numFmt w:val="lowerLetter"/>
      <w:lvlText w:val="%5."/>
      <w:lvlJc w:val="left"/>
      <w:pPr>
        <w:ind w:left="3768" w:hanging="360"/>
      </w:pPr>
    </w:lvl>
    <w:lvl w:ilvl="5" w:tplc="040C001B" w:tentative="1">
      <w:start w:val="1"/>
      <w:numFmt w:val="lowerRoman"/>
      <w:lvlText w:val="%6."/>
      <w:lvlJc w:val="right"/>
      <w:pPr>
        <w:ind w:left="4488" w:hanging="180"/>
      </w:pPr>
    </w:lvl>
    <w:lvl w:ilvl="6" w:tplc="040C000F">
      <w:start w:val="1"/>
      <w:numFmt w:val="decimal"/>
      <w:lvlText w:val="%7."/>
      <w:lvlJc w:val="left"/>
      <w:pPr>
        <w:ind w:left="5208" w:hanging="360"/>
      </w:pPr>
    </w:lvl>
    <w:lvl w:ilvl="7" w:tplc="040C0019" w:tentative="1">
      <w:start w:val="1"/>
      <w:numFmt w:val="lowerLetter"/>
      <w:lvlText w:val="%8."/>
      <w:lvlJc w:val="left"/>
      <w:pPr>
        <w:ind w:left="5928" w:hanging="360"/>
      </w:pPr>
    </w:lvl>
    <w:lvl w:ilvl="8" w:tplc="040C001B" w:tentative="1">
      <w:start w:val="1"/>
      <w:numFmt w:val="lowerRoman"/>
      <w:lvlText w:val="%9."/>
      <w:lvlJc w:val="right"/>
      <w:pPr>
        <w:ind w:left="6648" w:hanging="180"/>
      </w:pPr>
    </w:lvl>
  </w:abstractNum>
  <w:abstractNum w:abstractNumId="60">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2">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7">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71">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nsid w:val="4B413E41"/>
    <w:multiLevelType w:val="hybridMultilevel"/>
    <w:tmpl w:val="A6EC4346"/>
    <w:lvl w:ilvl="0" w:tplc="C7886020">
      <w:numFmt w:val="bullet"/>
      <w:lvlText w:val="•"/>
      <w:lvlJc w:val="left"/>
      <w:pPr>
        <w:ind w:left="1104" w:hanging="360"/>
      </w:pPr>
      <w:rPr>
        <w:rFonts w:hint="default"/>
      </w:rPr>
    </w:lvl>
    <w:lvl w:ilvl="1" w:tplc="040C0003" w:tentative="1">
      <w:start w:val="1"/>
      <w:numFmt w:val="bullet"/>
      <w:lvlText w:val="o"/>
      <w:lvlJc w:val="left"/>
      <w:pPr>
        <w:ind w:left="1824" w:hanging="360"/>
      </w:pPr>
      <w:rPr>
        <w:rFonts w:ascii="Courier New" w:hAnsi="Courier New" w:cs="Courier New" w:hint="default"/>
      </w:rPr>
    </w:lvl>
    <w:lvl w:ilvl="2" w:tplc="040C0005" w:tentative="1">
      <w:start w:val="1"/>
      <w:numFmt w:val="bullet"/>
      <w:lvlText w:val=""/>
      <w:lvlJc w:val="left"/>
      <w:pPr>
        <w:ind w:left="2544" w:hanging="360"/>
      </w:pPr>
      <w:rPr>
        <w:rFonts w:ascii="Wingdings" w:hAnsi="Wingdings" w:hint="default"/>
      </w:rPr>
    </w:lvl>
    <w:lvl w:ilvl="3" w:tplc="040C0001" w:tentative="1">
      <w:start w:val="1"/>
      <w:numFmt w:val="bullet"/>
      <w:lvlText w:val=""/>
      <w:lvlJc w:val="left"/>
      <w:pPr>
        <w:ind w:left="3264" w:hanging="360"/>
      </w:pPr>
      <w:rPr>
        <w:rFonts w:ascii="Symbol" w:hAnsi="Symbol" w:hint="default"/>
      </w:rPr>
    </w:lvl>
    <w:lvl w:ilvl="4" w:tplc="040C0003" w:tentative="1">
      <w:start w:val="1"/>
      <w:numFmt w:val="bullet"/>
      <w:lvlText w:val="o"/>
      <w:lvlJc w:val="left"/>
      <w:pPr>
        <w:ind w:left="3984" w:hanging="360"/>
      </w:pPr>
      <w:rPr>
        <w:rFonts w:ascii="Courier New" w:hAnsi="Courier New" w:cs="Courier New" w:hint="default"/>
      </w:rPr>
    </w:lvl>
    <w:lvl w:ilvl="5" w:tplc="040C0005" w:tentative="1">
      <w:start w:val="1"/>
      <w:numFmt w:val="bullet"/>
      <w:lvlText w:val=""/>
      <w:lvlJc w:val="left"/>
      <w:pPr>
        <w:ind w:left="4704" w:hanging="360"/>
      </w:pPr>
      <w:rPr>
        <w:rFonts w:ascii="Wingdings" w:hAnsi="Wingdings" w:hint="default"/>
      </w:rPr>
    </w:lvl>
    <w:lvl w:ilvl="6" w:tplc="040C0001" w:tentative="1">
      <w:start w:val="1"/>
      <w:numFmt w:val="bullet"/>
      <w:lvlText w:val=""/>
      <w:lvlJc w:val="left"/>
      <w:pPr>
        <w:ind w:left="5424" w:hanging="360"/>
      </w:pPr>
      <w:rPr>
        <w:rFonts w:ascii="Symbol" w:hAnsi="Symbol" w:hint="default"/>
      </w:rPr>
    </w:lvl>
    <w:lvl w:ilvl="7" w:tplc="040C0003" w:tentative="1">
      <w:start w:val="1"/>
      <w:numFmt w:val="bullet"/>
      <w:lvlText w:val="o"/>
      <w:lvlJc w:val="left"/>
      <w:pPr>
        <w:ind w:left="6144" w:hanging="360"/>
      </w:pPr>
      <w:rPr>
        <w:rFonts w:ascii="Courier New" w:hAnsi="Courier New" w:cs="Courier New" w:hint="default"/>
      </w:rPr>
    </w:lvl>
    <w:lvl w:ilvl="8" w:tplc="040C0005" w:tentative="1">
      <w:start w:val="1"/>
      <w:numFmt w:val="bullet"/>
      <w:lvlText w:val=""/>
      <w:lvlJc w:val="left"/>
      <w:pPr>
        <w:ind w:left="6864" w:hanging="360"/>
      </w:pPr>
      <w:rPr>
        <w:rFonts w:ascii="Wingdings" w:hAnsi="Wingdings" w:hint="default"/>
      </w:rPr>
    </w:lvl>
  </w:abstractNum>
  <w:abstractNum w:abstractNumId="73">
    <w:nsid w:val="4B9B489C"/>
    <w:multiLevelType w:val="hybridMultilevel"/>
    <w:tmpl w:val="E0E8BF9A"/>
    <w:lvl w:ilvl="0" w:tplc="040C0009">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74">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75">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76">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9">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81">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3">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4">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8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8">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9">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91">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97">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8">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99">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100">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1">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02">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103">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10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8">
    <w:nsid w:val="62DB2B55"/>
    <w:multiLevelType w:val="hybridMultilevel"/>
    <w:tmpl w:val="1AA2FA5A"/>
    <w:lvl w:ilvl="0" w:tplc="04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9">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1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3">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4">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1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7">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9">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2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1">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2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3">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24">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2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3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3">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34">
    <w:nsid w:val="77154598"/>
    <w:multiLevelType w:val="hybridMultilevel"/>
    <w:tmpl w:val="F6F829A6"/>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35">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3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7">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38">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9">
    <w:nsid w:val="7AB40BF6"/>
    <w:multiLevelType w:val="singleLevel"/>
    <w:tmpl w:val="301E7838"/>
    <w:lvl w:ilvl="0">
      <w:start w:val="1"/>
      <w:numFmt w:val="lowerLetter"/>
      <w:lvlText w:val="%1)"/>
      <w:lvlJc w:val="left"/>
      <w:pPr>
        <w:tabs>
          <w:tab w:val="num" w:pos="1770"/>
        </w:tabs>
        <w:ind w:left="1770" w:hanging="360"/>
      </w:pPr>
      <w:rPr>
        <w:b w:val="0"/>
        <w:strike w:val="0"/>
        <w:dstrike w:val="0"/>
        <w:u w:val="none"/>
        <w:effect w:val="none"/>
      </w:rPr>
    </w:lvl>
  </w:abstractNum>
  <w:abstractNum w:abstractNumId="140">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1">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44">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45">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0"/>
  </w:num>
  <w:num w:numId="2">
    <w:abstractNumId w:val="3"/>
  </w:num>
  <w:num w:numId="3">
    <w:abstractNumId w:val="2"/>
  </w:num>
  <w:num w:numId="4">
    <w:abstractNumId w:val="1"/>
  </w:num>
  <w:num w:numId="5">
    <w:abstractNumId w:val="137"/>
  </w:num>
  <w:num w:numId="6">
    <w:abstractNumId w:val="133"/>
  </w:num>
  <w:num w:numId="7">
    <w:abstractNumId w:val="70"/>
  </w:num>
  <w:num w:numId="8">
    <w:abstractNumId w:val="17"/>
  </w:num>
  <w:num w:numId="9">
    <w:abstractNumId w:val="103"/>
  </w:num>
  <w:num w:numId="10">
    <w:abstractNumId w:val="98"/>
  </w:num>
  <w:num w:numId="11">
    <w:abstractNumId w:val="99"/>
  </w:num>
  <w:num w:numId="12">
    <w:abstractNumId w:val="30"/>
  </w:num>
  <w:num w:numId="13">
    <w:abstractNumId w:val="97"/>
  </w:num>
  <w:num w:numId="14">
    <w:abstractNumId w:val="75"/>
  </w:num>
  <w:num w:numId="15">
    <w:abstractNumId w:val="90"/>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num>
  <w:num w:numId="21">
    <w:abstractNumId w:val="53"/>
  </w:num>
  <w:num w:numId="22">
    <w:abstractNumId w:val="124"/>
  </w:num>
  <w:num w:numId="23">
    <w:abstractNumId w:val="91"/>
  </w:num>
  <w:num w:numId="24">
    <w:abstractNumId w:val="58"/>
  </w:num>
  <w:num w:numId="25">
    <w:abstractNumId w:val="102"/>
  </w:num>
  <w:num w:numId="26">
    <w:abstractNumId w:val="67"/>
  </w:num>
  <w:num w:numId="27">
    <w:abstractNumId w:val="144"/>
  </w:num>
  <w:num w:numId="28">
    <w:abstractNumId w:val="48"/>
  </w:num>
  <w:num w:numId="29">
    <w:abstractNumId w:val="113"/>
  </w:num>
  <w:num w:numId="30">
    <w:abstractNumId w:val="64"/>
  </w:num>
  <w:num w:numId="31">
    <w:abstractNumId w:val="5"/>
  </w:num>
  <w:num w:numId="32">
    <w:abstractNumId w:val="119"/>
  </w:num>
  <w:num w:numId="33">
    <w:abstractNumId w:val="11"/>
  </w:num>
  <w:num w:numId="34">
    <w:abstractNumId w:val="111"/>
  </w:num>
  <w:num w:numId="35">
    <w:abstractNumId w:val="100"/>
  </w:num>
  <w:num w:numId="36">
    <w:abstractNumId w:val="50"/>
  </w:num>
  <w:num w:numId="37">
    <w:abstractNumId w:val="128"/>
  </w:num>
  <w:num w:numId="38">
    <w:abstractNumId w:val="121"/>
  </w:num>
  <w:num w:numId="39">
    <w:abstractNumId w:val="115"/>
  </w:num>
  <w:num w:numId="40">
    <w:abstractNumId w:val="28"/>
  </w:num>
  <w:num w:numId="41">
    <w:abstractNumId w:val="22"/>
  </w:num>
  <w:num w:numId="42">
    <w:abstractNumId w:val="126"/>
  </w:num>
  <w:num w:numId="43">
    <w:abstractNumId w:val="66"/>
  </w:num>
  <w:num w:numId="44">
    <w:abstractNumId w:val="74"/>
  </w:num>
  <w:num w:numId="45">
    <w:abstractNumId w:val="31"/>
  </w:num>
  <w:num w:numId="46">
    <w:abstractNumId w:val="143"/>
  </w:num>
  <w:num w:numId="47">
    <w:abstractNumId w:val="89"/>
  </w:num>
  <w:num w:numId="48">
    <w:abstractNumId w:val="69"/>
  </w:num>
  <w:num w:numId="49">
    <w:abstractNumId w:val="81"/>
  </w:num>
  <w:num w:numId="50">
    <w:abstractNumId w:val="51"/>
  </w:num>
  <w:num w:numId="51">
    <w:abstractNumId w:val="4"/>
  </w:num>
  <w:num w:numId="52">
    <w:abstractNumId w:val="6"/>
  </w:num>
  <w:num w:numId="53">
    <w:abstractNumId w:val="7"/>
  </w:num>
  <w:num w:numId="54">
    <w:abstractNumId w:val="140"/>
  </w:num>
  <w:num w:numId="55">
    <w:abstractNumId w:val="46"/>
  </w:num>
  <w:num w:numId="56">
    <w:abstractNumId w:val="86"/>
  </w:num>
  <w:num w:numId="57">
    <w:abstractNumId w:val="114"/>
  </w:num>
  <w:num w:numId="58">
    <w:abstractNumId w:val="145"/>
  </w:num>
  <w:num w:numId="59">
    <w:abstractNumId w:val="80"/>
  </w:num>
  <w:num w:numId="60">
    <w:abstractNumId w:val="135"/>
  </w:num>
  <w:num w:numId="61">
    <w:abstractNumId w:val="132"/>
  </w:num>
  <w:num w:numId="62">
    <w:abstractNumId w:val="79"/>
  </w:num>
  <w:num w:numId="63">
    <w:abstractNumId w:val="68"/>
  </w:num>
  <w:num w:numId="64">
    <w:abstractNumId w:val="26"/>
  </w:num>
  <w:num w:numId="65">
    <w:abstractNumId w:val="47"/>
  </w:num>
  <w:num w:numId="66">
    <w:abstractNumId w:val="43"/>
  </w:num>
  <w:num w:numId="67">
    <w:abstractNumId w:val="109"/>
  </w:num>
  <w:num w:numId="68">
    <w:abstractNumId w:val="62"/>
  </w:num>
  <w:num w:numId="69">
    <w:abstractNumId w:val="118"/>
  </w:num>
  <w:num w:numId="70">
    <w:abstractNumId w:val="77"/>
  </w:num>
  <w:num w:numId="71">
    <w:abstractNumId w:val="141"/>
  </w:num>
  <w:num w:numId="72">
    <w:abstractNumId w:val="71"/>
  </w:num>
  <w:num w:numId="73">
    <w:abstractNumId w:val="134"/>
  </w:num>
  <w:num w:numId="74">
    <w:abstractNumId w:val="125"/>
  </w:num>
  <w:num w:numId="75">
    <w:abstractNumId w:val="116"/>
  </w:num>
  <w:num w:numId="76">
    <w:abstractNumId w:val="88"/>
  </w:num>
  <w:num w:numId="77">
    <w:abstractNumId w:val="44"/>
  </w:num>
  <w:num w:numId="78">
    <w:abstractNumId w:val="20"/>
  </w:num>
  <w:num w:numId="79">
    <w:abstractNumId w:val="112"/>
  </w:num>
  <w:num w:numId="80">
    <w:abstractNumId w:val="60"/>
  </w:num>
  <w:num w:numId="81">
    <w:abstractNumId w:val="24"/>
  </w:num>
  <w:num w:numId="82">
    <w:abstractNumId w:val="8"/>
  </w:num>
  <w:num w:numId="83">
    <w:abstractNumId w:val="1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num>
  <w:num w:numId="85">
    <w:abstractNumId w:val="52"/>
  </w:num>
  <w:num w:numId="86">
    <w:abstractNumId w:val="95"/>
  </w:num>
  <w:num w:numId="87">
    <w:abstractNumId w:val="55"/>
  </w:num>
  <w:num w:numId="88">
    <w:abstractNumId w:val="87"/>
  </w:num>
  <w:num w:numId="89">
    <w:abstractNumId w:val="29"/>
  </w:num>
  <w:num w:numId="90">
    <w:abstractNumId w:val="93"/>
  </w:num>
  <w:num w:numId="91">
    <w:abstractNumId w:val="19"/>
  </w:num>
  <w:num w:numId="92">
    <w:abstractNumId w:val="76"/>
  </w:num>
  <w:num w:numId="93">
    <w:abstractNumId w:val="82"/>
  </w:num>
  <w:num w:numId="94">
    <w:abstractNumId w:val="101"/>
  </w:num>
  <w:num w:numId="95">
    <w:abstractNumId w:val="65"/>
  </w:num>
  <w:num w:numId="96">
    <w:abstractNumId w:val="13"/>
  </w:num>
  <w:num w:numId="97">
    <w:abstractNumId w:val="110"/>
  </w:num>
  <w:num w:numId="98">
    <w:abstractNumId w:val="131"/>
  </w:num>
  <w:num w:numId="99">
    <w:abstractNumId w:val="94"/>
  </w:num>
  <w:num w:numId="100">
    <w:abstractNumId w:val="107"/>
  </w:num>
  <w:num w:numId="101">
    <w:abstractNumId w:val="106"/>
  </w:num>
  <w:num w:numId="102">
    <w:abstractNumId w:val="117"/>
  </w:num>
  <w:num w:numId="103">
    <w:abstractNumId w:val="136"/>
  </w:num>
  <w:num w:numId="104">
    <w:abstractNumId w:val="104"/>
  </w:num>
  <w:num w:numId="105">
    <w:abstractNumId w:val="41"/>
  </w:num>
  <w:num w:numId="106">
    <w:abstractNumId w:val="127"/>
  </w:num>
  <w:num w:numId="107">
    <w:abstractNumId w:val="122"/>
  </w:num>
  <w:num w:numId="1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5"/>
  </w:num>
  <w:num w:numId="111">
    <w:abstractNumId w:val="45"/>
  </w:num>
  <w:num w:numId="112">
    <w:abstractNumId w:val="18"/>
  </w:num>
  <w:num w:numId="113">
    <w:abstractNumId w:val="108"/>
  </w:num>
  <w:num w:numId="114">
    <w:abstractNumId w:val="59"/>
  </w:num>
  <w:num w:numId="115">
    <w:abstractNumId w:val="38"/>
  </w:num>
  <w:num w:numId="116">
    <w:abstractNumId w:val="37"/>
  </w:num>
  <w:num w:numId="117">
    <w:abstractNumId w:val="15"/>
  </w:num>
  <w:num w:numId="118">
    <w:abstractNumId w:val="85"/>
  </w:num>
  <w:num w:numId="119">
    <w:abstractNumId w:val="49"/>
  </w:num>
  <w:num w:numId="120">
    <w:abstractNumId w:val="23"/>
    <w:lvlOverride w:ilvl="0">
      <w:startOverride w:val="1"/>
    </w:lvlOverride>
  </w:num>
  <w:num w:numId="121">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
  </w:num>
  <w:num w:numId="123">
    <w:abstractNumId w:val="25"/>
  </w:num>
  <w:num w:numId="124">
    <w:abstractNumId w:val="130"/>
  </w:num>
  <w:num w:numId="125">
    <w:abstractNumId w:val="39"/>
  </w:num>
  <w:num w:numId="126">
    <w:abstractNumId w:val="63"/>
  </w:num>
  <w:num w:numId="127">
    <w:abstractNumId w:val="96"/>
  </w:num>
  <w:num w:numId="128">
    <w:abstractNumId w:val="83"/>
  </w:num>
  <w:num w:numId="129">
    <w:abstractNumId w:val="33"/>
  </w:num>
  <w:num w:numId="130">
    <w:abstractNumId w:val="146"/>
  </w:num>
  <w:num w:numId="131">
    <w:abstractNumId w:val="14"/>
  </w:num>
  <w:num w:numId="132">
    <w:abstractNumId w:val="57"/>
  </w:num>
  <w:num w:numId="133">
    <w:abstractNumId w:val="139"/>
    <w:lvlOverride w:ilvl="0">
      <w:startOverride w:val="1"/>
    </w:lvlOverride>
  </w:num>
  <w:num w:numId="134">
    <w:abstractNumId w:val="61"/>
  </w:num>
  <w:num w:numId="135">
    <w:abstractNumId w:val="120"/>
  </w:num>
  <w:num w:numId="136">
    <w:abstractNumId w:val="32"/>
  </w:num>
  <w:num w:numId="137">
    <w:abstractNumId w:val="16"/>
    <w:lvlOverride w:ilvl="0">
      <w:startOverride w:val="3"/>
    </w:lvlOverride>
  </w:num>
  <w:num w:numId="138">
    <w:abstractNumId w:val="12"/>
  </w:num>
  <w:num w:numId="139">
    <w:abstractNumId w:val="142"/>
  </w:num>
  <w:num w:numId="140">
    <w:abstractNumId w:val="42"/>
  </w:num>
  <w:num w:numId="141">
    <w:abstractNumId w:val="123"/>
  </w:num>
  <w:num w:numId="142">
    <w:abstractNumId w:val="129"/>
  </w:num>
  <w:num w:numId="143">
    <w:abstractNumId w:val="27"/>
  </w:num>
  <w:num w:numId="144">
    <w:abstractNumId w:val="72"/>
  </w:num>
  <w:num w:numId="145">
    <w:abstractNumId w:val="9"/>
  </w:num>
  <w:num w:numId="146">
    <w:abstractNumId w:val="78"/>
  </w:num>
  <w:num w:numId="147">
    <w:abstractNumId w:val="73"/>
  </w:num>
  <w:num w:numId="148">
    <w:abstractNumId w:val="34"/>
  </w:num>
  <w:num w:numId="149">
    <w:abstractNumId w:val="3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52"/>
    <w:rsid w:val="000062A5"/>
    <w:rsid w:val="0001172B"/>
    <w:rsid w:val="00013EA2"/>
    <w:rsid w:val="000149D8"/>
    <w:rsid w:val="00017D5B"/>
    <w:rsid w:val="0003498E"/>
    <w:rsid w:val="00051290"/>
    <w:rsid w:val="00062B77"/>
    <w:rsid w:val="00076EEE"/>
    <w:rsid w:val="00077911"/>
    <w:rsid w:val="000932BA"/>
    <w:rsid w:val="000969E3"/>
    <w:rsid w:val="000A0DF4"/>
    <w:rsid w:val="000E1B92"/>
    <w:rsid w:val="000E4CAB"/>
    <w:rsid w:val="000F0036"/>
    <w:rsid w:val="000F2C15"/>
    <w:rsid w:val="000F34BA"/>
    <w:rsid w:val="000F398A"/>
    <w:rsid w:val="001159D5"/>
    <w:rsid w:val="00123ADB"/>
    <w:rsid w:val="001247A6"/>
    <w:rsid w:val="001267D0"/>
    <w:rsid w:val="001305D9"/>
    <w:rsid w:val="001371EE"/>
    <w:rsid w:val="0014232C"/>
    <w:rsid w:val="001430AA"/>
    <w:rsid w:val="00152AB2"/>
    <w:rsid w:val="00152FC6"/>
    <w:rsid w:val="00155020"/>
    <w:rsid w:val="00165F20"/>
    <w:rsid w:val="00180508"/>
    <w:rsid w:val="00180817"/>
    <w:rsid w:val="00183323"/>
    <w:rsid w:val="00186F2C"/>
    <w:rsid w:val="001A6F1E"/>
    <w:rsid w:val="001A7437"/>
    <w:rsid w:val="001A7B98"/>
    <w:rsid w:val="001B0666"/>
    <w:rsid w:val="001B2A2B"/>
    <w:rsid w:val="001B37AC"/>
    <w:rsid w:val="001C063D"/>
    <w:rsid w:val="001C12D1"/>
    <w:rsid w:val="001C49BA"/>
    <w:rsid w:val="001D405E"/>
    <w:rsid w:val="001D743E"/>
    <w:rsid w:val="001E2712"/>
    <w:rsid w:val="001F2716"/>
    <w:rsid w:val="00203577"/>
    <w:rsid w:val="0020563B"/>
    <w:rsid w:val="0021035E"/>
    <w:rsid w:val="002127A2"/>
    <w:rsid w:val="002359F8"/>
    <w:rsid w:val="00237FE6"/>
    <w:rsid w:val="002455C2"/>
    <w:rsid w:val="00245B2C"/>
    <w:rsid w:val="0025186F"/>
    <w:rsid w:val="002576B9"/>
    <w:rsid w:val="00267CFC"/>
    <w:rsid w:val="00267DEA"/>
    <w:rsid w:val="00270886"/>
    <w:rsid w:val="0027323B"/>
    <w:rsid w:val="00277962"/>
    <w:rsid w:val="00277BB4"/>
    <w:rsid w:val="002829F2"/>
    <w:rsid w:val="002858C3"/>
    <w:rsid w:val="00290517"/>
    <w:rsid w:val="0029391E"/>
    <w:rsid w:val="00293FC4"/>
    <w:rsid w:val="00296855"/>
    <w:rsid w:val="002976E5"/>
    <w:rsid w:val="002A6E5C"/>
    <w:rsid w:val="002B303A"/>
    <w:rsid w:val="002C16C2"/>
    <w:rsid w:val="002C3A65"/>
    <w:rsid w:val="002C5BCC"/>
    <w:rsid w:val="002D28DD"/>
    <w:rsid w:val="002D5A08"/>
    <w:rsid w:val="002D7820"/>
    <w:rsid w:val="002E19F2"/>
    <w:rsid w:val="002F0372"/>
    <w:rsid w:val="002F1766"/>
    <w:rsid w:val="002F284F"/>
    <w:rsid w:val="00307172"/>
    <w:rsid w:val="003104D2"/>
    <w:rsid w:val="003108FB"/>
    <w:rsid w:val="00315917"/>
    <w:rsid w:val="00325410"/>
    <w:rsid w:val="00331610"/>
    <w:rsid w:val="00341760"/>
    <w:rsid w:val="00356832"/>
    <w:rsid w:val="00366040"/>
    <w:rsid w:val="0037047C"/>
    <w:rsid w:val="003776B3"/>
    <w:rsid w:val="003778CB"/>
    <w:rsid w:val="00383629"/>
    <w:rsid w:val="003A55E0"/>
    <w:rsid w:val="003B06BC"/>
    <w:rsid w:val="003B7B63"/>
    <w:rsid w:val="003C2BA4"/>
    <w:rsid w:val="003D0940"/>
    <w:rsid w:val="003D7C7D"/>
    <w:rsid w:val="003F4B08"/>
    <w:rsid w:val="003F4CF9"/>
    <w:rsid w:val="00416AD7"/>
    <w:rsid w:val="004305CC"/>
    <w:rsid w:val="00435EF9"/>
    <w:rsid w:val="00447C59"/>
    <w:rsid w:val="004571C6"/>
    <w:rsid w:val="00461685"/>
    <w:rsid w:val="00463D07"/>
    <w:rsid w:val="004656F8"/>
    <w:rsid w:val="00474CB7"/>
    <w:rsid w:val="00474DA3"/>
    <w:rsid w:val="00476E8F"/>
    <w:rsid w:val="0047714E"/>
    <w:rsid w:val="004A7DE7"/>
    <w:rsid w:val="004C00F2"/>
    <w:rsid w:val="004C37EE"/>
    <w:rsid w:val="004C4E72"/>
    <w:rsid w:val="005128D0"/>
    <w:rsid w:val="00512966"/>
    <w:rsid w:val="005162E1"/>
    <w:rsid w:val="005203A1"/>
    <w:rsid w:val="005245B3"/>
    <w:rsid w:val="005331ED"/>
    <w:rsid w:val="005428BA"/>
    <w:rsid w:val="0054728D"/>
    <w:rsid w:val="005647C1"/>
    <w:rsid w:val="005658DF"/>
    <w:rsid w:val="00566680"/>
    <w:rsid w:val="00572275"/>
    <w:rsid w:val="00585C23"/>
    <w:rsid w:val="005A34EA"/>
    <w:rsid w:val="005C1144"/>
    <w:rsid w:val="005C4E86"/>
    <w:rsid w:val="005D03FC"/>
    <w:rsid w:val="005F3B1B"/>
    <w:rsid w:val="0061088C"/>
    <w:rsid w:val="0061719F"/>
    <w:rsid w:val="00621A13"/>
    <w:rsid w:val="00623365"/>
    <w:rsid w:val="00634E5E"/>
    <w:rsid w:val="00640450"/>
    <w:rsid w:val="00644127"/>
    <w:rsid w:val="00646EDF"/>
    <w:rsid w:val="00646F27"/>
    <w:rsid w:val="0064790B"/>
    <w:rsid w:val="0065245F"/>
    <w:rsid w:val="00653F35"/>
    <w:rsid w:val="00656FC2"/>
    <w:rsid w:val="00660628"/>
    <w:rsid w:val="00673498"/>
    <w:rsid w:val="00676C15"/>
    <w:rsid w:val="00677C62"/>
    <w:rsid w:val="006863F4"/>
    <w:rsid w:val="006A7B78"/>
    <w:rsid w:val="006B2021"/>
    <w:rsid w:val="006B2F57"/>
    <w:rsid w:val="006B51B9"/>
    <w:rsid w:val="006B78E9"/>
    <w:rsid w:val="006C3660"/>
    <w:rsid w:val="006C62F4"/>
    <w:rsid w:val="006D0CE6"/>
    <w:rsid w:val="006D2C9B"/>
    <w:rsid w:val="006D2E7C"/>
    <w:rsid w:val="006D40E3"/>
    <w:rsid w:val="006D7C7F"/>
    <w:rsid w:val="006F1A83"/>
    <w:rsid w:val="006F3630"/>
    <w:rsid w:val="00700564"/>
    <w:rsid w:val="00705438"/>
    <w:rsid w:val="007058E3"/>
    <w:rsid w:val="00712C30"/>
    <w:rsid w:val="00713B58"/>
    <w:rsid w:val="007264E1"/>
    <w:rsid w:val="0073737D"/>
    <w:rsid w:val="0074489C"/>
    <w:rsid w:val="00746206"/>
    <w:rsid w:val="00752FA6"/>
    <w:rsid w:val="007557A8"/>
    <w:rsid w:val="007624A2"/>
    <w:rsid w:val="00763E38"/>
    <w:rsid w:val="00765678"/>
    <w:rsid w:val="00766C46"/>
    <w:rsid w:val="007856B1"/>
    <w:rsid w:val="00787249"/>
    <w:rsid w:val="00787A2D"/>
    <w:rsid w:val="007925F7"/>
    <w:rsid w:val="00792864"/>
    <w:rsid w:val="0079492C"/>
    <w:rsid w:val="00796EE5"/>
    <w:rsid w:val="0079710A"/>
    <w:rsid w:val="007A1426"/>
    <w:rsid w:val="007A366E"/>
    <w:rsid w:val="007A4D05"/>
    <w:rsid w:val="007B6C6D"/>
    <w:rsid w:val="007E3745"/>
    <w:rsid w:val="007E378F"/>
    <w:rsid w:val="007E551F"/>
    <w:rsid w:val="007E5D08"/>
    <w:rsid w:val="007E6F33"/>
    <w:rsid w:val="0080056E"/>
    <w:rsid w:val="0081384A"/>
    <w:rsid w:val="00833757"/>
    <w:rsid w:val="00833C4A"/>
    <w:rsid w:val="00840D7E"/>
    <w:rsid w:val="0084180A"/>
    <w:rsid w:val="00842E7A"/>
    <w:rsid w:val="00861E8E"/>
    <w:rsid w:val="00863AFB"/>
    <w:rsid w:val="00872FB9"/>
    <w:rsid w:val="00877426"/>
    <w:rsid w:val="00893989"/>
    <w:rsid w:val="008975E1"/>
    <w:rsid w:val="008A40EE"/>
    <w:rsid w:val="008B0962"/>
    <w:rsid w:val="008B12E8"/>
    <w:rsid w:val="008C3C8D"/>
    <w:rsid w:val="008D7277"/>
    <w:rsid w:val="008F3811"/>
    <w:rsid w:val="00917814"/>
    <w:rsid w:val="00923833"/>
    <w:rsid w:val="00923C34"/>
    <w:rsid w:val="00925FD0"/>
    <w:rsid w:val="009428B2"/>
    <w:rsid w:val="009439DB"/>
    <w:rsid w:val="009570E9"/>
    <w:rsid w:val="0095740C"/>
    <w:rsid w:val="009616CE"/>
    <w:rsid w:val="00963A31"/>
    <w:rsid w:val="0096743C"/>
    <w:rsid w:val="00970740"/>
    <w:rsid w:val="009716D5"/>
    <w:rsid w:val="0097520B"/>
    <w:rsid w:val="00985683"/>
    <w:rsid w:val="00993BA9"/>
    <w:rsid w:val="009A187E"/>
    <w:rsid w:val="009A4999"/>
    <w:rsid w:val="009A7216"/>
    <w:rsid w:val="009B29D6"/>
    <w:rsid w:val="009D4607"/>
    <w:rsid w:val="009E4953"/>
    <w:rsid w:val="009F0F56"/>
    <w:rsid w:val="009F142D"/>
    <w:rsid w:val="009F1C22"/>
    <w:rsid w:val="00A04172"/>
    <w:rsid w:val="00A06E90"/>
    <w:rsid w:val="00A14BBD"/>
    <w:rsid w:val="00A21F80"/>
    <w:rsid w:val="00A25F16"/>
    <w:rsid w:val="00A40498"/>
    <w:rsid w:val="00A44804"/>
    <w:rsid w:val="00A46C93"/>
    <w:rsid w:val="00A53758"/>
    <w:rsid w:val="00A55B95"/>
    <w:rsid w:val="00A643A7"/>
    <w:rsid w:val="00A7764C"/>
    <w:rsid w:val="00A817A4"/>
    <w:rsid w:val="00A94C42"/>
    <w:rsid w:val="00A9562C"/>
    <w:rsid w:val="00AD0487"/>
    <w:rsid w:val="00AD483E"/>
    <w:rsid w:val="00AD55B7"/>
    <w:rsid w:val="00AE54FA"/>
    <w:rsid w:val="00AE7258"/>
    <w:rsid w:val="00AE7E6F"/>
    <w:rsid w:val="00AF028B"/>
    <w:rsid w:val="00AF7E3E"/>
    <w:rsid w:val="00B014D1"/>
    <w:rsid w:val="00B03509"/>
    <w:rsid w:val="00B03EB6"/>
    <w:rsid w:val="00B04F6D"/>
    <w:rsid w:val="00B06D0D"/>
    <w:rsid w:val="00B12B6C"/>
    <w:rsid w:val="00B145B1"/>
    <w:rsid w:val="00B35FB6"/>
    <w:rsid w:val="00B4126B"/>
    <w:rsid w:val="00B555B3"/>
    <w:rsid w:val="00B82106"/>
    <w:rsid w:val="00B8737C"/>
    <w:rsid w:val="00B910C8"/>
    <w:rsid w:val="00B977DA"/>
    <w:rsid w:val="00BA3733"/>
    <w:rsid w:val="00BA4542"/>
    <w:rsid w:val="00BB70E2"/>
    <w:rsid w:val="00BC118F"/>
    <w:rsid w:val="00BC11FE"/>
    <w:rsid w:val="00BD4892"/>
    <w:rsid w:val="00BE5872"/>
    <w:rsid w:val="00BF4452"/>
    <w:rsid w:val="00C02E42"/>
    <w:rsid w:val="00C140D6"/>
    <w:rsid w:val="00C31307"/>
    <w:rsid w:val="00C42071"/>
    <w:rsid w:val="00C42FDC"/>
    <w:rsid w:val="00C441EC"/>
    <w:rsid w:val="00C466B3"/>
    <w:rsid w:val="00C56452"/>
    <w:rsid w:val="00C61BE8"/>
    <w:rsid w:val="00C66F3F"/>
    <w:rsid w:val="00C76D4A"/>
    <w:rsid w:val="00C91FBC"/>
    <w:rsid w:val="00C92404"/>
    <w:rsid w:val="00C96DEF"/>
    <w:rsid w:val="00CA17EA"/>
    <w:rsid w:val="00CB19E0"/>
    <w:rsid w:val="00CC2FDA"/>
    <w:rsid w:val="00CC533E"/>
    <w:rsid w:val="00CD3A88"/>
    <w:rsid w:val="00CF1ADE"/>
    <w:rsid w:val="00CF3F81"/>
    <w:rsid w:val="00CF683B"/>
    <w:rsid w:val="00D127E5"/>
    <w:rsid w:val="00D35516"/>
    <w:rsid w:val="00D373F1"/>
    <w:rsid w:val="00D37CE4"/>
    <w:rsid w:val="00D53C13"/>
    <w:rsid w:val="00D55359"/>
    <w:rsid w:val="00D55BAB"/>
    <w:rsid w:val="00D56CB4"/>
    <w:rsid w:val="00D62125"/>
    <w:rsid w:val="00D73F9D"/>
    <w:rsid w:val="00D84259"/>
    <w:rsid w:val="00D878BA"/>
    <w:rsid w:val="00D92304"/>
    <w:rsid w:val="00D97601"/>
    <w:rsid w:val="00DA2058"/>
    <w:rsid w:val="00DB6E57"/>
    <w:rsid w:val="00DB7725"/>
    <w:rsid w:val="00DD134A"/>
    <w:rsid w:val="00DD3CB6"/>
    <w:rsid w:val="00DE2B22"/>
    <w:rsid w:val="00DE3DBC"/>
    <w:rsid w:val="00E1622D"/>
    <w:rsid w:val="00E20A87"/>
    <w:rsid w:val="00E3137E"/>
    <w:rsid w:val="00E31674"/>
    <w:rsid w:val="00E33D87"/>
    <w:rsid w:val="00E33E04"/>
    <w:rsid w:val="00E451A1"/>
    <w:rsid w:val="00E46E98"/>
    <w:rsid w:val="00E513C9"/>
    <w:rsid w:val="00E60C78"/>
    <w:rsid w:val="00E91FCE"/>
    <w:rsid w:val="00E957BD"/>
    <w:rsid w:val="00E96A27"/>
    <w:rsid w:val="00EA33B8"/>
    <w:rsid w:val="00EA623D"/>
    <w:rsid w:val="00EB2DE0"/>
    <w:rsid w:val="00EB7A19"/>
    <w:rsid w:val="00EC1EFC"/>
    <w:rsid w:val="00ED3D49"/>
    <w:rsid w:val="00ED5563"/>
    <w:rsid w:val="00ED6435"/>
    <w:rsid w:val="00EF026B"/>
    <w:rsid w:val="00EF032C"/>
    <w:rsid w:val="00F06B09"/>
    <w:rsid w:val="00F23A2E"/>
    <w:rsid w:val="00F33AB7"/>
    <w:rsid w:val="00F400E8"/>
    <w:rsid w:val="00F4113D"/>
    <w:rsid w:val="00F421A4"/>
    <w:rsid w:val="00F473A0"/>
    <w:rsid w:val="00F6434D"/>
    <w:rsid w:val="00F705E9"/>
    <w:rsid w:val="00F7256F"/>
    <w:rsid w:val="00F750CA"/>
    <w:rsid w:val="00F7703A"/>
    <w:rsid w:val="00F85D64"/>
    <w:rsid w:val="00F9098A"/>
    <w:rsid w:val="00F93B99"/>
    <w:rsid w:val="00F94572"/>
    <w:rsid w:val="00FB011B"/>
    <w:rsid w:val="00FC3F7B"/>
    <w:rsid w:val="00FE2A2E"/>
    <w:rsid w:val="00FE2EB1"/>
    <w:rsid w:val="00FE52D4"/>
    <w:rsid w:val="00FF068D"/>
    <w:rsid w:val="00FF3B08"/>
    <w:rsid w:val="00FF7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2EFC"/>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CE"/>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47"/>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5"/>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5"/>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5"/>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59"/>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0"/>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2"/>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3"/>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4"/>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6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6"/>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69"/>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0"/>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1"/>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7"/>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8"/>
      </w:numPr>
    </w:pPr>
  </w:style>
  <w:style w:type="numbering" w:customStyle="1" w:styleId="LFO211">
    <w:name w:val="LFO211"/>
    <w:basedOn w:val="Aucuneliste"/>
    <w:rsid w:val="00E451A1"/>
    <w:pPr>
      <w:numPr>
        <w:numId w:val="72"/>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69"/>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81"/>
      </w:numPr>
    </w:pPr>
  </w:style>
  <w:style w:type="numbering" w:customStyle="1" w:styleId="LFO1943">
    <w:name w:val="LFO1943"/>
    <w:basedOn w:val="Aucuneliste"/>
    <w:rsid w:val="006C3660"/>
  </w:style>
  <w:style w:type="numbering" w:customStyle="1" w:styleId="LFO1933">
    <w:name w:val="LFO1933"/>
    <w:basedOn w:val="Aucuneliste"/>
    <w:rsid w:val="006C3660"/>
    <w:pPr>
      <w:numPr>
        <w:numId w:val="80"/>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4"/>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4">
    <w:name w:val="LFO1924"/>
    <w:basedOn w:val="Aucuneliste"/>
    <w:rsid w:val="005245B3"/>
  </w:style>
  <w:style w:type="numbering" w:customStyle="1" w:styleId="LFO1984">
    <w:name w:val="LFO1984"/>
    <w:basedOn w:val="Aucuneliste"/>
    <w:rsid w:val="005245B3"/>
    <w:pPr>
      <w:numPr>
        <w:numId w:val="68"/>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0"/>
      </w:numPr>
    </w:pPr>
  </w:style>
  <w:style w:type="numbering" w:customStyle="1" w:styleId="LFO214">
    <w:name w:val="LFO214"/>
    <w:basedOn w:val="Aucuneliste"/>
    <w:rsid w:val="005245B3"/>
    <w:pPr>
      <w:numPr>
        <w:numId w:val="71"/>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86"/>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94"/>
      </w:numPr>
    </w:pPr>
  </w:style>
  <w:style w:type="numbering" w:customStyle="1" w:styleId="LFO1945">
    <w:name w:val="LFO1945"/>
    <w:basedOn w:val="Aucuneliste"/>
    <w:rsid w:val="00F705E9"/>
  </w:style>
  <w:style w:type="numbering" w:customStyle="1" w:styleId="LFO1935">
    <w:name w:val="LFO1935"/>
    <w:basedOn w:val="Aucuneliste"/>
    <w:rsid w:val="00F705E9"/>
    <w:pPr>
      <w:numPr>
        <w:numId w:val="87"/>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5"/>
      </w:numPr>
    </w:pPr>
  </w:style>
  <w:style w:type="numbering" w:customStyle="1" w:styleId="LFO1612">
    <w:name w:val="LFO1612"/>
    <w:basedOn w:val="Aucuneliste"/>
    <w:rsid w:val="00F705E9"/>
    <w:pPr>
      <w:numPr>
        <w:numId w:val="66"/>
      </w:numPr>
    </w:pPr>
  </w:style>
  <w:style w:type="numbering" w:customStyle="1" w:styleId="LFO2112">
    <w:name w:val="LFO2112"/>
    <w:basedOn w:val="Aucuneliste"/>
    <w:rsid w:val="00F705E9"/>
    <w:pPr>
      <w:numPr>
        <w:numId w:val="67"/>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85"/>
      </w:numPr>
    </w:pPr>
  </w:style>
  <w:style w:type="paragraph" w:customStyle="1" w:styleId="CORPSAAO">
    <w:name w:val="CORPS AAO"/>
    <w:basedOn w:val="Normal"/>
    <w:rsid w:val="008D7277"/>
    <w:pPr>
      <w:spacing w:after="120" w:line="240" w:lineRule="auto"/>
      <w:ind w:firstLine="601"/>
      <w:jc w:val="both"/>
    </w:pPr>
    <w:rPr>
      <w:rFonts w:ascii="Gill Sans MT" w:eastAsia="Times New Roman" w:hAnsi="Gill Sans MT"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259726194">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581455422">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996877867">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237472402">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384795518">
      <w:bodyDiv w:val="1"/>
      <w:marLeft w:val="0"/>
      <w:marRight w:val="0"/>
      <w:marTop w:val="0"/>
      <w:marBottom w:val="0"/>
      <w:divBdr>
        <w:top w:val="none" w:sz="0" w:space="0" w:color="auto"/>
        <w:left w:val="none" w:sz="0" w:space="0" w:color="auto"/>
        <w:bottom w:val="none" w:sz="0" w:space="0" w:color="auto"/>
        <w:right w:val="none" w:sz="0" w:space="0" w:color="auto"/>
      </w:divBdr>
    </w:div>
    <w:div w:id="1386106498">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557473239">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19385347">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2DD0-B970-44ED-8555-DEC7C2F7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1</Pages>
  <Words>39932</Words>
  <Characters>219630</Characters>
  <Application>Microsoft Office Word</Application>
  <DocSecurity>0</DocSecurity>
  <Lines>1830</Lines>
  <Paragraphs>518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USER</cp:lastModifiedBy>
  <cp:revision>27</cp:revision>
  <cp:lastPrinted>2026-05-28T16:47:00Z</cp:lastPrinted>
  <dcterms:created xsi:type="dcterms:W3CDTF">2026-01-22T10:48:00Z</dcterms:created>
  <dcterms:modified xsi:type="dcterms:W3CDTF">2026-05-28T16:53:00Z</dcterms:modified>
</cp:coreProperties>
</file>